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F1100" w14:textId="77777777" w:rsidR="00BC1C07" w:rsidRPr="001A627B" w:rsidRDefault="00BC1C07" w:rsidP="00BC1C07">
      <w:pPr>
        <w:jc w:val="center"/>
        <w:rPr>
          <w:rFonts w:ascii="Tahoma" w:hAnsi="Tahoma" w:cs="Tahoma"/>
          <w:b/>
          <w:lang w:val="fr-FR"/>
        </w:rPr>
      </w:pPr>
    </w:p>
    <w:p w14:paraId="7DF89CC4" w14:textId="2F5CBBA1" w:rsidR="00D35CD1" w:rsidRPr="00107F30" w:rsidRDefault="00D35CD1" w:rsidP="00D35CD1">
      <w:pPr>
        <w:jc w:val="center"/>
        <w:rPr>
          <w:rFonts w:ascii="Tahoma" w:hAnsi="Tahoma" w:cs="Tahoma"/>
          <w:b/>
          <w:lang w:val="fr-FR"/>
        </w:rPr>
      </w:pPr>
      <w:r w:rsidRPr="00107F30">
        <w:rPr>
          <w:rFonts w:ascii="Tahoma" w:hAnsi="Tahoma" w:cs="Tahoma"/>
          <w:b/>
          <w:lang w:val="fr-FR"/>
        </w:rPr>
        <w:t>Transcription :</w:t>
      </w:r>
    </w:p>
    <w:p w14:paraId="7B524CFB" w14:textId="67D92C35" w:rsidR="000946E9" w:rsidRPr="00861149" w:rsidRDefault="000946E9" w:rsidP="007904F6">
      <w:pPr>
        <w:jc w:val="center"/>
        <w:rPr>
          <w:rFonts w:ascii="Tahoma" w:hAnsi="Tahoma" w:cs="Tahoma"/>
          <w:b/>
          <w:lang w:val="fr-FR"/>
        </w:rPr>
      </w:pPr>
      <w:r w:rsidRPr="00861149">
        <w:rPr>
          <w:rFonts w:ascii="Tahoma" w:hAnsi="Tahoma" w:cs="Tahoma"/>
          <w:b/>
          <w:lang w:val="fr-FR"/>
        </w:rPr>
        <w:t>La</w:t>
      </w:r>
      <w:r w:rsidR="00DA4454" w:rsidRPr="00861149">
        <w:rPr>
          <w:rFonts w:ascii="Tahoma" w:hAnsi="Tahoma" w:cs="Tahoma"/>
          <w:b/>
          <w:lang w:val="fr-FR"/>
        </w:rPr>
        <w:t xml:space="preserve"> F</w:t>
      </w:r>
      <w:r w:rsidRPr="00861149">
        <w:rPr>
          <w:rFonts w:ascii="Tahoma" w:hAnsi="Tahoma" w:cs="Tahoma"/>
          <w:b/>
          <w:lang w:val="fr-FR"/>
        </w:rPr>
        <w:t>ayette : symbole de l’</w:t>
      </w:r>
      <w:r w:rsidR="00DA4454" w:rsidRPr="00861149">
        <w:rPr>
          <w:rFonts w:ascii="Tahoma" w:hAnsi="Tahoma" w:cs="Tahoma"/>
          <w:b/>
          <w:lang w:val="fr-FR"/>
        </w:rPr>
        <w:t>h</w:t>
      </w:r>
      <w:r w:rsidRPr="00861149">
        <w:rPr>
          <w:rFonts w:ascii="Tahoma" w:hAnsi="Tahoma" w:cs="Tahoma"/>
          <w:b/>
          <w:lang w:val="fr-FR"/>
        </w:rPr>
        <w:t>istoire franco-américaine</w:t>
      </w:r>
    </w:p>
    <w:p w14:paraId="49AB5C48" w14:textId="6B406C6B" w:rsidR="00D35CD1" w:rsidRPr="006674F7" w:rsidRDefault="003A36A4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6674F7"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25032EB1" w14:textId="1181EB10" w:rsidR="008C3B68" w:rsidRPr="006674F7" w:rsidRDefault="003A36A4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6674F7">
        <w:rPr>
          <w:rFonts w:ascii="Tahoma" w:hAnsi="Tahoma" w:cs="Tahoma"/>
          <w:sz w:val="20"/>
          <w:szCs w:val="20"/>
          <w:lang w:val="fr-FR"/>
        </w:rPr>
        <w:t>La bannière étoilée est un indice, dans ce cimetière du sud-est de Paris repose le héros de la guerre des États-Unis le général</w:t>
      </w:r>
      <w:r w:rsidR="005A13F4" w:rsidRPr="006674F7">
        <w:rPr>
          <w:rFonts w:ascii="Tahoma" w:hAnsi="Tahoma" w:cs="Tahoma"/>
          <w:sz w:val="20"/>
          <w:szCs w:val="20"/>
          <w:lang w:val="fr-FR"/>
        </w:rPr>
        <w:t xml:space="preserve"> La</w:t>
      </w:r>
      <w:r w:rsidR="00360FCF">
        <w:rPr>
          <w:rFonts w:ascii="Tahoma" w:hAnsi="Tahoma" w:cs="Tahoma"/>
          <w:sz w:val="20"/>
          <w:szCs w:val="20"/>
          <w:lang w:val="fr-FR"/>
        </w:rPr>
        <w:t xml:space="preserve"> F</w:t>
      </w:r>
      <w:r w:rsidR="005A13F4" w:rsidRPr="006674F7">
        <w:rPr>
          <w:rFonts w:ascii="Tahoma" w:hAnsi="Tahoma" w:cs="Tahoma"/>
          <w:sz w:val="20"/>
          <w:szCs w:val="20"/>
          <w:lang w:val="fr-FR"/>
        </w:rPr>
        <w:t>ayette, un endroit caché connu surtout des touristes venus d’Amérique.</w:t>
      </w:r>
    </w:p>
    <w:p w14:paraId="026BEDE6" w14:textId="774797C6" w:rsidR="005A13F4" w:rsidRPr="006674F7" w:rsidRDefault="005A13F4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6674F7">
        <w:rPr>
          <w:rFonts w:ascii="Tahoma" w:hAnsi="Tahoma" w:cs="Tahoma"/>
          <w:b/>
          <w:sz w:val="20"/>
          <w:szCs w:val="20"/>
          <w:lang w:val="fr-FR"/>
        </w:rPr>
        <w:t>Touriste américain</w:t>
      </w:r>
    </w:p>
    <w:p w14:paraId="5F238443" w14:textId="0FD19B83" w:rsidR="005A13F4" w:rsidRPr="006674F7" w:rsidRDefault="005A13F4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6674F7">
        <w:rPr>
          <w:rFonts w:ascii="Tahoma" w:hAnsi="Tahoma" w:cs="Tahoma"/>
          <w:sz w:val="20"/>
          <w:szCs w:val="20"/>
          <w:lang w:val="fr-FR"/>
        </w:rPr>
        <w:t>Il est très connu, il est le symbole du soutien de la France à la révolution américaine.</w:t>
      </w:r>
    </w:p>
    <w:p w14:paraId="1096870F" w14:textId="60D4D83B" w:rsidR="005A13F4" w:rsidRPr="006674F7" w:rsidRDefault="005A13F4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6674F7"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721B4B1C" w14:textId="0D1F85D4" w:rsidR="004F4C73" w:rsidRPr="006674F7" w:rsidRDefault="006674F7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6674F7">
        <w:rPr>
          <w:rFonts w:ascii="Tahoma" w:hAnsi="Tahoma" w:cs="Tahoma"/>
          <w:sz w:val="20"/>
          <w:szCs w:val="20"/>
          <w:lang w:val="fr-FR"/>
        </w:rPr>
        <w:t xml:space="preserve">Le </w:t>
      </w:r>
      <w:r w:rsidR="005A13F4" w:rsidRPr="006674F7">
        <w:rPr>
          <w:rFonts w:ascii="Tahoma" w:hAnsi="Tahoma" w:cs="Tahoma"/>
          <w:sz w:val="20"/>
          <w:szCs w:val="20"/>
          <w:lang w:val="fr-FR"/>
        </w:rPr>
        <w:t>marquis de La</w:t>
      </w:r>
      <w:r w:rsidR="00360FCF">
        <w:rPr>
          <w:rFonts w:ascii="Tahoma" w:hAnsi="Tahoma" w:cs="Tahoma"/>
          <w:sz w:val="20"/>
          <w:szCs w:val="20"/>
          <w:lang w:val="fr-FR"/>
        </w:rPr>
        <w:t xml:space="preserve"> F</w:t>
      </w:r>
      <w:r w:rsidR="005A13F4" w:rsidRPr="006674F7">
        <w:rPr>
          <w:rFonts w:ascii="Tahoma" w:hAnsi="Tahoma" w:cs="Tahoma"/>
          <w:sz w:val="20"/>
          <w:szCs w:val="20"/>
          <w:lang w:val="fr-FR"/>
        </w:rPr>
        <w:t xml:space="preserve">ayette a </w:t>
      </w:r>
      <w:r w:rsidR="00360FCF">
        <w:rPr>
          <w:rFonts w:ascii="Tahoma" w:hAnsi="Tahoma" w:cs="Tahoma"/>
          <w:sz w:val="20"/>
          <w:szCs w:val="20"/>
          <w:lang w:val="fr-FR"/>
        </w:rPr>
        <w:t>20</w:t>
      </w:r>
      <w:r w:rsidR="00360FCF" w:rsidRPr="006674F7">
        <w:rPr>
          <w:rFonts w:ascii="Tahoma" w:hAnsi="Tahoma" w:cs="Tahoma"/>
          <w:sz w:val="20"/>
          <w:szCs w:val="20"/>
          <w:lang w:val="fr-FR"/>
        </w:rPr>
        <w:t xml:space="preserve"> </w:t>
      </w:r>
      <w:r w:rsidR="005A13F4" w:rsidRPr="006674F7">
        <w:rPr>
          <w:rFonts w:ascii="Tahoma" w:hAnsi="Tahoma" w:cs="Tahoma"/>
          <w:sz w:val="20"/>
          <w:szCs w:val="20"/>
          <w:lang w:val="fr-FR"/>
        </w:rPr>
        <w:t xml:space="preserve">ans </w:t>
      </w:r>
      <w:r w:rsidR="008B472B" w:rsidRPr="006674F7">
        <w:rPr>
          <w:rFonts w:ascii="Tahoma" w:hAnsi="Tahoma" w:cs="Tahoma"/>
          <w:sz w:val="20"/>
          <w:szCs w:val="20"/>
          <w:lang w:val="fr-FR"/>
        </w:rPr>
        <w:t xml:space="preserve">lorsqu’il embarque la première fois pour les États-Unis, </w:t>
      </w:r>
      <w:r w:rsidR="00861D3A" w:rsidRPr="006674F7">
        <w:rPr>
          <w:rFonts w:ascii="Tahoma" w:hAnsi="Tahoma" w:cs="Tahoma"/>
          <w:sz w:val="20"/>
          <w:szCs w:val="20"/>
          <w:lang w:val="fr-FR"/>
        </w:rPr>
        <w:t>fasciné par les idées nouvelles, l’envie de liberté d’un peuple qui veut se libérer du colon britannique</w:t>
      </w:r>
      <w:r w:rsidR="004F4C73" w:rsidRPr="006674F7">
        <w:rPr>
          <w:rFonts w:ascii="Tahoma" w:hAnsi="Tahoma" w:cs="Tahoma"/>
          <w:sz w:val="20"/>
          <w:szCs w:val="20"/>
          <w:lang w:val="fr-FR"/>
        </w:rPr>
        <w:t>. Il vient combattre puis rentre en France et obtient le soutien de Louis XVI</w:t>
      </w:r>
      <w:r w:rsidR="00360FCF">
        <w:rPr>
          <w:rFonts w:ascii="Tahoma" w:hAnsi="Tahoma" w:cs="Tahoma"/>
          <w:sz w:val="20"/>
          <w:szCs w:val="20"/>
          <w:lang w:val="fr-FR"/>
        </w:rPr>
        <w:t> ;</w:t>
      </w:r>
      <w:r w:rsidR="004F4C73" w:rsidRPr="006674F7">
        <w:rPr>
          <w:rFonts w:ascii="Tahoma" w:hAnsi="Tahoma" w:cs="Tahoma"/>
          <w:sz w:val="20"/>
          <w:szCs w:val="20"/>
          <w:lang w:val="fr-FR"/>
        </w:rPr>
        <w:t xml:space="preserve"> la monarchie française se rallie aux insurgés américains, La</w:t>
      </w:r>
      <w:r w:rsidR="00963C03">
        <w:rPr>
          <w:rFonts w:ascii="Tahoma" w:hAnsi="Tahoma" w:cs="Tahoma"/>
          <w:sz w:val="20"/>
          <w:szCs w:val="20"/>
          <w:lang w:val="fr-FR"/>
        </w:rPr>
        <w:t xml:space="preserve"> </w:t>
      </w:r>
      <w:r w:rsidR="000352EF">
        <w:rPr>
          <w:rFonts w:ascii="Tahoma" w:hAnsi="Tahoma" w:cs="Tahoma"/>
          <w:sz w:val="20"/>
          <w:szCs w:val="20"/>
          <w:lang w:val="fr-FR"/>
        </w:rPr>
        <w:t>F</w:t>
      </w:r>
      <w:r w:rsidR="004F4C73" w:rsidRPr="006674F7">
        <w:rPr>
          <w:rFonts w:ascii="Tahoma" w:hAnsi="Tahoma" w:cs="Tahoma"/>
          <w:sz w:val="20"/>
          <w:szCs w:val="20"/>
          <w:lang w:val="fr-FR"/>
        </w:rPr>
        <w:t xml:space="preserve">ayette retraverse l’Atlantique, cette fois à bord de l’Hermione. </w:t>
      </w:r>
    </w:p>
    <w:p w14:paraId="2DD30162" w14:textId="2E5B8F0D" w:rsidR="004F4C73" w:rsidRPr="006674F7" w:rsidRDefault="006674F7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6674F7">
        <w:rPr>
          <w:rFonts w:ascii="Tahoma" w:hAnsi="Tahoma" w:cs="Tahoma"/>
          <w:b/>
          <w:sz w:val="20"/>
          <w:szCs w:val="20"/>
          <w:lang w:val="fr-FR"/>
        </w:rPr>
        <w:t xml:space="preserve">Martin de </w:t>
      </w:r>
      <w:proofErr w:type="spellStart"/>
      <w:r w:rsidRPr="006674F7">
        <w:rPr>
          <w:rFonts w:ascii="Tahoma" w:hAnsi="Tahoma" w:cs="Tahoma"/>
          <w:b/>
          <w:sz w:val="20"/>
          <w:szCs w:val="20"/>
          <w:lang w:val="fr-FR"/>
        </w:rPr>
        <w:t>Framond</w:t>
      </w:r>
      <w:proofErr w:type="spellEnd"/>
      <w:r w:rsidRPr="006674F7">
        <w:rPr>
          <w:rFonts w:ascii="Tahoma" w:hAnsi="Tahoma" w:cs="Tahoma"/>
          <w:sz w:val="20"/>
          <w:szCs w:val="20"/>
          <w:lang w:val="fr-FR"/>
        </w:rPr>
        <w:t xml:space="preserve">, </w:t>
      </w:r>
      <w:r w:rsidRPr="006674F7">
        <w:rPr>
          <w:rFonts w:ascii="Tahoma" w:hAnsi="Tahoma" w:cs="Tahoma"/>
          <w:i/>
          <w:sz w:val="20"/>
          <w:szCs w:val="20"/>
          <w:lang w:val="fr-FR"/>
        </w:rPr>
        <w:t>directeur des archives de la Haute-Loire</w:t>
      </w:r>
    </w:p>
    <w:p w14:paraId="064D0712" w14:textId="3EF65269" w:rsidR="009040D9" w:rsidRDefault="004F4C73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6674F7">
        <w:rPr>
          <w:rFonts w:ascii="Tahoma" w:hAnsi="Tahoma" w:cs="Tahoma"/>
          <w:sz w:val="20"/>
          <w:szCs w:val="20"/>
          <w:lang w:val="fr-FR"/>
        </w:rPr>
        <w:t>L’Hermio</w:t>
      </w:r>
      <w:r w:rsidR="006674F7" w:rsidRPr="006674F7">
        <w:rPr>
          <w:rFonts w:ascii="Tahoma" w:hAnsi="Tahoma" w:cs="Tahoma"/>
          <w:sz w:val="20"/>
          <w:szCs w:val="20"/>
          <w:lang w:val="fr-FR"/>
        </w:rPr>
        <w:t xml:space="preserve">ne a coûté </w:t>
      </w:r>
      <w:r w:rsidR="00360FCF">
        <w:rPr>
          <w:rFonts w:ascii="Tahoma" w:hAnsi="Tahoma" w:cs="Tahoma"/>
          <w:sz w:val="20"/>
          <w:szCs w:val="20"/>
          <w:lang w:val="fr-FR"/>
        </w:rPr>
        <w:t>23</w:t>
      </w:r>
      <w:r w:rsidR="006674F7" w:rsidRPr="006674F7">
        <w:rPr>
          <w:rFonts w:ascii="Tahoma" w:hAnsi="Tahoma" w:cs="Tahoma"/>
          <w:sz w:val="20"/>
          <w:szCs w:val="20"/>
          <w:lang w:val="fr-FR"/>
        </w:rPr>
        <w:t xml:space="preserve"> millions, c’est lui qui les a payés… Voilà ! Et il n’était pas ruiné après. Il a la fortune de son père à un âge où normalement en France on n’a pas d’argent et la fortune de sa mère </w:t>
      </w:r>
      <w:r w:rsidR="00D32160">
        <w:rPr>
          <w:rFonts w:ascii="Tahoma" w:hAnsi="Tahoma" w:cs="Tahoma"/>
          <w:sz w:val="20"/>
          <w:szCs w:val="20"/>
          <w:lang w:val="fr-FR"/>
        </w:rPr>
        <w:t>à l’époque de son mariage avant vingt ans. S’il a été l’homme capable de s’embarquer en Amérique sur ses propres fonds, c’est parce que c’était un héritier maître de ses biens, ce qui est tout à fait exceptionnel sous l’Ancien Régime</w:t>
      </w:r>
      <w:r w:rsidR="00230774">
        <w:rPr>
          <w:rStyle w:val="Appelnotedebasdep"/>
          <w:rFonts w:ascii="Tahoma" w:hAnsi="Tahoma" w:cs="Tahoma"/>
          <w:sz w:val="20"/>
          <w:szCs w:val="20"/>
          <w:lang w:val="fr-FR"/>
        </w:rPr>
        <w:footnoteReference w:id="1"/>
      </w:r>
      <w:r w:rsidR="00D32160">
        <w:rPr>
          <w:rFonts w:ascii="Tahoma" w:hAnsi="Tahoma" w:cs="Tahoma"/>
          <w:sz w:val="20"/>
          <w:szCs w:val="20"/>
          <w:lang w:val="fr-FR"/>
        </w:rPr>
        <w:t>.</w:t>
      </w:r>
    </w:p>
    <w:p w14:paraId="40E529D8" w14:textId="77777777" w:rsidR="009040D9" w:rsidRPr="009040D9" w:rsidRDefault="009040D9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9040D9"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79C8154D" w14:textId="7BC31B65" w:rsidR="005A13F4" w:rsidRDefault="009040D9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 xml:space="preserve">Orphelin très jeune, celui qui a grandi loin de la </w:t>
      </w:r>
      <w:r w:rsidR="004616E6">
        <w:rPr>
          <w:rFonts w:ascii="Tahoma" w:hAnsi="Tahoma" w:cs="Tahoma"/>
          <w:sz w:val="20"/>
          <w:szCs w:val="20"/>
          <w:lang w:val="fr-FR"/>
        </w:rPr>
        <w:t>mer</w:t>
      </w:r>
      <w:r>
        <w:rPr>
          <w:rFonts w:ascii="Tahoma" w:hAnsi="Tahoma" w:cs="Tahoma"/>
          <w:sz w:val="20"/>
          <w:szCs w:val="20"/>
          <w:lang w:val="fr-FR"/>
        </w:rPr>
        <w:t xml:space="preserve"> en Auvergne a laissé aujourd’hui très peu de souvenirs même dans la rue qui porte son nom à Paris.</w:t>
      </w:r>
    </w:p>
    <w:p w14:paraId="20AFF2A9" w14:textId="54E070A5" w:rsidR="009040D9" w:rsidRPr="004616E6" w:rsidRDefault="009040D9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4616E6">
        <w:rPr>
          <w:rFonts w:ascii="Tahoma" w:hAnsi="Tahoma" w:cs="Tahoma"/>
          <w:b/>
          <w:sz w:val="20"/>
          <w:szCs w:val="20"/>
          <w:lang w:val="fr-FR"/>
        </w:rPr>
        <w:t>La journaliste</w:t>
      </w:r>
    </w:p>
    <w:p w14:paraId="3D99EB30" w14:textId="0AC45965" w:rsidR="009040D9" w:rsidRDefault="009040D9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La</w:t>
      </w:r>
      <w:r w:rsidR="00230774">
        <w:rPr>
          <w:rFonts w:ascii="Tahoma" w:hAnsi="Tahoma" w:cs="Tahoma"/>
          <w:sz w:val="20"/>
          <w:szCs w:val="20"/>
          <w:lang w:val="fr-FR"/>
        </w:rPr>
        <w:t xml:space="preserve"> F</w:t>
      </w:r>
      <w:r>
        <w:rPr>
          <w:rFonts w:ascii="Tahoma" w:hAnsi="Tahoma" w:cs="Tahoma"/>
          <w:sz w:val="20"/>
          <w:szCs w:val="20"/>
          <w:lang w:val="fr-FR"/>
        </w:rPr>
        <w:t>ayette ça évoque quoi pour vous ? Il a fait quoi dans l’histoire ?</w:t>
      </w:r>
    </w:p>
    <w:p w14:paraId="16D9B24B" w14:textId="45EC8A17" w:rsidR="009040D9" w:rsidRPr="00B7440F" w:rsidRDefault="00B7440F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B7440F">
        <w:rPr>
          <w:rFonts w:ascii="Tahoma" w:hAnsi="Tahoma" w:cs="Tahoma"/>
          <w:b/>
          <w:sz w:val="20"/>
          <w:szCs w:val="20"/>
          <w:lang w:val="fr-FR"/>
        </w:rPr>
        <w:t xml:space="preserve">1re </w:t>
      </w:r>
      <w:r>
        <w:rPr>
          <w:rFonts w:ascii="Tahoma" w:hAnsi="Tahoma" w:cs="Tahoma"/>
          <w:b/>
          <w:sz w:val="20"/>
          <w:szCs w:val="20"/>
          <w:lang w:val="fr-FR"/>
        </w:rPr>
        <w:t>personne</w:t>
      </w:r>
      <w:r w:rsidRPr="00B7440F">
        <w:rPr>
          <w:rFonts w:ascii="Tahoma" w:hAnsi="Tahoma" w:cs="Tahoma"/>
          <w:b/>
          <w:sz w:val="20"/>
          <w:szCs w:val="20"/>
          <w:lang w:val="fr-FR"/>
        </w:rPr>
        <w:t xml:space="preserve"> interrogée</w:t>
      </w:r>
    </w:p>
    <w:p w14:paraId="3D022131" w14:textId="29A6239A" w:rsidR="00B7440F" w:rsidRDefault="00B7440F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proofErr w:type="gramStart"/>
      <w:r>
        <w:rPr>
          <w:rFonts w:ascii="Tahoma" w:hAnsi="Tahoma" w:cs="Tahoma"/>
          <w:sz w:val="20"/>
          <w:szCs w:val="20"/>
          <w:lang w:val="fr-FR"/>
        </w:rPr>
        <w:t>J</w:t>
      </w:r>
      <w:r w:rsidR="00230774">
        <w:rPr>
          <w:rFonts w:ascii="Tahoma" w:hAnsi="Tahoma" w:cs="Tahoma"/>
          <w:sz w:val="20"/>
          <w:szCs w:val="20"/>
          <w:lang w:val="fr-FR"/>
        </w:rPr>
        <w:t xml:space="preserve">e </w:t>
      </w:r>
      <w:r>
        <w:rPr>
          <w:rFonts w:ascii="Tahoma" w:hAnsi="Tahoma" w:cs="Tahoma"/>
          <w:sz w:val="20"/>
          <w:szCs w:val="20"/>
          <w:lang w:val="fr-FR"/>
        </w:rPr>
        <w:t>sais</w:t>
      </w:r>
      <w:proofErr w:type="gramEnd"/>
      <w:r>
        <w:rPr>
          <w:rFonts w:ascii="Tahoma" w:hAnsi="Tahoma" w:cs="Tahoma"/>
          <w:sz w:val="20"/>
          <w:szCs w:val="20"/>
          <w:lang w:val="fr-FR"/>
        </w:rPr>
        <w:t xml:space="preserve"> pas.</w:t>
      </w:r>
    </w:p>
    <w:p w14:paraId="069F1EFE" w14:textId="202A0AC6" w:rsidR="00B7440F" w:rsidRPr="00B7440F" w:rsidRDefault="00B7440F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>
        <w:rPr>
          <w:rFonts w:ascii="Tahoma" w:hAnsi="Tahoma" w:cs="Tahoma"/>
          <w:b/>
          <w:sz w:val="20"/>
          <w:szCs w:val="20"/>
          <w:lang w:val="fr-FR"/>
        </w:rPr>
        <w:t>2e</w:t>
      </w:r>
      <w:r w:rsidRPr="00B7440F">
        <w:rPr>
          <w:rFonts w:ascii="Tahoma" w:hAnsi="Tahoma" w:cs="Tahoma"/>
          <w:b/>
          <w:sz w:val="20"/>
          <w:szCs w:val="20"/>
          <w:lang w:val="fr-FR"/>
        </w:rPr>
        <w:t xml:space="preserve"> </w:t>
      </w:r>
      <w:r>
        <w:rPr>
          <w:rFonts w:ascii="Tahoma" w:hAnsi="Tahoma" w:cs="Tahoma"/>
          <w:b/>
          <w:sz w:val="20"/>
          <w:szCs w:val="20"/>
          <w:lang w:val="fr-FR"/>
        </w:rPr>
        <w:t>personne</w:t>
      </w:r>
      <w:r w:rsidRPr="00B7440F">
        <w:rPr>
          <w:rFonts w:ascii="Tahoma" w:hAnsi="Tahoma" w:cs="Tahoma"/>
          <w:b/>
          <w:sz w:val="20"/>
          <w:szCs w:val="20"/>
          <w:lang w:val="fr-FR"/>
        </w:rPr>
        <w:t xml:space="preserve"> interrogée</w:t>
      </w:r>
    </w:p>
    <w:p w14:paraId="2174B990" w14:textId="06FEF066" w:rsidR="00B7440F" w:rsidRDefault="00B7440F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Galeries Lafayette… Moi je pense aux Galeries Lafayette</w:t>
      </w:r>
      <w:r w:rsidR="004616E6">
        <w:rPr>
          <w:rFonts w:ascii="Tahoma" w:hAnsi="Tahoma" w:cs="Tahoma"/>
          <w:sz w:val="20"/>
          <w:szCs w:val="20"/>
          <w:lang w:val="fr-FR"/>
        </w:rPr>
        <w:t>.</w:t>
      </w:r>
    </w:p>
    <w:p w14:paraId="7150072A" w14:textId="635A743C" w:rsidR="00B7440F" w:rsidRPr="00B7440F" w:rsidRDefault="00B7440F" w:rsidP="00B7440F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>
        <w:rPr>
          <w:rFonts w:ascii="Tahoma" w:hAnsi="Tahoma" w:cs="Tahoma"/>
          <w:b/>
          <w:sz w:val="20"/>
          <w:szCs w:val="20"/>
          <w:lang w:val="fr-FR"/>
        </w:rPr>
        <w:t>3e personne</w:t>
      </w:r>
      <w:r w:rsidRPr="00B7440F">
        <w:rPr>
          <w:rFonts w:ascii="Tahoma" w:hAnsi="Tahoma" w:cs="Tahoma"/>
          <w:b/>
          <w:sz w:val="20"/>
          <w:szCs w:val="20"/>
          <w:lang w:val="fr-FR"/>
        </w:rPr>
        <w:t xml:space="preserve"> interrogée</w:t>
      </w:r>
    </w:p>
    <w:p w14:paraId="7199E719" w14:textId="53CBF208" w:rsidR="00B7440F" w:rsidRDefault="00B7440F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Y’a pas un lien avec les États-Unis</w:t>
      </w:r>
      <w:r w:rsidR="00E809F0">
        <w:rPr>
          <w:rFonts w:ascii="Tahoma" w:hAnsi="Tahoma" w:cs="Tahoma"/>
          <w:sz w:val="20"/>
          <w:szCs w:val="20"/>
          <w:lang w:val="fr-FR"/>
        </w:rPr>
        <w:t>, non</w:t>
      </w:r>
      <w:r>
        <w:rPr>
          <w:rFonts w:ascii="Tahoma" w:hAnsi="Tahoma" w:cs="Tahoma"/>
          <w:sz w:val="20"/>
          <w:szCs w:val="20"/>
          <w:lang w:val="fr-FR"/>
        </w:rPr>
        <w:t> ?</w:t>
      </w:r>
      <w:r w:rsidR="00E809F0">
        <w:rPr>
          <w:rFonts w:ascii="Tahoma" w:hAnsi="Tahoma" w:cs="Tahoma"/>
          <w:sz w:val="20"/>
          <w:szCs w:val="20"/>
          <w:lang w:val="fr-FR"/>
        </w:rPr>
        <w:t xml:space="preserve"> Dans le sud des États-Unis… ?</w:t>
      </w:r>
    </w:p>
    <w:p w14:paraId="54E7B49C" w14:textId="7129FFCC" w:rsidR="00D32160" w:rsidRPr="00FA4E82" w:rsidRDefault="00E809F0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FA4E82"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5210FF96" w14:textId="3363C5BC" w:rsidR="00E809F0" w:rsidRDefault="00FA4E82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Elle</w:t>
      </w:r>
      <w:r w:rsidR="00821C59">
        <w:rPr>
          <w:rFonts w:ascii="Tahoma" w:hAnsi="Tahoma" w:cs="Tahoma"/>
          <w:sz w:val="20"/>
          <w:szCs w:val="20"/>
          <w:lang w:val="fr-FR"/>
        </w:rPr>
        <w:t>,</w:t>
      </w:r>
      <w:r>
        <w:rPr>
          <w:rFonts w:ascii="Tahoma" w:hAnsi="Tahoma" w:cs="Tahoma"/>
          <w:sz w:val="20"/>
          <w:szCs w:val="20"/>
          <w:lang w:val="fr-FR"/>
        </w:rPr>
        <w:t xml:space="preserve"> ne risque pas d’oublier La</w:t>
      </w:r>
      <w:r w:rsidR="000352EF">
        <w:rPr>
          <w:rFonts w:ascii="Tahoma" w:hAnsi="Tahoma" w:cs="Tahoma"/>
          <w:sz w:val="20"/>
          <w:szCs w:val="20"/>
          <w:lang w:val="fr-FR"/>
        </w:rPr>
        <w:t xml:space="preserve"> F</w:t>
      </w:r>
      <w:r>
        <w:rPr>
          <w:rFonts w:ascii="Tahoma" w:hAnsi="Tahoma" w:cs="Tahoma"/>
          <w:sz w:val="20"/>
          <w:szCs w:val="20"/>
          <w:lang w:val="fr-FR"/>
        </w:rPr>
        <w:t>ayette</w:t>
      </w:r>
      <w:r w:rsidR="00230774">
        <w:rPr>
          <w:rFonts w:ascii="Tahoma" w:hAnsi="Tahoma" w:cs="Tahoma"/>
          <w:sz w:val="20"/>
          <w:szCs w:val="20"/>
          <w:lang w:val="fr-FR"/>
        </w:rPr>
        <w:t>.</w:t>
      </w:r>
      <w:r>
        <w:rPr>
          <w:rFonts w:ascii="Tahoma" w:hAnsi="Tahoma" w:cs="Tahoma"/>
          <w:sz w:val="20"/>
          <w:szCs w:val="20"/>
          <w:lang w:val="fr-FR"/>
        </w:rPr>
        <w:t xml:space="preserve"> </w:t>
      </w:r>
      <w:r w:rsidR="00230774">
        <w:rPr>
          <w:rFonts w:ascii="Tahoma" w:hAnsi="Tahoma" w:cs="Tahoma"/>
          <w:sz w:val="20"/>
          <w:szCs w:val="20"/>
          <w:lang w:val="fr-FR"/>
        </w:rPr>
        <w:t>S</w:t>
      </w:r>
      <w:r>
        <w:rPr>
          <w:rFonts w:ascii="Tahoma" w:hAnsi="Tahoma" w:cs="Tahoma"/>
          <w:sz w:val="20"/>
          <w:szCs w:val="20"/>
          <w:lang w:val="fr-FR"/>
        </w:rPr>
        <w:t>ept générations les séparent, son aïeul</w:t>
      </w:r>
      <w:r w:rsidR="00230774">
        <w:rPr>
          <w:rFonts w:ascii="Tahoma" w:hAnsi="Tahoma" w:cs="Tahoma"/>
          <w:sz w:val="20"/>
          <w:szCs w:val="20"/>
          <w:lang w:val="fr-FR"/>
        </w:rPr>
        <w:t>,</w:t>
      </w:r>
      <w:r>
        <w:rPr>
          <w:rFonts w:ascii="Tahoma" w:hAnsi="Tahoma" w:cs="Tahoma"/>
          <w:sz w:val="20"/>
          <w:szCs w:val="20"/>
          <w:lang w:val="fr-FR"/>
        </w:rPr>
        <w:t xml:space="preserve"> elle lui voue une admiration totale.</w:t>
      </w:r>
    </w:p>
    <w:p w14:paraId="114CE599" w14:textId="437B06F6" w:rsidR="00821C59" w:rsidRDefault="00821C59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821C59">
        <w:rPr>
          <w:rFonts w:ascii="Tahoma" w:hAnsi="Tahoma" w:cs="Tahoma"/>
          <w:b/>
          <w:sz w:val="20"/>
          <w:szCs w:val="20"/>
          <w:lang w:val="fr-FR"/>
        </w:rPr>
        <w:t xml:space="preserve">Sabine Renault </w:t>
      </w:r>
      <w:proofErr w:type="spellStart"/>
      <w:r w:rsidRPr="00821C59">
        <w:rPr>
          <w:rFonts w:ascii="Tahoma" w:hAnsi="Tahoma" w:cs="Tahoma"/>
          <w:b/>
          <w:sz w:val="20"/>
          <w:szCs w:val="20"/>
          <w:lang w:val="fr-FR"/>
        </w:rPr>
        <w:t>Sablonière</w:t>
      </w:r>
      <w:proofErr w:type="spellEnd"/>
      <w:r>
        <w:rPr>
          <w:rFonts w:ascii="Tahoma" w:hAnsi="Tahoma" w:cs="Tahoma"/>
          <w:sz w:val="20"/>
          <w:szCs w:val="20"/>
          <w:lang w:val="fr-FR"/>
        </w:rPr>
        <w:t xml:space="preserve">, </w:t>
      </w:r>
      <w:r w:rsidRPr="00821C59">
        <w:rPr>
          <w:rFonts w:ascii="Tahoma" w:hAnsi="Tahoma" w:cs="Tahoma"/>
          <w:i/>
          <w:sz w:val="20"/>
          <w:szCs w:val="20"/>
          <w:lang w:val="fr-FR"/>
        </w:rPr>
        <w:t>descendante de La</w:t>
      </w:r>
      <w:r w:rsidR="00230774">
        <w:rPr>
          <w:rFonts w:ascii="Tahoma" w:hAnsi="Tahoma" w:cs="Tahoma"/>
          <w:i/>
          <w:sz w:val="20"/>
          <w:szCs w:val="20"/>
          <w:lang w:val="fr-FR"/>
        </w:rPr>
        <w:t xml:space="preserve"> F</w:t>
      </w:r>
      <w:r w:rsidRPr="00821C59">
        <w:rPr>
          <w:rFonts w:ascii="Tahoma" w:hAnsi="Tahoma" w:cs="Tahoma"/>
          <w:i/>
          <w:sz w:val="20"/>
          <w:szCs w:val="20"/>
          <w:lang w:val="fr-FR"/>
        </w:rPr>
        <w:t>ayette</w:t>
      </w:r>
    </w:p>
    <w:p w14:paraId="4E10EC35" w14:textId="25C71A44" w:rsidR="00821C59" w:rsidRDefault="00821C59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 xml:space="preserve">C’est la liberté avant tout, la liberté, la démocratie, les droits de l’Homme, </w:t>
      </w:r>
      <w:r w:rsidR="00230774">
        <w:rPr>
          <w:rFonts w:ascii="Tahoma" w:hAnsi="Tahoma" w:cs="Tahoma"/>
          <w:sz w:val="20"/>
          <w:szCs w:val="20"/>
          <w:lang w:val="fr-FR"/>
        </w:rPr>
        <w:t xml:space="preserve">ses </w:t>
      </w:r>
      <w:r>
        <w:rPr>
          <w:rFonts w:ascii="Tahoma" w:hAnsi="Tahoma" w:cs="Tahoma"/>
          <w:sz w:val="20"/>
          <w:szCs w:val="20"/>
          <w:lang w:val="fr-FR"/>
        </w:rPr>
        <w:t xml:space="preserve">discussions avec Washington sur l’esclavage sont absolument fabuleuses </w:t>
      </w:r>
      <w:r w:rsidR="009C17EC">
        <w:rPr>
          <w:rFonts w:ascii="Tahoma" w:hAnsi="Tahoma" w:cs="Tahoma"/>
          <w:sz w:val="20"/>
          <w:szCs w:val="20"/>
          <w:lang w:val="fr-FR"/>
        </w:rPr>
        <w:t xml:space="preserve">parce que c’était un point sur lequel il n’était pas d’accord. Il a acheté une propriété en Guyane où il a eu cette idée absolument géniale de transformer </w:t>
      </w:r>
      <w:r w:rsidR="00230774">
        <w:rPr>
          <w:rFonts w:ascii="Tahoma" w:hAnsi="Tahoma" w:cs="Tahoma"/>
          <w:sz w:val="20"/>
          <w:szCs w:val="20"/>
          <w:lang w:val="fr-FR"/>
        </w:rPr>
        <w:t xml:space="preserve">des </w:t>
      </w:r>
      <w:r w:rsidR="009C17EC">
        <w:rPr>
          <w:rFonts w:ascii="Tahoma" w:hAnsi="Tahoma" w:cs="Tahoma"/>
          <w:sz w:val="20"/>
          <w:szCs w:val="20"/>
          <w:lang w:val="fr-FR"/>
        </w:rPr>
        <w:t>esclaves en salariés, ce qui était absolument unique.</w:t>
      </w:r>
    </w:p>
    <w:p w14:paraId="41799427" w14:textId="37C773CC" w:rsidR="009C17EC" w:rsidRPr="00B35BAA" w:rsidRDefault="00B35BAA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1AC3596E" w14:textId="0E003D98" w:rsidR="00CF1830" w:rsidRDefault="00CF1830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Ce héros familial lui a inspiré un livre</w:t>
      </w:r>
      <w:r w:rsidR="00B35BAA">
        <w:rPr>
          <w:rFonts w:ascii="Tahoma" w:hAnsi="Tahoma" w:cs="Tahoma"/>
          <w:sz w:val="20"/>
          <w:szCs w:val="20"/>
          <w:lang w:val="fr-FR"/>
        </w:rPr>
        <w:t xml:space="preserve">, un personnage qui fait toujours débat même trois siècles plus tard. </w:t>
      </w:r>
    </w:p>
    <w:p w14:paraId="62709E32" w14:textId="4D282D1E" w:rsidR="00B35BAA" w:rsidRPr="00EF7582" w:rsidRDefault="00EF7582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EF7582">
        <w:rPr>
          <w:rFonts w:ascii="Tahoma" w:hAnsi="Tahoma" w:cs="Tahoma"/>
          <w:b/>
          <w:sz w:val="20"/>
          <w:szCs w:val="20"/>
          <w:lang w:val="fr-FR"/>
        </w:rPr>
        <w:t>4e personne interrogée</w:t>
      </w:r>
    </w:p>
    <w:p w14:paraId="3A47A8CA" w14:textId="1ACAD230" w:rsidR="00B35BAA" w:rsidRDefault="00B35BAA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Il a fait des choses qui</w:t>
      </w:r>
      <w:r w:rsidR="008143AD">
        <w:rPr>
          <w:rFonts w:ascii="Tahoma" w:hAnsi="Tahoma" w:cs="Tahoma"/>
          <w:sz w:val="20"/>
          <w:szCs w:val="20"/>
          <w:lang w:val="fr-FR"/>
        </w:rPr>
        <w:t xml:space="preserve"> étaient un petit peu difficiles</w:t>
      </w:r>
      <w:r>
        <w:rPr>
          <w:rFonts w:ascii="Tahoma" w:hAnsi="Tahoma" w:cs="Tahoma"/>
          <w:sz w:val="20"/>
          <w:szCs w:val="20"/>
          <w:lang w:val="fr-FR"/>
        </w:rPr>
        <w:t xml:space="preserve"> quand même.</w:t>
      </w:r>
    </w:p>
    <w:p w14:paraId="087E77C8" w14:textId="62475FD8" w:rsidR="00B35BAA" w:rsidRDefault="00B35BAA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 w:rsidRPr="00821C59">
        <w:rPr>
          <w:rFonts w:ascii="Tahoma" w:hAnsi="Tahoma" w:cs="Tahoma"/>
          <w:b/>
          <w:sz w:val="20"/>
          <w:szCs w:val="20"/>
          <w:lang w:val="fr-FR"/>
        </w:rPr>
        <w:t xml:space="preserve">Sabine Renault </w:t>
      </w:r>
      <w:proofErr w:type="spellStart"/>
      <w:r w:rsidRPr="00821C59">
        <w:rPr>
          <w:rFonts w:ascii="Tahoma" w:hAnsi="Tahoma" w:cs="Tahoma"/>
          <w:b/>
          <w:sz w:val="20"/>
          <w:szCs w:val="20"/>
          <w:lang w:val="fr-FR"/>
        </w:rPr>
        <w:t>Sablonière</w:t>
      </w:r>
      <w:proofErr w:type="spellEnd"/>
      <w:r>
        <w:rPr>
          <w:rFonts w:ascii="Tahoma" w:hAnsi="Tahoma" w:cs="Tahoma"/>
          <w:sz w:val="20"/>
          <w:szCs w:val="20"/>
          <w:lang w:val="fr-FR"/>
        </w:rPr>
        <w:t xml:space="preserve">, </w:t>
      </w:r>
      <w:r w:rsidRPr="00821C59">
        <w:rPr>
          <w:rFonts w:ascii="Tahoma" w:hAnsi="Tahoma" w:cs="Tahoma"/>
          <w:i/>
          <w:sz w:val="20"/>
          <w:szCs w:val="20"/>
          <w:lang w:val="fr-FR"/>
        </w:rPr>
        <w:t>descendante de La</w:t>
      </w:r>
      <w:r w:rsidR="00230774">
        <w:rPr>
          <w:rFonts w:ascii="Tahoma" w:hAnsi="Tahoma" w:cs="Tahoma"/>
          <w:i/>
          <w:sz w:val="20"/>
          <w:szCs w:val="20"/>
          <w:lang w:val="fr-FR"/>
        </w:rPr>
        <w:t xml:space="preserve"> F</w:t>
      </w:r>
      <w:r w:rsidRPr="00821C59">
        <w:rPr>
          <w:rFonts w:ascii="Tahoma" w:hAnsi="Tahoma" w:cs="Tahoma"/>
          <w:i/>
          <w:sz w:val="20"/>
          <w:szCs w:val="20"/>
          <w:lang w:val="fr-FR"/>
        </w:rPr>
        <w:t>ay</w:t>
      </w:r>
      <w:bookmarkStart w:id="0" w:name="_GoBack"/>
      <w:bookmarkEnd w:id="0"/>
      <w:r w:rsidRPr="00821C59">
        <w:rPr>
          <w:rFonts w:ascii="Tahoma" w:hAnsi="Tahoma" w:cs="Tahoma"/>
          <w:i/>
          <w:sz w:val="20"/>
          <w:szCs w:val="20"/>
          <w:lang w:val="fr-FR"/>
        </w:rPr>
        <w:t>ette</w:t>
      </w:r>
    </w:p>
    <w:p w14:paraId="22D342EB" w14:textId="154A97E4" w:rsidR="00B35BAA" w:rsidRDefault="00B35BAA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lastRenderedPageBreak/>
        <w:t>Si vous voulez, il a voulu transposer la Constitution américaine en France</w:t>
      </w:r>
      <w:r w:rsidR="00EF7582">
        <w:rPr>
          <w:rFonts w:ascii="Tahoma" w:hAnsi="Tahoma" w:cs="Tahoma"/>
          <w:sz w:val="20"/>
          <w:szCs w:val="20"/>
          <w:lang w:val="fr-FR"/>
        </w:rPr>
        <w:t>,</w:t>
      </w:r>
      <w:r>
        <w:rPr>
          <w:rFonts w:ascii="Tahoma" w:hAnsi="Tahoma" w:cs="Tahoma"/>
          <w:sz w:val="20"/>
          <w:szCs w:val="20"/>
          <w:lang w:val="fr-FR"/>
        </w:rPr>
        <w:t xml:space="preserve"> en faisant </w:t>
      </w:r>
      <w:r w:rsidR="00EF7582">
        <w:rPr>
          <w:rFonts w:ascii="Tahoma" w:hAnsi="Tahoma" w:cs="Tahoma"/>
          <w:sz w:val="20"/>
          <w:szCs w:val="20"/>
          <w:lang w:val="fr-FR"/>
        </w:rPr>
        <w:t>de la France une monarchie constitutionnelle… Je justifie tout ce qu’il faisait…</w:t>
      </w:r>
    </w:p>
    <w:p w14:paraId="41243113" w14:textId="77777777" w:rsidR="005E0424" w:rsidRPr="00EF7582" w:rsidRDefault="005E0424" w:rsidP="005E0424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EF7582">
        <w:rPr>
          <w:rFonts w:ascii="Tahoma" w:hAnsi="Tahoma" w:cs="Tahoma"/>
          <w:b/>
          <w:sz w:val="20"/>
          <w:szCs w:val="20"/>
          <w:lang w:val="fr-FR"/>
        </w:rPr>
        <w:t>4e personne interrogée</w:t>
      </w:r>
    </w:p>
    <w:p w14:paraId="69B1D5C6" w14:textId="247B8BF5" w:rsidR="00EF7582" w:rsidRDefault="00EF7582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Y compris tout son côté révolutionnaire…</w:t>
      </w:r>
    </w:p>
    <w:p w14:paraId="32B4F89E" w14:textId="53943B5C" w:rsidR="005E0424" w:rsidRPr="00D722E0" w:rsidRDefault="005E0424" w:rsidP="00D35CD1">
      <w:pPr>
        <w:spacing w:after="0"/>
        <w:jc w:val="both"/>
        <w:rPr>
          <w:rFonts w:ascii="Tahoma" w:hAnsi="Tahoma" w:cs="Tahoma"/>
          <w:b/>
          <w:sz w:val="20"/>
          <w:szCs w:val="20"/>
          <w:lang w:val="fr-FR"/>
        </w:rPr>
      </w:pPr>
      <w:r w:rsidRPr="00D722E0">
        <w:rPr>
          <w:rFonts w:ascii="Tahoma" w:hAnsi="Tahoma" w:cs="Tahoma"/>
          <w:b/>
          <w:sz w:val="20"/>
          <w:szCs w:val="20"/>
          <w:lang w:val="fr-FR"/>
        </w:rPr>
        <w:t>Voix off</w:t>
      </w:r>
    </w:p>
    <w:p w14:paraId="63B28B3B" w14:textId="6734C3B3" w:rsidR="005E0424" w:rsidRDefault="005E0424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Le révolutionnaire La</w:t>
      </w:r>
      <w:r w:rsidR="00230774">
        <w:rPr>
          <w:rFonts w:ascii="Tahoma" w:hAnsi="Tahoma" w:cs="Tahoma"/>
          <w:sz w:val="20"/>
          <w:szCs w:val="20"/>
          <w:lang w:val="fr-FR"/>
        </w:rPr>
        <w:t xml:space="preserve"> F</w:t>
      </w:r>
      <w:r>
        <w:rPr>
          <w:rFonts w:ascii="Tahoma" w:hAnsi="Tahoma" w:cs="Tahoma"/>
          <w:sz w:val="20"/>
          <w:szCs w:val="20"/>
          <w:lang w:val="fr-FR"/>
        </w:rPr>
        <w:t xml:space="preserve">ayette n’a pas que des amis en France </w:t>
      </w:r>
      <w:r w:rsidR="006B500F">
        <w:rPr>
          <w:rFonts w:ascii="Tahoma" w:hAnsi="Tahoma" w:cs="Tahoma"/>
          <w:sz w:val="20"/>
          <w:szCs w:val="20"/>
          <w:lang w:val="fr-FR"/>
        </w:rPr>
        <w:t>mais à la Maison-</w:t>
      </w:r>
      <w:r>
        <w:rPr>
          <w:rFonts w:ascii="Tahoma" w:hAnsi="Tahoma" w:cs="Tahoma"/>
          <w:sz w:val="20"/>
          <w:szCs w:val="20"/>
          <w:lang w:val="fr-FR"/>
        </w:rPr>
        <w:t>Blanche son portrait est en bonne place</w:t>
      </w:r>
      <w:r w:rsidR="00D722E0">
        <w:rPr>
          <w:rFonts w:ascii="Tahoma" w:hAnsi="Tahoma" w:cs="Tahoma"/>
          <w:sz w:val="20"/>
          <w:szCs w:val="20"/>
          <w:lang w:val="fr-FR"/>
        </w:rPr>
        <w:t>. Il y est régulièrement célébré. Depuis 2002 le marquis a été fait citoyen d’honneur des États-Unis.</w:t>
      </w:r>
    </w:p>
    <w:p w14:paraId="390C3D4E" w14:textId="77777777" w:rsidR="00D722E0" w:rsidRPr="006674F7" w:rsidRDefault="00D722E0" w:rsidP="00D35CD1">
      <w:pPr>
        <w:spacing w:after="0"/>
        <w:jc w:val="both"/>
        <w:rPr>
          <w:rFonts w:ascii="Tahoma" w:hAnsi="Tahoma" w:cs="Tahoma"/>
          <w:sz w:val="20"/>
          <w:szCs w:val="20"/>
          <w:lang w:val="fr-FR"/>
        </w:rPr>
      </w:pPr>
    </w:p>
    <w:sectPr w:rsidR="00D722E0" w:rsidRPr="006674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BA279" w14:textId="77777777" w:rsidR="005A0EBD" w:rsidRDefault="005A0EBD" w:rsidP="005A0EBD">
      <w:pPr>
        <w:spacing w:after="0" w:line="240" w:lineRule="auto"/>
      </w:pPr>
      <w:r>
        <w:separator/>
      </w:r>
    </w:p>
  </w:endnote>
  <w:endnote w:type="continuationSeparator" w:id="0">
    <w:p w14:paraId="143F7B37" w14:textId="77777777" w:rsidR="005A0EBD" w:rsidRDefault="005A0EBD" w:rsidP="005A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6C18C" w14:textId="77777777" w:rsidR="005A0EBD" w:rsidRDefault="005A0EBD" w:rsidP="005A0EBD">
      <w:pPr>
        <w:spacing w:after="0" w:line="240" w:lineRule="auto"/>
      </w:pPr>
      <w:r>
        <w:separator/>
      </w:r>
    </w:p>
  </w:footnote>
  <w:footnote w:type="continuationSeparator" w:id="0">
    <w:p w14:paraId="0489CC16" w14:textId="77777777" w:rsidR="005A0EBD" w:rsidRDefault="005A0EBD" w:rsidP="005A0EBD">
      <w:pPr>
        <w:spacing w:after="0" w:line="240" w:lineRule="auto"/>
      </w:pPr>
      <w:r>
        <w:continuationSeparator/>
      </w:r>
    </w:p>
  </w:footnote>
  <w:footnote w:id="1">
    <w:p w14:paraId="638848BB" w14:textId="0719F4B9" w:rsidR="00230774" w:rsidRPr="00861149" w:rsidRDefault="00230774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861149">
        <w:rPr>
          <w:lang w:val="fr-FR"/>
        </w:rPr>
        <w:t xml:space="preserve"> </w:t>
      </w:r>
      <w:r>
        <w:rPr>
          <w:lang w:val="fr-FR"/>
        </w:rPr>
        <w:t>Ancien Régime : désigne les deux siècles précédant la Révolution française (1789).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FF798" w14:textId="77777777" w:rsidR="005A0EBD" w:rsidRDefault="005A0EBD">
    <w:pPr>
      <w:pStyle w:val="En-tte"/>
    </w:pPr>
    <w:r>
      <w:rPr>
        <w:noProof/>
        <w:lang w:val="fr-FR" w:eastAsia="fr-FR"/>
      </w:rPr>
      <w:drawing>
        <wp:inline distT="0" distB="0" distL="0" distR="0" wp14:anchorId="065D349A" wp14:editId="40B7A786">
          <wp:extent cx="5760720" cy="610285"/>
          <wp:effectExtent l="0" t="0" r="5080" b="0"/>
          <wp:docPr id="1" name="Image 1" descr="en_tete_7j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en_tete_7j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entin M.">
    <w15:presenceInfo w15:providerId="Windows Live" w15:userId="dbdbc2f4a2d330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90"/>
    <w:rsid w:val="000352EF"/>
    <w:rsid w:val="000946E9"/>
    <w:rsid w:val="00107F30"/>
    <w:rsid w:val="001A627B"/>
    <w:rsid w:val="00230774"/>
    <w:rsid w:val="00310379"/>
    <w:rsid w:val="00360FCF"/>
    <w:rsid w:val="003A36A4"/>
    <w:rsid w:val="004616E6"/>
    <w:rsid w:val="004E7576"/>
    <w:rsid w:val="004F4C73"/>
    <w:rsid w:val="005A0EBD"/>
    <w:rsid w:val="005A13F4"/>
    <w:rsid w:val="005D47A7"/>
    <w:rsid w:val="005E0424"/>
    <w:rsid w:val="00633CB2"/>
    <w:rsid w:val="0065299E"/>
    <w:rsid w:val="006674F7"/>
    <w:rsid w:val="00673090"/>
    <w:rsid w:val="006B500F"/>
    <w:rsid w:val="00774494"/>
    <w:rsid w:val="007904F6"/>
    <w:rsid w:val="008069F6"/>
    <w:rsid w:val="008143AD"/>
    <w:rsid w:val="00821C59"/>
    <w:rsid w:val="00861149"/>
    <w:rsid w:val="00861D3A"/>
    <w:rsid w:val="008B472B"/>
    <w:rsid w:val="008C3B68"/>
    <w:rsid w:val="009040D9"/>
    <w:rsid w:val="00962ABB"/>
    <w:rsid w:val="00963C03"/>
    <w:rsid w:val="009B712A"/>
    <w:rsid w:val="009C17EC"/>
    <w:rsid w:val="00AD2E8B"/>
    <w:rsid w:val="00B35BAA"/>
    <w:rsid w:val="00B511D1"/>
    <w:rsid w:val="00B61EDA"/>
    <w:rsid w:val="00B62177"/>
    <w:rsid w:val="00B7440F"/>
    <w:rsid w:val="00BC1C07"/>
    <w:rsid w:val="00CF1830"/>
    <w:rsid w:val="00D32160"/>
    <w:rsid w:val="00D35CD1"/>
    <w:rsid w:val="00D722E0"/>
    <w:rsid w:val="00DA4454"/>
    <w:rsid w:val="00E809F0"/>
    <w:rsid w:val="00EF7582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F5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D1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E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0EBD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A0E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0EBD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0EB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0EBD"/>
    <w:rPr>
      <w:rFonts w:ascii="Lucida Grande" w:hAnsi="Lucida Grande" w:cs="Lucida Grande"/>
      <w:sz w:val="18"/>
      <w:szCs w:val="18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3077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30774"/>
    <w:rPr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2307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D1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E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0EBD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A0E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0EBD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0EB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0EBD"/>
    <w:rPr>
      <w:rFonts w:ascii="Lucida Grande" w:hAnsi="Lucida Grande" w:cs="Lucida Grande"/>
      <w:sz w:val="18"/>
      <w:szCs w:val="18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3077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30774"/>
    <w:rPr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2307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CEA83-A509-4FC0-ADD4-3C6D26DC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Gassier</dc:creator>
  <cp:lastModifiedBy>Marjolaine PIERRE</cp:lastModifiedBy>
  <cp:revision>3</cp:revision>
  <dcterms:created xsi:type="dcterms:W3CDTF">2015-04-21T11:42:00Z</dcterms:created>
  <dcterms:modified xsi:type="dcterms:W3CDTF">2015-04-21T11:56:00Z</dcterms:modified>
</cp:coreProperties>
</file>