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16"/>
        <w:gridCol w:w="3085"/>
      </w:tblGrid>
      <w:tr w:rsidR="00F96A53" w:rsidRPr="00B25FD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FF00B4" w:rsidRDefault="00FF00B4" w:rsidP="00FF00B4">
            <w:pPr>
              <w:pStyle w:val="Titre"/>
            </w:pPr>
            <w:r w:rsidRPr="00FF00B4">
              <w:t>Turquie : un journal sous tutelle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4E3AE3" w:rsidRDefault="00FB3FE0" w:rsidP="004E3AE3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B25FD7">
              <w:rPr>
                <w:rFonts w:cs="Tahoma"/>
                <w:color w:val="365F91"/>
              </w:rPr>
              <w:t>:</w:t>
            </w:r>
            <w:r w:rsidR="00C85E27">
              <w:rPr>
                <w:rStyle w:val="Datemiseenligne"/>
              </w:rPr>
              <w:t xml:space="preserve"> </w:t>
            </w:r>
            <w:r w:rsidR="00FF00B4">
              <w:rPr>
                <w:rStyle w:val="Datemiseenligne"/>
              </w:rPr>
              <w:t>11</w:t>
            </w:r>
            <w:r w:rsidR="004E3AE3">
              <w:rPr>
                <w:rStyle w:val="Datemiseenligne"/>
              </w:rPr>
              <w:t>/0</w:t>
            </w:r>
            <w:r w:rsidR="00FF00B4">
              <w:rPr>
                <w:rStyle w:val="Datemiseenligne"/>
              </w:rPr>
              <w:t>3</w:t>
            </w:r>
            <w:r w:rsidR="004E3AE3" w:rsidRPr="00B25FD7">
              <w:rPr>
                <w:rStyle w:val="Datemiseenligne"/>
              </w:rPr>
              <w:t>/</w:t>
            </w:r>
            <w:r w:rsidR="004E3AE3">
              <w:rPr>
                <w:rStyle w:val="Datemiseenligne"/>
              </w:rPr>
              <w:t>2016</w:t>
            </w:r>
          </w:p>
          <w:p w:rsidR="00FB3FE0" w:rsidRPr="00B25FD7" w:rsidRDefault="004E3AE3" w:rsidP="00FF00B4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 4</w:t>
            </w:r>
            <w:r w:rsidR="00FF00B4">
              <w:rPr>
                <w:rStyle w:val="Datemiseenligne"/>
              </w:rPr>
              <w:t>74</w:t>
            </w:r>
          </w:p>
        </w:tc>
      </w:tr>
    </w:tbl>
    <w:p w:rsidR="004E3AE3" w:rsidRDefault="004E3AE3" w:rsidP="004E3AE3"/>
    <w:p w:rsidR="00CC32C1" w:rsidRDefault="00CC32C1" w:rsidP="00CC32C1">
      <w:pPr>
        <w:pStyle w:val="Titre2"/>
        <w:numPr>
          <w:ilvl w:val="0"/>
          <w:numId w:val="7"/>
        </w:numPr>
        <w:suppressAutoHyphens/>
        <w:jc w:val="both"/>
      </w:pPr>
      <w:r>
        <w:t>Activité 1 : écoutez l</w:t>
      </w:r>
      <w:r w:rsidR="00262815">
        <w:t>e reportage</w:t>
      </w:r>
      <w:r>
        <w:t xml:space="preserve"> et remettez dans l’ordre les différents moments.</w:t>
      </w:r>
    </w:p>
    <w:p w:rsidR="00CC32C1" w:rsidRDefault="00CC32C1" w:rsidP="00CC32C1">
      <w:pPr>
        <w:jc w:val="both"/>
        <w:rPr>
          <w:strike/>
          <w:sz w:val="10"/>
          <w:szCs w:val="10"/>
        </w:rPr>
      </w:pPr>
    </w:p>
    <w:p w:rsidR="00CC32C1" w:rsidRDefault="00CC32C1" w:rsidP="00CC32C1">
      <w:proofErr w:type="gramStart"/>
      <w:r>
        <w:t>n</w:t>
      </w:r>
      <w:proofErr w:type="gramEnd"/>
      <w:r>
        <w:t>° … : L</w:t>
      </w:r>
      <w:r w:rsidR="00FA0EA1">
        <w:t>es réactions des forces de police.</w:t>
      </w:r>
    </w:p>
    <w:p w:rsidR="00CC32C1" w:rsidRDefault="00CC32C1" w:rsidP="00CC32C1">
      <w:proofErr w:type="gramStart"/>
      <w:r>
        <w:t>n</w:t>
      </w:r>
      <w:proofErr w:type="gramEnd"/>
      <w:r>
        <w:t>° … : L</w:t>
      </w:r>
      <w:r w:rsidR="00FA0EA1">
        <w:t>’opinion de lecteurs.</w:t>
      </w:r>
    </w:p>
    <w:p w:rsidR="00F746F6" w:rsidRPr="00F746F6" w:rsidRDefault="00CC32C1" w:rsidP="00CC32C1">
      <w:proofErr w:type="gramStart"/>
      <w:r w:rsidRPr="00F746F6">
        <w:t>n</w:t>
      </w:r>
      <w:proofErr w:type="gramEnd"/>
      <w:r w:rsidRPr="00F746F6">
        <w:t xml:space="preserve">° … : </w:t>
      </w:r>
      <w:r w:rsidR="00FF36E2">
        <w:t>L</w:t>
      </w:r>
      <w:r w:rsidR="00F746F6" w:rsidRPr="00F746F6">
        <w:t>e processus de mise sou tutelle</w:t>
      </w:r>
      <w:r w:rsidR="006B0717">
        <w:t>.</w:t>
      </w:r>
    </w:p>
    <w:p w:rsidR="00CC32C1" w:rsidRPr="00F746F6" w:rsidRDefault="00CC32C1" w:rsidP="00CC32C1">
      <w:proofErr w:type="gramStart"/>
      <w:r w:rsidRPr="00F746F6">
        <w:t>n</w:t>
      </w:r>
      <w:proofErr w:type="gramEnd"/>
      <w:r w:rsidRPr="00F746F6">
        <w:t xml:space="preserve">° … : </w:t>
      </w:r>
      <w:r w:rsidR="00BF440B">
        <w:t>L</w:t>
      </w:r>
      <w:r w:rsidR="00F746F6" w:rsidRPr="00F746F6">
        <w:t>a diffusion de la dernière édition du journal</w:t>
      </w:r>
      <w:r w:rsidR="006B0717">
        <w:t>.</w:t>
      </w:r>
    </w:p>
    <w:p w:rsidR="00CC32C1" w:rsidRPr="00F746F6" w:rsidRDefault="00CC32C1" w:rsidP="00CC32C1">
      <w:proofErr w:type="gramStart"/>
      <w:r w:rsidRPr="00F746F6">
        <w:t>n</w:t>
      </w:r>
      <w:proofErr w:type="gramEnd"/>
      <w:r w:rsidRPr="00F746F6">
        <w:t xml:space="preserve">° … : </w:t>
      </w:r>
      <w:r w:rsidR="006B0717">
        <w:t>L</w:t>
      </w:r>
      <w:r w:rsidR="00F746F6" w:rsidRPr="00F746F6">
        <w:t>a question de la liberté de la presse</w:t>
      </w:r>
      <w:r w:rsidR="006B0717">
        <w:t>.</w:t>
      </w:r>
    </w:p>
    <w:p w:rsidR="00CC32C1" w:rsidRPr="00F746F6" w:rsidRDefault="001F5E26" w:rsidP="00CC32C1">
      <w:proofErr w:type="gramStart"/>
      <w:r>
        <w:t>n</w:t>
      </w:r>
      <w:proofErr w:type="gramEnd"/>
      <w:r>
        <w:t>° … :</w:t>
      </w:r>
      <w:r w:rsidR="00BF440B">
        <w:t xml:space="preserve"> L</w:t>
      </w:r>
      <w:r w:rsidR="00F746F6" w:rsidRPr="00F746F6">
        <w:t>a résistance du directeur de rédaction</w:t>
      </w:r>
      <w:r w:rsidR="006B0717">
        <w:t>.</w:t>
      </w:r>
    </w:p>
    <w:p w:rsidR="00CC32C1" w:rsidRPr="00F746F6" w:rsidRDefault="00CC32C1" w:rsidP="00CC32C1"/>
    <w:p w:rsidR="00CC32C1" w:rsidRDefault="00CC32C1" w:rsidP="00CC32C1">
      <w:pPr>
        <w:pStyle w:val="Titre2"/>
        <w:numPr>
          <w:ilvl w:val="0"/>
          <w:numId w:val="7"/>
        </w:numPr>
        <w:suppressAutoHyphens/>
      </w:pPr>
      <w:r>
        <w:t>Activité 2 : regardez le reportage et ré</w:t>
      </w:r>
      <w:r w:rsidR="00B7026B">
        <w:t>sumez la situation</w:t>
      </w:r>
      <w:r>
        <w:t xml:space="preserve">.  </w:t>
      </w:r>
    </w:p>
    <w:p w:rsidR="00CC32C1" w:rsidRDefault="00FF36E2" w:rsidP="00CC32C1">
      <w:r>
        <w:t xml:space="preserve">Résumez en </w:t>
      </w:r>
      <w:r w:rsidR="00CB4857">
        <w:t>deux ou trois</w:t>
      </w:r>
      <w:r>
        <w:t xml:space="preserve"> phrases le contenu du reportage :  </w:t>
      </w:r>
    </w:p>
    <w:p w:rsidR="00CC32C1" w:rsidRDefault="00CC32C1" w:rsidP="00CC32C1">
      <w:pPr>
        <w:jc w:val="both"/>
        <w:rPr>
          <w:color w:val="BFBFBF"/>
        </w:rPr>
      </w:pPr>
      <w:r>
        <w:rPr>
          <w:color w:val="BFBFBF"/>
        </w:rPr>
        <w:t>________________________________</w:t>
      </w:r>
      <w:r w:rsidR="00FF36E2">
        <w:rPr>
          <w:color w:val="BFBFBF"/>
        </w:rPr>
        <w:t>______________________________________________________________________________________________________________________</w:t>
      </w:r>
      <w:r>
        <w:rPr>
          <w:color w:val="BFBFBF"/>
        </w:rPr>
        <w:t>____________________________</w:t>
      </w:r>
    </w:p>
    <w:p w:rsidR="00CB4857" w:rsidRDefault="00CB4857" w:rsidP="00CC32C1">
      <w:pPr>
        <w:jc w:val="both"/>
        <w:rPr>
          <w:color w:val="BFBFBF"/>
        </w:rPr>
      </w:pPr>
      <w:r>
        <w:rPr>
          <w:color w:val="BFBFBF"/>
        </w:rPr>
        <w:t>_________________________________________________________________________________________</w:t>
      </w:r>
    </w:p>
    <w:p w:rsidR="00CC32C1" w:rsidRDefault="00CC32C1" w:rsidP="00CC32C1">
      <w:pPr>
        <w:pStyle w:val="Titre2"/>
        <w:numPr>
          <w:ilvl w:val="0"/>
          <w:numId w:val="0"/>
        </w:numPr>
        <w:ind w:left="720"/>
      </w:pPr>
    </w:p>
    <w:p w:rsidR="00CC32C1" w:rsidRDefault="00CC32C1" w:rsidP="00A4718A">
      <w:pPr>
        <w:pStyle w:val="Titre2"/>
        <w:numPr>
          <w:ilvl w:val="0"/>
          <w:numId w:val="7"/>
        </w:numPr>
        <w:suppressAutoHyphens/>
        <w:jc w:val="both"/>
      </w:pPr>
      <w:r>
        <w:t xml:space="preserve">Activité 3 : écoutez le reportage, dites si les affirmations suivantes sont vraies, fausses ou non données dans le reportage.  </w:t>
      </w:r>
    </w:p>
    <w:tbl>
      <w:tblPr>
        <w:tblW w:w="0" w:type="auto"/>
        <w:tblBorders>
          <w:top w:val="nil"/>
          <w:left w:val="nil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807"/>
        <w:gridCol w:w="730"/>
        <w:gridCol w:w="730"/>
        <w:gridCol w:w="730"/>
      </w:tblGrid>
      <w:tr w:rsidR="00CC32C1" w:rsidTr="006B0717">
        <w:tc>
          <w:tcPr>
            <w:tcW w:w="78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CC32C1" w:rsidRDefault="00CC32C1" w:rsidP="005278A1"/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Default="00CC32C1" w:rsidP="005278A1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Vrai</w:t>
            </w:r>
            <w:proofErr w:type="spellEnd"/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Default="00CC32C1" w:rsidP="005278A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Faux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Default="00CC32C1" w:rsidP="005278A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?</w:t>
            </w:r>
          </w:p>
        </w:tc>
      </w:tr>
      <w:tr w:rsidR="00CC32C1" w:rsidRPr="00F824E5" w:rsidTr="006B0717">
        <w:tc>
          <w:tcPr>
            <w:tcW w:w="780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955618" w:rsidP="00BF440B">
            <w:pPr>
              <w:jc w:val="both"/>
            </w:pPr>
            <w:r>
              <w:t>1</w:t>
            </w:r>
            <w:r w:rsidR="00CC32C1" w:rsidRPr="00FF549F">
              <w:t xml:space="preserve">. </w:t>
            </w:r>
            <w:proofErr w:type="spellStart"/>
            <w:r w:rsidR="00FF549F" w:rsidRPr="004C1E2F">
              <w:rPr>
                <w:i/>
              </w:rPr>
              <w:t>Zaman</w:t>
            </w:r>
            <w:proofErr w:type="spellEnd"/>
            <w:r w:rsidR="00FF549F" w:rsidRPr="00FF549F">
              <w:t xml:space="preserve"> a réussi </w:t>
            </w:r>
            <w:r w:rsidR="00FF549F">
              <w:t>à</w:t>
            </w:r>
            <w:r w:rsidR="00FF549F" w:rsidRPr="00FF549F">
              <w:t xml:space="preserve"> éditer massivement son dernier numéro dont la </w:t>
            </w:r>
            <w:r w:rsidR="00BF440B">
              <w:t>U</w:t>
            </w:r>
            <w:r w:rsidR="00FF549F" w:rsidRPr="00FF549F">
              <w:t xml:space="preserve">ne titre « la </w:t>
            </w:r>
            <w:r w:rsidR="00BF440B">
              <w:t>C</w:t>
            </w:r>
            <w:r w:rsidR="00FF549F" w:rsidRPr="00FF549F">
              <w:t>onstitution est suspendue »</w:t>
            </w:r>
            <w:r w:rsidR="00FF549F">
              <w:t xml:space="preserve"> </w:t>
            </w:r>
          </w:p>
        </w:tc>
        <w:tc>
          <w:tcPr>
            <w:tcW w:w="730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</w:tr>
      <w:tr w:rsidR="00CC32C1" w:rsidRPr="00F824E5" w:rsidTr="006B0717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955618" w:rsidP="00FF549F">
            <w:pPr>
              <w:jc w:val="both"/>
            </w:pPr>
            <w:r>
              <w:t>2</w:t>
            </w:r>
            <w:r w:rsidR="00CC32C1" w:rsidRPr="00FF549F">
              <w:t xml:space="preserve">. </w:t>
            </w:r>
            <w:r w:rsidR="00FF549F">
              <w:t>Les</w:t>
            </w:r>
            <w:r w:rsidR="00FF549F" w:rsidRPr="00FF549F">
              <w:t xml:space="preserve"> lecteur</w:t>
            </w:r>
            <w:r w:rsidR="00FF549F">
              <w:t>s</w:t>
            </w:r>
            <w:r w:rsidR="00FF549F" w:rsidRPr="00FF549F">
              <w:t xml:space="preserve"> interviewés condamne</w:t>
            </w:r>
            <w:r w:rsidR="00FF549F">
              <w:t>nt</w:t>
            </w:r>
            <w:r w:rsidR="00FF549F" w:rsidRPr="00FF549F">
              <w:t xml:space="preserve"> l’attitude tyrannique du pouvoir en place.</w:t>
            </w:r>
            <w:r w:rsidR="00CC32C1" w:rsidRPr="00FF549F">
              <w:t xml:space="preserve"> 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</w:tr>
      <w:tr w:rsidR="00FF549F" w:rsidRPr="00F824E5" w:rsidTr="006B0717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FF549F" w:rsidRPr="00FF549F" w:rsidRDefault="00955618" w:rsidP="00955618">
            <w:pPr>
              <w:jc w:val="both"/>
            </w:pPr>
            <w:r>
              <w:t>3</w:t>
            </w:r>
            <w:r w:rsidR="00FF549F">
              <w:t xml:space="preserve">. </w:t>
            </w:r>
            <w:r>
              <w:t xml:space="preserve">La mise sous tutelle est liée à la proximité du journal </w:t>
            </w:r>
            <w:proofErr w:type="spellStart"/>
            <w:r w:rsidRPr="004C1E2F">
              <w:rPr>
                <w:i/>
              </w:rPr>
              <w:t>Zaman</w:t>
            </w:r>
            <w:proofErr w:type="spellEnd"/>
            <w:r>
              <w:t xml:space="preserve"> avec un opposant politique au président </w:t>
            </w:r>
            <w:proofErr w:type="spellStart"/>
            <w:r>
              <w:t>Erdogan</w:t>
            </w:r>
            <w:proofErr w:type="spellEnd"/>
            <w:r>
              <w:t>.</w:t>
            </w:r>
            <w:r w:rsidR="00FF549F">
              <w:t xml:space="preserve"> 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FF549F" w:rsidRDefault="00FF549F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FF549F" w:rsidRPr="00F824E5" w:rsidRDefault="00FF549F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FF549F" w:rsidRPr="00F824E5" w:rsidRDefault="00FF549F" w:rsidP="005278A1">
            <w:pPr>
              <w:jc w:val="center"/>
              <w:rPr>
                <w:strike/>
              </w:rPr>
            </w:pPr>
          </w:p>
        </w:tc>
      </w:tr>
      <w:tr w:rsidR="00CC32C1" w:rsidRPr="00F824E5" w:rsidTr="006B0717">
        <w:tc>
          <w:tcPr>
            <w:tcW w:w="780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FF549F">
            <w:pPr>
              <w:jc w:val="both"/>
            </w:pPr>
            <w:r w:rsidRPr="00FF549F">
              <w:t xml:space="preserve">4. </w:t>
            </w:r>
            <w:r w:rsidR="00955618">
              <w:t>L</w:t>
            </w:r>
            <w:r w:rsidR="00FF549F" w:rsidRPr="00FF549F">
              <w:t>es raisons de la procédure invoquée par le tribunal d’Istanbul, sont massivement rejeté</w:t>
            </w:r>
            <w:r w:rsidR="00955618">
              <w:t>es par la population</w:t>
            </w:r>
            <w:r w:rsidR="00BF440B">
              <w:t>.</w:t>
            </w:r>
          </w:p>
        </w:tc>
        <w:tc>
          <w:tcPr>
            <w:tcW w:w="730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</w:tr>
      <w:tr w:rsidR="00CC32C1" w:rsidRPr="00FF549F" w:rsidTr="006B0717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FF549F">
            <w:pPr>
              <w:jc w:val="both"/>
            </w:pPr>
            <w:r w:rsidRPr="00FF549F">
              <w:t xml:space="preserve">5. </w:t>
            </w:r>
            <w:r w:rsidR="00FF549F" w:rsidRPr="00FF549F">
              <w:t xml:space="preserve">Les nouveaux administrateurs du groupe de presse sont </w:t>
            </w:r>
            <w:proofErr w:type="spellStart"/>
            <w:r w:rsidR="00FF549F" w:rsidRPr="00FF549F">
              <w:t>pro-gouvernement</w:t>
            </w:r>
            <w:proofErr w:type="spellEnd"/>
            <w:r w:rsidR="00FF549F" w:rsidRPr="00FF549F">
              <w:t xml:space="preserve">. 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5278A1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5278A1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5278A1">
            <w:pPr>
              <w:jc w:val="center"/>
            </w:pPr>
          </w:p>
        </w:tc>
      </w:tr>
      <w:tr w:rsidR="00CC32C1" w:rsidRPr="00F824E5" w:rsidTr="006B0717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FF549F">
            <w:pPr>
              <w:jc w:val="both"/>
            </w:pPr>
            <w:r w:rsidRPr="00FF549F">
              <w:t xml:space="preserve">6. </w:t>
            </w:r>
            <w:r w:rsidR="00FF549F" w:rsidRPr="00FF549F">
              <w:t>L’armée réprime violemment les manifestations des partisans de la liberté de la presse.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</w:tr>
      <w:tr w:rsidR="00CC32C1" w:rsidRPr="00F824E5" w:rsidTr="006B0717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FF549F">
            <w:pPr>
              <w:jc w:val="both"/>
            </w:pPr>
            <w:r w:rsidRPr="00FF549F">
              <w:t xml:space="preserve">7. </w:t>
            </w:r>
            <w:proofErr w:type="spellStart"/>
            <w:r w:rsidR="00FF549F" w:rsidRPr="004C1E2F">
              <w:rPr>
                <w:i/>
              </w:rPr>
              <w:t>Zaman</w:t>
            </w:r>
            <w:proofErr w:type="spellEnd"/>
            <w:r w:rsidR="00FF549F" w:rsidRPr="00FF549F">
              <w:t xml:space="preserve"> est mis sous tutelle pour avoir dévoilé des livraisons d’armes vers la Syrie.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824E5" w:rsidRDefault="00CC32C1" w:rsidP="005278A1">
            <w:pPr>
              <w:jc w:val="center"/>
              <w:rPr>
                <w:strike/>
              </w:rPr>
            </w:pPr>
          </w:p>
        </w:tc>
      </w:tr>
      <w:tr w:rsidR="00CC32C1" w:rsidTr="006B0717">
        <w:tc>
          <w:tcPr>
            <w:tcW w:w="78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Pr="00FF549F" w:rsidRDefault="00CC32C1" w:rsidP="00BF440B">
            <w:pPr>
              <w:jc w:val="both"/>
            </w:pPr>
            <w:r w:rsidRPr="00FF549F">
              <w:t xml:space="preserve">8. </w:t>
            </w:r>
            <w:r w:rsidR="00FF549F" w:rsidRPr="00FF549F">
              <w:t xml:space="preserve">Deux journalistes de </w:t>
            </w:r>
            <w:proofErr w:type="spellStart"/>
            <w:r w:rsidR="00FF549F" w:rsidRPr="004C1E2F">
              <w:rPr>
                <w:i/>
              </w:rPr>
              <w:t>Zaman</w:t>
            </w:r>
            <w:proofErr w:type="spellEnd"/>
            <w:r w:rsidR="00FF549F" w:rsidRPr="00FF549F">
              <w:t xml:space="preserve"> risquent une condamnation à l’emprisonnement à vie</w:t>
            </w:r>
            <w:r w:rsidRPr="00FF549F">
              <w:t xml:space="preserve">. </w:t>
            </w: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left w:w="108" w:type="dxa"/>
            </w:tcMar>
          </w:tcPr>
          <w:p w:rsidR="00CC32C1" w:rsidRDefault="00CC32C1" w:rsidP="005278A1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Default="00CC32C1" w:rsidP="005278A1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</w:tcPr>
          <w:p w:rsidR="00CC32C1" w:rsidRDefault="00CC32C1" w:rsidP="005278A1">
            <w:pPr>
              <w:jc w:val="center"/>
            </w:pPr>
          </w:p>
        </w:tc>
      </w:tr>
    </w:tbl>
    <w:p w:rsidR="00CC32C1" w:rsidRDefault="00CC32C1" w:rsidP="00CC32C1">
      <w:pPr>
        <w:pStyle w:val="Titre2"/>
        <w:numPr>
          <w:ilvl w:val="0"/>
          <w:numId w:val="0"/>
        </w:numPr>
        <w:ind w:left="720"/>
        <w:jc w:val="both"/>
      </w:pPr>
    </w:p>
    <w:p w:rsidR="00CC32C1" w:rsidRDefault="00860E4B" w:rsidP="00CC32C1">
      <w:pPr>
        <w:pStyle w:val="Titre2"/>
        <w:numPr>
          <w:ilvl w:val="0"/>
          <w:numId w:val="7"/>
        </w:numPr>
        <w:suppressAutoHyphens/>
        <w:jc w:val="both"/>
      </w:pPr>
      <w:r>
        <w:t>Activité 4 : r</w:t>
      </w:r>
      <w:r w:rsidR="00CC32C1">
        <w:t xml:space="preserve">etrouvez des </w:t>
      </w:r>
      <w:r w:rsidR="00C97A51">
        <w:t xml:space="preserve">mots et expressions présents dans le reportage en vous aidant du contexte des phrases et des synonymes proposés. </w:t>
      </w:r>
    </w:p>
    <w:p w:rsidR="0003094F" w:rsidRDefault="00C97A51" w:rsidP="006B0717">
      <w:pPr>
        <w:jc w:val="both"/>
      </w:pPr>
      <w:r>
        <w:t xml:space="preserve">1. </w:t>
      </w:r>
      <w:r w:rsidR="0003094F">
        <w:t xml:space="preserve">La foule (se serre) </w:t>
      </w:r>
      <w:r w:rsidRPr="00E30A6F">
        <w:rPr>
          <w:color w:val="BFBFBF" w:themeColor="background1" w:themeShade="BF"/>
        </w:rPr>
        <w:t xml:space="preserve">___________________ </w:t>
      </w:r>
      <w:r w:rsidR="0003094F">
        <w:t>autour du directeur de rédaction qui se rend au siège du journal.</w:t>
      </w:r>
    </w:p>
    <w:p w:rsidR="0003094F" w:rsidRDefault="00C97A51" w:rsidP="006B0717">
      <w:pPr>
        <w:jc w:val="both"/>
      </w:pPr>
      <w:r>
        <w:t xml:space="preserve">2. </w:t>
      </w:r>
      <w:r w:rsidR="0003094F">
        <w:t xml:space="preserve">Pour sa dernière édition, </w:t>
      </w:r>
      <w:r>
        <w:t xml:space="preserve">la </w:t>
      </w:r>
      <w:r w:rsidR="00BF440B">
        <w:t>U</w:t>
      </w:r>
      <w:r>
        <w:t xml:space="preserve">ne (titre) </w:t>
      </w:r>
      <w:r w:rsidRPr="00E30A6F">
        <w:rPr>
          <w:color w:val="BFBFBF" w:themeColor="background1" w:themeShade="BF"/>
        </w:rPr>
        <w:t>___________________</w:t>
      </w:r>
      <w:r>
        <w:t xml:space="preserve"> « L</w:t>
      </w:r>
      <w:r w:rsidR="0003094F">
        <w:t xml:space="preserve">a </w:t>
      </w:r>
      <w:r w:rsidR="00BF440B">
        <w:t>C</w:t>
      </w:r>
      <w:r w:rsidR="0003094F">
        <w:t>onstitution est suspendu</w:t>
      </w:r>
      <w:r>
        <w:t>e ! »</w:t>
      </w:r>
    </w:p>
    <w:p w:rsidR="0003094F" w:rsidRDefault="00C97A51" w:rsidP="006B0717">
      <w:pPr>
        <w:jc w:val="both"/>
      </w:pPr>
      <w:r>
        <w:t>3. La</w:t>
      </w:r>
      <w:r w:rsidR="0003094F">
        <w:t xml:space="preserve"> tyrannie du pouvoir </w:t>
      </w:r>
      <w:r>
        <w:t xml:space="preserve">est dénoncée </w:t>
      </w:r>
      <w:r w:rsidR="0003094F">
        <w:t>mais les autorités (ne sont pas d’accord)</w:t>
      </w:r>
      <w:r>
        <w:t xml:space="preserve"> </w:t>
      </w:r>
      <w:r w:rsidRPr="00E30A6F">
        <w:rPr>
          <w:color w:val="BFBFBF" w:themeColor="background1" w:themeShade="BF"/>
        </w:rPr>
        <w:t>___________________</w:t>
      </w:r>
      <w:r w:rsidR="006B0717">
        <w:t>.</w:t>
      </w:r>
    </w:p>
    <w:p w:rsidR="0003094F" w:rsidRDefault="00C97A51" w:rsidP="006B0717">
      <w:pPr>
        <w:jc w:val="both"/>
      </w:pPr>
      <w:r>
        <w:t xml:space="preserve">4. </w:t>
      </w:r>
      <w:r w:rsidR="0003094F">
        <w:t xml:space="preserve">Les forces de l’ordre (ont cerné, ont pris possession de) </w:t>
      </w:r>
      <w:r w:rsidRPr="00E30A6F">
        <w:rPr>
          <w:color w:val="BFBFBF" w:themeColor="background1" w:themeShade="BF"/>
        </w:rPr>
        <w:t xml:space="preserve">___________________ </w:t>
      </w:r>
      <w:r w:rsidR="0003094F">
        <w:t>le siège du journal.</w:t>
      </w:r>
    </w:p>
    <w:p w:rsidR="0003094F" w:rsidRDefault="00C97A51" w:rsidP="006B0717">
      <w:pPr>
        <w:jc w:val="both"/>
      </w:pPr>
      <w:r>
        <w:t xml:space="preserve">5. </w:t>
      </w:r>
      <w:r w:rsidR="0003094F">
        <w:t xml:space="preserve">C’est le tribunal d’Istanbul qui a </w:t>
      </w:r>
      <w:r>
        <w:t>(</w:t>
      </w:r>
      <w:r w:rsidR="0003094F">
        <w:t>décidé, notifié</w:t>
      </w:r>
      <w:r>
        <w:t xml:space="preserve">) </w:t>
      </w:r>
      <w:r w:rsidRPr="00E30A6F">
        <w:rPr>
          <w:color w:val="BFBFBF" w:themeColor="background1" w:themeShade="BF"/>
        </w:rPr>
        <w:t xml:space="preserve">___________________ </w:t>
      </w:r>
      <w:r>
        <w:t>la mise sous tutel</w:t>
      </w:r>
      <w:r w:rsidR="0003094F">
        <w:t>l</w:t>
      </w:r>
      <w:r>
        <w:t>e</w:t>
      </w:r>
      <w:r w:rsidR="0003094F">
        <w:t xml:space="preserve"> du quotidien</w:t>
      </w:r>
      <w:r>
        <w:t>.</w:t>
      </w:r>
      <w:r w:rsidR="0003094F">
        <w:t xml:space="preserve"> </w:t>
      </w:r>
    </w:p>
    <w:p w:rsidR="0003094F" w:rsidRDefault="00C97A51" w:rsidP="006B0717">
      <w:pPr>
        <w:jc w:val="both"/>
      </w:pPr>
      <w:r>
        <w:t>6. Un</w:t>
      </w:r>
      <w:r w:rsidR="0003094F">
        <w:t xml:space="preserve"> journal a </w:t>
      </w:r>
      <w:r>
        <w:t>(</w:t>
      </w:r>
      <w:r w:rsidR="0003094F">
        <w:t>révélé</w:t>
      </w:r>
      <w:r>
        <w:t>,</w:t>
      </w:r>
      <w:r w:rsidR="0003094F">
        <w:t xml:space="preserve"> dévoilé</w:t>
      </w:r>
      <w:r>
        <w:t xml:space="preserve">) </w:t>
      </w:r>
      <w:r w:rsidRPr="00E30A6F">
        <w:rPr>
          <w:color w:val="BFBFBF" w:themeColor="background1" w:themeShade="BF"/>
        </w:rPr>
        <w:t>___________________</w:t>
      </w:r>
      <w:r>
        <w:t xml:space="preserve"> </w:t>
      </w:r>
      <w:r w:rsidR="0003094F">
        <w:t>un système de vente d’armes aux rebell</w:t>
      </w:r>
      <w:r>
        <w:t>e</w:t>
      </w:r>
      <w:r w:rsidR="0003094F">
        <w:t xml:space="preserve">s syriens. </w:t>
      </w:r>
    </w:p>
    <w:p w:rsidR="001114F3" w:rsidRPr="0003094F" w:rsidRDefault="001114F3" w:rsidP="0003094F"/>
    <w:p w:rsidR="00CC32C1" w:rsidRDefault="00CC32C1" w:rsidP="00CC32C1">
      <w:pPr>
        <w:pStyle w:val="Titre2"/>
        <w:numPr>
          <w:ilvl w:val="0"/>
          <w:numId w:val="7"/>
        </w:numPr>
        <w:suppressAutoHyphens/>
        <w:jc w:val="both"/>
      </w:pPr>
      <w:r>
        <w:t xml:space="preserve">Activité 5 : </w:t>
      </w:r>
      <w:r w:rsidR="001114F3">
        <w:t xml:space="preserve">Quelle est la situation de la presse dans votre pays </w:t>
      </w:r>
      <w:r>
        <w:t>?</w:t>
      </w:r>
      <w:r w:rsidR="001114F3">
        <w:t xml:space="preserve"> </w:t>
      </w:r>
      <w:proofErr w:type="gramStart"/>
      <w:r w:rsidR="001114F3">
        <w:t>en</w:t>
      </w:r>
      <w:proofErr w:type="gramEnd"/>
      <w:r w:rsidR="001114F3">
        <w:t xml:space="preserve"> terme économique ? </w:t>
      </w:r>
      <w:proofErr w:type="gramStart"/>
      <w:r w:rsidR="001114F3">
        <w:t>en</w:t>
      </w:r>
      <w:proofErr w:type="gramEnd"/>
      <w:r w:rsidR="001114F3">
        <w:t xml:space="preserve"> terme de public ? </w:t>
      </w:r>
      <w:proofErr w:type="gramStart"/>
      <w:r w:rsidR="001114F3">
        <w:t>de</w:t>
      </w:r>
      <w:proofErr w:type="gramEnd"/>
      <w:r w:rsidR="001114F3">
        <w:t xml:space="preserve"> diversité ? </w:t>
      </w:r>
      <w:proofErr w:type="gramStart"/>
      <w:r w:rsidR="001114F3">
        <w:t>de</w:t>
      </w:r>
      <w:proofErr w:type="gramEnd"/>
      <w:r w:rsidR="001114F3">
        <w:t xml:space="preserve"> liberté ? </w:t>
      </w:r>
      <w:bookmarkStart w:id="0" w:name="_GoBack"/>
      <w:bookmarkEnd w:id="0"/>
    </w:p>
    <w:p w:rsidR="00CC32C1" w:rsidRDefault="006B0717" w:rsidP="004E3AE3">
      <w:r w:rsidRPr="006B0717">
        <w:rPr>
          <w:color w:val="A6A6A6" w:themeColor="background1" w:themeShade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C32C1" w:rsidSect="00460DA4">
      <w:headerReference w:type="default" r:id="rId8"/>
      <w:footerReference w:type="default" r:id="rId9"/>
      <w:pgSz w:w="11900" w:h="16840"/>
      <w:pgMar w:top="1417" w:right="985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B18" w:rsidRDefault="00C60B18" w:rsidP="002F1DF6">
      <w:r>
        <w:separator/>
      </w:r>
    </w:p>
  </w:endnote>
  <w:endnote w:type="continuationSeparator" w:id="0">
    <w:p w:rsidR="00C60B18" w:rsidRDefault="00C60B18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95"/>
      <w:gridCol w:w="1871"/>
      <w:gridCol w:w="4131"/>
    </w:tblGrid>
    <w:tr w:rsidR="0009259C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F34A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F34A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B945F7" w:rsidP="00B945F7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Céline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Savin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C63410" w:rsidP="00C068B6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</w:t>
          </w:r>
          <w:r w:rsidR="00C068B6">
            <w:rPr>
              <w:color w:val="7F7F7F"/>
              <w:sz w:val="16"/>
              <w:szCs w:val="18"/>
            </w:rPr>
            <w:t>AVILAM</w:t>
          </w:r>
          <w:r>
            <w:rPr>
              <w:color w:val="7F7F7F"/>
              <w:sz w:val="16"/>
              <w:szCs w:val="18"/>
            </w:rPr>
            <w:t xml:space="preserve"> -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B18" w:rsidRDefault="00C60B18" w:rsidP="002F1DF6">
      <w:r>
        <w:separator/>
      </w:r>
    </w:p>
  </w:footnote>
  <w:footnote w:type="continuationSeparator" w:id="0">
    <w:p w:rsidR="00C60B18" w:rsidRDefault="00C60B18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6B0717" w:rsidRDefault="00FB3FE0" w:rsidP="000256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0" allowOverlap="1" wp14:anchorId="7D547C0E" wp14:editId="2D282B95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9259C" w:rsidRPr="00B25FD7">
            <w:rPr>
              <w:color w:val="A6A6A6"/>
              <w:sz w:val="16"/>
            </w:rPr>
            <w:fldChar w:fldCharType="begin"/>
          </w:r>
          <w:r w:rsidR="0009259C" w:rsidRPr="006B0717">
            <w:rPr>
              <w:color w:val="A6A6A6"/>
              <w:sz w:val="16"/>
            </w:rPr>
            <w:instrText xml:space="preserve"> STYLEREF Titre \* MERGEFORMAT </w:instrText>
          </w:r>
          <w:r w:rsidR="0009259C" w:rsidRPr="00B25FD7">
            <w:rPr>
              <w:color w:val="A6A6A6"/>
              <w:sz w:val="16"/>
            </w:rPr>
            <w:fldChar w:fldCharType="separate"/>
          </w:r>
          <w:r w:rsidR="007F34AE">
            <w:rPr>
              <w:noProof/>
              <w:color w:val="A6A6A6"/>
              <w:sz w:val="16"/>
            </w:rPr>
            <w:t>Turquie : un journal sous tutelle</w:t>
          </w:r>
          <w:r w:rsidR="0009259C" w:rsidRPr="00B25FD7">
            <w:rPr>
              <w:color w:val="A6A6A6"/>
              <w:sz w:val="16"/>
            </w:rPr>
            <w:fldChar w:fldCharType="end"/>
          </w:r>
          <w:r w:rsidR="0009259C" w:rsidRPr="006B071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DF071CD" wp14:editId="3C4ABCC2">
                <wp:extent cx="215900" cy="215900"/>
                <wp:effectExtent l="0" t="0" r="12700" b="12700"/>
                <wp:docPr id="4" name="Image 11" descr="SYSTEME:Users:vmoisan:Desktop:Gabarit BNF:B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YSTEME:Users:vmoisan:Desktop:Gabarit BNF:B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9259C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85pt;height:35.05pt" o:bullet="t">
        <v:imagedata r:id="rId1" o:title="Fleche"/>
      </v:shape>
    </w:pict>
  </w:numPicBullet>
  <w:numPicBullet w:numPicBulletId="1">
    <w:pict>
      <v:shape id="_x0000_i1027" style="width:36.3pt;height:20.05pt" coordsize="" o:spt="100" o:bullet="t" adj="0,,0" path="" stroked="f">
        <v:stroke joinstyle="miter"/>
        <v:imagedata r:id="rId2" o:title=""/>
        <v:formulas/>
        <v:path o:connecttype="segments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84B1E"/>
    <w:multiLevelType w:val="hybridMultilevel"/>
    <w:tmpl w:val="D08295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C47F9"/>
    <w:multiLevelType w:val="multilevel"/>
    <w:tmpl w:val="B46290F6"/>
    <w:lvl w:ilvl="0">
      <w:start w:val="1"/>
      <w:numFmt w:val="bullet"/>
      <w:lvlText w:val="•"/>
      <w:lvlPicBulletId w:val="1"/>
      <w:lvlJc w:val="right"/>
      <w:pPr>
        <w:ind w:left="72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E0"/>
    <w:rsid w:val="0002564F"/>
    <w:rsid w:val="000272D1"/>
    <w:rsid w:val="0003094F"/>
    <w:rsid w:val="00064086"/>
    <w:rsid w:val="0009107F"/>
    <w:rsid w:val="0009259C"/>
    <w:rsid w:val="000D49E7"/>
    <w:rsid w:val="000F2FCE"/>
    <w:rsid w:val="001114F3"/>
    <w:rsid w:val="0011490A"/>
    <w:rsid w:val="00126AE4"/>
    <w:rsid w:val="00165401"/>
    <w:rsid w:val="001D689B"/>
    <w:rsid w:val="001F5E26"/>
    <w:rsid w:val="001F6260"/>
    <w:rsid w:val="00262815"/>
    <w:rsid w:val="00273406"/>
    <w:rsid w:val="00275BC2"/>
    <w:rsid w:val="00287247"/>
    <w:rsid w:val="002F1DF6"/>
    <w:rsid w:val="002F456E"/>
    <w:rsid w:val="00392052"/>
    <w:rsid w:val="003B2188"/>
    <w:rsid w:val="003B3900"/>
    <w:rsid w:val="003B4319"/>
    <w:rsid w:val="003F0F53"/>
    <w:rsid w:val="00404629"/>
    <w:rsid w:val="004315E3"/>
    <w:rsid w:val="00441385"/>
    <w:rsid w:val="004539BE"/>
    <w:rsid w:val="00460DA4"/>
    <w:rsid w:val="004814D4"/>
    <w:rsid w:val="004B198F"/>
    <w:rsid w:val="004C1E2F"/>
    <w:rsid w:val="004E3AE3"/>
    <w:rsid w:val="00534D9A"/>
    <w:rsid w:val="006261F2"/>
    <w:rsid w:val="00636B57"/>
    <w:rsid w:val="00677210"/>
    <w:rsid w:val="006B0717"/>
    <w:rsid w:val="006B4C2C"/>
    <w:rsid w:val="006B762C"/>
    <w:rsid w:val="006D0F77"/>
    <w:rsid w:val="006F226D"/>
    <w:rsid w:val="006F3080"/>
    <w:rsid w:val="007559A2"/>
    <w:rsid w:val="0076665A"/>
    <w:rsid w:val="00767EA5"/>
    <w:rsid w:val="007A3D86"/>
    <w:rsid w:val="007B64FE"/>
    <w:rsid w:val="007C28BB"/>
    <w:rsid w:val="007E49C4"/>
    <w:rsid w:val="007F34AE"/>
    <w:rsid w:val="00805CAB"/>
    <w:rsid w:val="00847CF1"/>
    <w:rsid w:val="00860E4B"/>
    <w:rsid w:val="008A4A85"/>
    <w:rsid w:val="00955618"/>
    <w:rsid w:val="00991E6E"/>
    <w:rsid w:val="009B2D7C"/>
    <w:rsid w:val="009E6121"/>
    <w:rsid w:val="00A4718A"/>
    <w:rsid w:val="00A76A41"/>
    <w:rsid w:val="00AB11C5"/>
    <w:rsid w:val="00AB1B0F"/>
    <w:rsid w:val="00AF447B"/>
    <w:rsid w:val="00B25FD7"/>
    <w:rsid w:val="00B67B3A"/>
    <w:rsid w:val="00B7026B"/>
    <w:rsid w:val="00B945F7"/>
    <w:rsid w:val="00BF440B"/>
    <w:rsid w:val="00C068B6"/>
    <w:rsid w:val="00C4005E"/>
    <w:rsid w:val="00C41F1D"/>
    <w:rsid w:val="00C60B18"/>
    <w:rsid w:val="00C63410"/>
    <w:rsid w:val="00C85E27"/>
    <w:rsid w:val="00C97A51"/>
    <w:rsid w:val="00CA258C"/>
    <w:rsid w:val="00CA4CE4"/>
    <w:rsid w:val="00CB4857"/>
    <w:rsid w:val="00CC32C1"/>
    <w:rsid w:val="00CD53B9"/>
    <w:rsid w:val="00CD5FAB"/>
    <w:rsid w:val="00D15FAF"/>
    <w:rsid w:val="00D6659E"/>
    <w:rsid w:val="00D84233"/>
    <w:rsid w:val="00DB39C2"/>
    <w:rsid w:val="00DE7638"/>
    <w:rsid w:val="00E171B7"/>
    <w:rsid w:val="00E30A6F"/>
    <w:rsid w:val="00E624C0"/>
    <w:rsid w:val="00E63E5F"/>
    <w:rsid w:val="00E7564D"/>
    <w:rsid w:val="00EF0196"/>
    <w:rsid w:val="00F746F6"/>
    <w:rsid w:val="00F824E5"/>
    <w:rsid w:val="00F96A53"/>
    <w:rsid w:val="00FA0EA1"/>
    <w:rsid w:val="00FB143B"/>
    <w:rsid w:val="00FB3FE0"/>
    <w:rsid w:val="00FF00B4"/>
    <w:rsid w:val="00FF36E2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4AA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4E3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4E3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PULCAL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5</cp:revision>
  <cp:lastPrinted>2016-03-11T10:49:00Z</cp:lastPrinted>
  <dcterms:created xsi:type="dcterms:W3CDTF">2016-03-11T09:36:00Z</dcterms:created>
  <dcterms:modified xsi:type="dcterms:W3CDTF">2016-03-11T10:56:00Z</dcterms:modified>
</cp:coreProperties>
</file>