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911"/>
        <w:gridCol w:w="3039"/>
      </w:tblGrid>
      <w:tr w:rsidR="00F96A53" w:rsidRPr="00B25FD7" w:rsidTr="00C85E27">
        <w:trPr>
          <w:trHeight w:val="567"/>
        </w:trPr>
        <w:tc>
          <w:tcPr>
            <w:tcW w:w="347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80175B" w:rsidRDefault="0009060C" w:rsidP="0009060C">
            <w:pPr>
              <w:pStyle w:val="Titre"/>
            </w:pPr>
            <w:r w:rsidRPr="0080175B">
              <w:t>Turquie : un journal sous tutelle</w:t>
            </w:r>
          </w:p>
        </w:tc>
        <w:tc>
          <w:tcPr>
            <w:tcW w:w="152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8A2A65" w:rsidRDefault="008A2A65" w:rsidP="008A2A65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Fonts w:cs="Tahoma"/>
                <w:b/>
                <w:color w:val="365F91"/>
              </w:rPr>
              <w:t xml:space="preserve">Date de diffusion </w:t>
            </w:r>
            <w:r w:rsidRPr="00B25FD7">
              <w:rPr>
                <w:rFonts w:cs="Tahoma"/>
                <w:color w:val="365F91"/>
              </w:rPr>
              <w:t>:</w:t>
            </w:r>
            <w:r>
              <w:rPr>
                <w:rStyle w:val="Datemiseenligne"/>
              </w:rPr>
              <w:t xml:space="preserve"> </w:t>
            </w:r>
            <w:r w:rsidR="005D38E1">
              <w:rPr>
                <w:rStyle w:val="Datemiseenligne"/>
              </w:rPr>
              <w:t>11</w:t>
            </w:r>
            <w:r>
              <w:rPr>
                <w:rStyle w:val="Datemiseenligne"/>
              </w:rPr>
              <w:t>/0</w:t>
            </w:r>
            <w:r w:rsidR="005D38E1">
              <w:rPr>
                <w:rStyle w:val="Datemiseenligne"/>
              </w:rPr>
              <w:t>3</w:t>
            </w:r>
            <w:r w:rsidRPr="00B25FD7">
              <w:rPr>
                <w:rStyle w:val="Datemiseenligne"/>
              </w:rPr>
              <w:t>/</w:t>
            </w:r>
            <w:r>
              <w:rPr>
                <w:rStyle w:val="Datemiseenligne"/>
              </w:rPr>
              <w:t>2016</w:t>
            </w:r>
          </w:p>
          <w:p w:rsidR="00FB3FE0" w:rsidRPr="00B25FD7" w:rsidRDefault="005D38E1" w:rsidP="005D38E1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>
              <w:rPr>
                <w:rStyle w:val="Datemiseenligne"/>
              </w:rPr>
              <w:t>Dossier 474</w:t>
            </w:r>
          </w:p>
        </w:tc>
      </w:tr>
    </w:tbl>
    <w:p w:rsidR="00FB3FE0" w:rsidRDefault="00FB3FE0" w:rsidP="00FB3FE0"/>
    <w:p w:rsidR="008A328F" w:rsidRDefault="002F1DF6" w:rsidP="009A6372">
      <w:pPr>
        <w:pStyle w:val="Titre2"/>
        <w:jc w:val="both"/>
      </w:pPr>
      <w:r w:rsidRPr="0060665C">
        <w:t xml:space="preserve">Activité 1 : </w:t>
      </w:r>
      <w:r w:rsidR="008A328F">
        <w:t xml:space="preserve">regardez </w:t>
      </w:r>
      <w:r w:rsidR="0035402B" w:rsidRPr="0060665C">
        <w:t xml:space="preserve">le reportage et </w:t>
      </w:r>
      <w:r w:rsidR="00EA24D6">
        <w:t>sélectionnez</w:t>
      </w:r>
      <w:r w:rsidR="008A328F">
        <w:t xml:space="preserve"> ce que vous voyez.</w:t>
      </w:r>
    </w:p>
    <w:p w:rsidR="0060665C" w:rsidRDefault="0060665C" w:rsidP="0060665C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3"/>
        <w:gridCol w:w="2443"/>
        <w:gridCol w:w="2168"/>
        <w:gridCol w:w="2718"/>
      </w:tblGrid>
      <w:tr w:rsidR="009D21FA" w:rsidTr="00506DF8">
        <w:tc>
          <w:tcPr>
            <w:tcW w:w="2443" w:type="dxa"/>
          </w:tcPr>
          <w:p w:rsidR="009D21FA" w:rsidRDefault="009D21FA" w:rsidP="00363862">
            <w:pPr>
              <w:pStyle w:val="Titre2"/>
              <w:numPr>
                <w:ilvl w:val="0"/>
                <w:numId w:val="0"/>
              </w:numPr>
            </w:pPr>
            <w:r w:rsidRPr="008A328F">
              <w:rPr>
                <w:rFonts w:eastAsia="MS Mincho" w:cs="Times New Roman"/>
                <w:b w:val="0"/>
                <w:color w:val="auto"/>
              </w:rPr>
              <w:sym w:font="Wingdings" w:char="F06D"/>
            </w:r>
            <w:r>
              <w:rPr>
                <w:rFonts w:eastAsia="MS Mincho" w:cs="Times New Roman"/>
                <w:b w:val="0"/>
                <w:color w:val="auto"/>
              </w:rPr>
              <w:t xml:space="preserve"> </w:t>
            </w:r>
            <w:proofErr w:type="gramStart"/>
            <w:r>
              <w:rPr>
                <w:rFonts w:eastAsia="MS Mincho" w:cs="Times New Roman"/>
                <w:b w:val="0"/>
                <w:color w:val="auto"/>
              </w:rPr>
              <w:t>des</w:t>
            </w:r>
            <w:proofErr w:type="gramEnd"/>
            <w:r>
              <w:rPr>
                <w:rFonts w:eastAsia="MS Mincho" w:cs="Times New Roman"/>
                <w:b w:val="0"/>
                <w:color w:val="auto"/>
              </w:rPr>
              <w:t xml:space="preserve"> manifestants </w:t>
            </w:r>
          </w:p>
        </w:tc>
        <w:tc>
          <w:tcPr>
            <w:tcW w:w="2443" w:type="dxa"/>
          </w:tcPr>
          <w:p w:rsidR="009D21FA" w:rsidRDefault="009D21FA" w:rsidP="00363862">
            <w:pPr>
              <w:pStyle w:val="Titre2"/>
              <w:numPr>
                <w:ilvl w:val="0"/>
                <w:numId w:val="0"/>
              </w:numPr>
              <w:jc w:val="both"/>
            </w:pPr>
            <w:r w:rsidRPr="008A328F">
              <w:rPr>
                <w:rFonts w:eastAsia="MS Mincho" w:cs="Times New Roman"/>
                <w:b w:val="0"/>
                <w:color w:val="auto"/>
              </w:rPr>
              <w:sym w:font="Wingdings" w:char="F06D"/>
            </w:r>
            <w:r>
              <w:rPr>
                <w:rFonts w:eastAsia="MS Mincho" w:cs="Times New Roman"/>
                <w:b w:val="0"/>
                <w:color w:val="auto"/>
              </w:rPr>
              <w:t xml:space="preserve"> </w:t>
            </w:r>
            <w:proofErr w:type="gramStart"/>
            <w:r>
              <w:rPr>
                <w:rFonts w:eastAsia="MS Mincho" w:cs="Times New Roman"/>
                <w:b w:val="0"/>
                <w:color w:val="auto"/>
              </w:rPr>
              <w:t>le</w:t>
            </w:r>
            <w:proofErr w:type="gramEnd"/>
            <w:r>
              <w:rPr>
                <w:rFonts w:eastAsia="MS Mincho" w:cs="Times New Roman"/>
                <w:b w:val="0"/>
                <w:color w:val="auto"/>
              </w:rPr>
              <w:t xml:space="preserve"> président turc</w:t>
            </w:r>
          </w:p>
        </w:tc>
        <w:tc>
          <w:tcPr>
            <w:tcW w:w="2168" w:type="dxa"/>
          </w:tcPr>
          <w:p w:rsidR="009D21FA" w:rsidRPr="009D21FA" w:rsidRDefault="009D21FA" w:rsidP="00363862">
            <w:pPr>
              <w:pStyle w:val="Titre2"/>
              <w:numPr>
                <w:ilvl w:val="0"/>
                <w:numId w:val="0"/>
              </w:numPr>
              <w:jc w:val="both"/>
              <w:rPr>
                <w:rFonts w:eastAsia="MS Mincho" w:cs="Times New Roman"/>
                <w:b w:val="0"/>
                <w:color w:val="auto"/>
              </w:rPr>
            </w:pPr>
            <w:r w:rsidRPr="008A328F">
              <w:rPr>
                <w:rFonts w:eastAsia="MS Mincho" w:cs="Times New Roman"/>
                <w:b w:val="0"/>
                <w:color w:val="auto"/>
              </w:rPr>
              <w:sym w:font="Wingdings" w:char="F06D"/>
            </w:r>
            <w:r>
              <w:rPr>
                <w:rFonts w:eastAsia="MS Mincho" w:cs="Times New Roman"/>
                <w:b w:val="0"/>
                <w:color w:val="auto"/>
              </w:rPr>
              <w:t xml:space="preserve"> </w:t>
            </w:r>
            <w:proofErr w:type="gramStart"/>
            <w:r>
              <w:rPr>
                <w:rFonts w:eastAsia="MS Mincho" w:cs="Times New Roman"/>
                <w:b w:val="0"/>
                <w:color w:val="auto"/>
              </w:rPr>
              <w:t>des</w:t>
            </w:r>
            <w:proofErr w:type="gramEnd"/>
            <w:r>
              <w:rPr>
                <w:rFonts w:eastAsia="MS Mincho" w:cs="Times New Roman"/>
                <w:b w:val="0"/>
                <w:color w:val="auto"/>
              </w:rPr>
              <w:t xml:space="preserve"> lecteurs</w:t>
            </w:r>
          </w:p>
        </w:tc>
        <w:tc>
          <w:tcPr>
            <w:tcW w:w="2718" w:type="dxa"/>
          </w:tcPr>
          <w:p w:rsidR="009D21FA" w:rsidRPr="009D21FA" w:rsidRDefault="009D21FA" w:rsidP="00363862">
            <w:pPr>
              <w:pStyle w:val="Titre2"/>
              <w:numPr>
                <w:ilvl w:val="0"/>
                <w:numId w:val="0"/>
              </w:numPr>
              <w:jc w:val="both"/>
              <w:rPr>
                <w:rFonts w:eastAsia="MS Mincho" w:cs="Times New Roman"/>
                <w:b w:val="0"/>
                <w:color w:val="auto"/>
              </w:rPr>
            </w:pPr>
            <w:r w:rsidRPr="008A328F">
              <w:rPr>
                <w:rFonts w:eastAsia="MS Mincho" w:cs="Times New Roman"/>
                <w:b w:val="0"/>
                <w:color w:val="auto"/>
              </w:rPr>
              <w:sym w:font="Wingdings" w:char="F06D"/>
            </w:r>
            <w:r>
              <w:rPr>
                <w:rFonts w:eastAsia="MS Mincho" w:cs="Times New Roman"/>
                <w:b w:val="0"/>
                <w:color w:val="auto"/>
              </w:rPr>
              <w:t xml:space="preserve"> </w:t>
            </w:r>
            <w:proofErr w:type="gramStart"/>
            <w:r>
              <w:rPr>
                <w:rFonts w:eastAsia="MS Mincho" w:cs="Times New Roman"/>
                <w:b w:val="0"/>
                <w:color w:val="auto"/>
              </w:rPr>
              <w:t>d</w:t>
            </w:r>
            <w:r w:rsidRPr="009D21FA">
              <w:rPr>
                <w:rFonts w:eastAsia="MS Mincho" w:cs="Times New Roman"/>
                <w:b w:val="0"/>
                <w:color w:val="auto"/>
              </w:rPr>
              <w:t>e</w:t>
            </w:r>
            <w:proofErr w:type="gramEnd"/>
            <w:r w:rsidRPr="009D21FA">
              <w:rPr>
                <w:rFonts w:eastAsia="MS Mincho" w:cs="Times New Roman"/>
                <w:b w:val="0"/>
                <w:color w:val="auto"/>
              </w:rPr>
              <w:t xml:space="preserve"> la fumée blanche</w:t>
            </w:r>
          </w:p>
        </w:tc>
      </w:tr>
      <w:tr w:rsidR="009D21FA" w:rsidTr="00506DF8">
        <w:tc>
          <w:tcPr>
            <w:tcW w:w="2443" w:type="dxa"/>
          </w:tcPr>
          <w:p w:rsidR="009D21FA" w:rsidRDefault="009D21FA" w:rsidP="00363862">
            <w:pPr>
              <w:pStyle w:val="Titre2"/>
              <w:numPr>
                <w:ilvl w:val="0"/>
                <w:numId w:val="0"/>
              </w:numPr>
              <w:jc w:val="both"/>
            </w:pPr>
            <w:r w:rsidRPr="008A328F">
              <w:rPr>
                <w:rFonts w:eastAsia="MS Mincho" w:cs="Times New Roman"/>
                <w:b w:val="0"/>
                <w:color w:val="auto"/>
              </w:rPr>
              <w:sym w:font="Wingdings" w:char="F06D"/>
            </w:r>
            <w:r>
              <w:rPr>
                <w:rFonts w:eastAsia="MS Mincho" w:cs="Times New Roman"/>
                <w:b w:val="0"/>
                <w:color w:val="auto"/>
              </w:rPr>
              <w:t xml:space="preserve"> </w:t>
            </w:r>
            <w:proofErr w:type="gramStart"/>
            <w:r>
              <w:rPr>
                <w:rFonts w:eastAsia="MS Mincho" w:cs="Times New Roman"/>
                <w:b w:val="0"/>
                <w:color w:val="auto"/>
              </w:rPr>
              <w:t>des</w:t>
            </w:r>
            <w:proofErr w:type="gramEnd"/>
            <w:r>
              <w:rPr>
                <w:rFonts w:eastAsia="MS Mincho" w:cs="Times New Roman"/>
                <w:b w:val="0"/>
                <w:color w:val="auto"/>
              </w:rPr>
              <w:t xml:space="preserve"> policiers</w:t>
            </w:r>
          </w:p>
        </w:tc>
        <w:tc>
          <w:tcPr>
            <w:tcW w:w="2443" w:type="dxa"/>
          </w:tcPr>
          <w:p w:rsidR="009D21FA" w:rsidRDefault="009D21FA" w:rsidP="00BC5EFE">
            <w:pPr>
              <w:pStyle w:val="Titre2"/>
              <w:numPr>
                <w:ilvl w:val="0"/>
                <w:numId w:val="0"/>
              </w:numPr>
              <w:jc w:val="both"/>
            </w:pPr>
            <w:r w:rsidRPr="008A328F">
              <w:rPr>
                <w:rFonts w:eastAsia="MS Mincho" w:cs="Times New Roman"/>
                <w:b w:val="0"/>
                <w:color w:val="auto"/>
              </w:rPr>
              <w:sym w:font="Wingdings" w:char="F06D"/>
            </w:r>
            <w:r>
              <w:rPr>
                <w:rFonts w:eastAsia="MS Mincho" w:cs="Times New Roman"/>
                <w:b w:val="0"/>
                <w:color w:val="auto"/>
              </w:rPr>
              <w:t xml:space="preserve"> </w:t>
            </w:r>
            <w:proofErr w:type="gramStart"/>
            <w:r>
              <w:rPr>
                <w:rFonts w:eastAsia="MS Mincho" w:cs="Times New Roman"/>
                <w:b w:val="0"/>
                <w:color w:val="auto"/>
              </w:rPr>
              <w:t>l</w:t>
            </w:r>
            <w:r w:rsidRPr="009D21FA">
              <w:rPr>
                <w:rFonts w:eastAsia="MS Mincho" w:cs="Times New Roman"/>
                <w:b w:val="0"/>
                <w:color w:val="auto"/>
              </w:rPr>
              <w:t>a</w:t>
            </w:r>
            <w:proofErr w:type="gramEnd"/>
            <w:r w:rsidRPr="009D21FA">
              <w:rPr>
                <w:rFonts w:eastAsia="MS Mincho" w:cs="Times New Roman"/>
                <w:b w:val="0"/>
                <w:color w:val="auto"/>
              </w:rPr>
              <w:t xml:space="preserve"> </w:t>
            </w:r>
            <w:r w:rsidR="00BC5EFE">
              <w:rPr>
                <w:rFonts w:eastAsia="MS Mincho" w:cs="Times New Roman"/>
                <w:b w:val="0"/>
                <w:color w:val="auto"/>
              </w:rPr>
              <w:t>U</w:t>
            </w:r>
            <w:r w:rsidRPr="009D21FA">
              <w:rPr>
                <w:rFonts w:eastAsia="MS Mincho" w:cs="Times New Roman"/>
                <w:b w:val="0"/>
                <w:color w:val="auto"/>
              </w:rPr>
              <w:t>ne d</w:t>
            </w:r>
            <w:r>
              <w:rPr>
                <w:rFonts w:eastAsia="MS Mincho" w:cs="Times New Roman"/>
                <w:b w:val="0"/>
                <w:color w:val="auto"/>
              </w:rPr>
              <w:t>’</w:t>
            </w:r>
            <w:r w:rsidRPr="009D21FA">
              <w:rPr>
                <w:rFonts w:eastAsia="MS Mincho" w:cs="Times New Roman"/>
                <w:b w:val="0"/>
                <w:color w:val="auto"/>
              </w:rPr>
              <w:t>u</w:t>
            </w:r>
            <w:r>
              <w:rPr>
                <w:rFonts w:eastAsia="MS Mincho" w:cs="Times New Roman"/>
                <w:b w:val="0"/>
                <w:color w:val="auto"/>
              </w:rPr>
              <w:t>n</w:t>
            </w:r>
            <w:r w:rsidRPr="009D21FA">
              <w:rPr>
                <w:rFonts w:eastAsia="MS Mincho" w:cs="Times New Roman"/>
                <w:b w:val="0"/>
                <w:color w:val="auto"/>
              </w:rPr>
              <w:t xml:space="preserve"> jo</w:t>
            </w:r>
            <w:r>
              <w:rPr>
                <w:rFonts w:eastAsia="MS Mincho" w:cs="Times New Roman"/>
                <w:b w:val="0"/>
                <w:color w:val="auto"/>
              </w:rPr>
              <w:t>u</w:t>
            </w:r>
            <w:r w:rsidRPr="009D21FA">
              <w:rPr>
                <w:rFonts w:eastAsia="MS Mincho" w:cs="Times New Roman"/>
                <w:b w:val="0"/>
                <w:color w:val="auto"/>
              </w:rPr>
              <w:t>rnal</w:t>
            </w:r>
          </w:p>
        </w:tc>
        <w:tc>
          <w:tcPr>
            <w:tcW w:w="2168" w:type="dxa"/>
          </w:tcPr>
          <w:p w:rsidR="009D21FA" w:rsidRPr="009D21FA" w:rsidRDefault="009D21FA" w:rsidP="00363862">
            <w:pPr>
              <w:pStyle w:val="Titre2"/>
              <w:numPr>
                <w:ilvl w:val="0"/>
                <w:numId w:val="0"/>
              </w:numPr>
              <w:jc w:val="both"/>
              <w:rPr>
                <w:rFonts w:eastAsia="MS Mincho" w:cs="Times New Roman"/>
                <w:b w:val="0"/>
                <w:color w:val="auto"/>
              </w:rPr>
            </w:pPr>
            <w:r w:rsidRPr="008A328F">
              <w:rPr>
                <w:rFonts w:eastAsia="MS Mincho" w:cs="Times New Roman"/>
                <w:b w:val="0"/>
                <w:color w:val="auto"/>
              </w:rPr>
              <w:sym w:font="Wingdings" w:char="F06D"/>
            </w:r>
            <w:r>
              <w:rPr>
                <w:rFonts w:eastAsia="MS Mincho" w:cs="Times New Roman"/>
                <w:b w:val="0"/>
                <w:color w:val="auto"/>
              </w:rPr>
              <w:t xml:space="preserve"> </w:t>
            </w:r>
            <w:proofErr w:type="gramStart"/>
            <w:r w:rsidRPr="008A328F">
              <w:rPr>
                <w:rFonts w:eastAsia="MS Mincho" w:cs="Times New Roman"/>
                <w:b w:val="0"/>
                <w:color w:val="auto"/>
              </w:rPr>
              <w:t>des</w:t>
            </w:r>
            <w:proofErr w:type="gramEnd"/>
            <w:r w:rsidRPr="008A328F">
              <w:rPr>
                <w:rFonts w:eastAsia="MS Mincho" w:cs="Times New Roman"/>
                <w:b w:val="0"/>
                <w:color w:val="auto"/>
              </w:rPr>
              <w:t xml:space="preserve"> lectrices</w:t>
            </w:r>
          </w:p>
        </w:tc>
        <w:tc>
          <w:tcPr>
            <w:tcW w:w="2718" w:type="dxa"/>
          </w:tcPr>
          <w:p w:rsidR="009D21FA" w:rsidRPr="009D21FA" w:rsidRDefault="009D21FA" w:rsidP="00363862">
            <w:pPr>
              <w:pStyle w:val="Titre2"/>
              <w:numPr>
                <w:ilvl w:val="0"/>
                <w:numId w:val="0"/>
              </w:numPr>
              <w:jc w:val="both"/>
              <w:rPr>
                <w:rFonts w:eastAsia="MS Mincho" w:cs="Times New Roman"/>
                <w:b w:val="0"/>
                <w:color w:val="auto"/>
              </w:rPr>
            </w:pPr>
            <w:r w:rsidRPr="008A328F">
              <w:rPr>
                <w:rFonts w:eastAsia="MS Mincho" w:cs="Times New Roman"/>
                <w:b w:val="0"/>
                <w:color w:val="auto"/>
              </w:rPr>
              <w:sym w:font="Wingdings" w:char="F06D"/>
            </w:r>
            <w:r>
              <w:rPr>
                <w:rFonts w:eastAsia="MS Mincho" w:cs="Times New Roman"/>
                <w:b w:val="0"/>
                <w:color w:val="auto"/>
              </w:rPr>
              <w:t xml:space="preserve"> </w:t>
            </w:r>
            <w:proofErr w:type="gramStart"/>
            <w:r>
              <w:rPr>
                <w:rFonts w:eastAsia="MS Mincho" w:cs="Times New Roman"/>
                <w:b w:val="0"/>
                <w:color w:val="auto"/>
              </w:rPr>
              <w:t>u</w:t>
            </w:r>
            <w:r w:rsidRPr="009D21FA">
              <w:rPr>
                <w:rFonts w:eastAsia="MS Mincho" w:cs="Times New Roman"/>
                <w:b w:val="0"/>
                <w:color w:val="auto"/>
              </w:rPr>
              <w:t>n</w:t>
            </w:r>
            <w:proofErr w:type="gramEnd"/>
            <w:r w:rsidRPr="009D21FA">
              <w:rPr>
                <w:rFonts w:eastAsia="MS Mincho" w:cs="Times New Roman"/>
                <w:b w:val="0"/>
                <w:color w:val="auto"/>
              </w:rPr>
              <w:t xml:space="preserve"> studio de télévision </w:t>
            </w:r>
          </w:p>
        </w:tc>
      </w:tr>
      <w:tr w:rsidR="009D21FA" w:rsidTr="00506DF8">
        <w:tc>
          <w:tcPr>
            <w:tcW w:w="2443" w:type="dxa"/>
          </w:tcPr>
          <w:p w:rsidR="009D21FA" w:rsidRDefault="009D21FA" w:rsidP="00363862">
            <w:pPr>
              <w:pStyle w:val="Titre2"/>
              <w:numPr>
                <w:ilvl w:val="0"/>
                <w:numId w:val="0"/>
              </w:numPr>
              <w:jc w:val="both"/>
            </w:pPr>
            <w:r w:rsidRPr="008A328F">
              <w:rPr>
                <w:rFonts w:eastAsia="MS Mincho" w:cs="Times New Roman"/>
                <w:b w:val="0"/>
                <w:color w:val="auto"/>
              </w:rPr>
              <w:sym w:font="Wingdings" w:char="F06D"/>
            </w:r>
            <w:r>
              <w:rPr>
                <w:rFonts w:eastAsia="MS Mincho" w:cs="Times New Roman"/>
                <w:b w:val="0"/>
                <w:color w:val="auto"/>
              </w:rPr>
              <w:t xml:space="preserve"> </w:t>
            </w:r>
            <w:proofErr w:type="gramStart"/>
            <w:r>
              <w:rPr>
                <w:rFonts w:eastAsia="MS Mincho" w:cs="Times New Roman"/>
                <w:b w:val="0"/>
                <w:color w:val="auto"/>
              </w:rPr>
              <w:t>des</w:t>
            </w:r>
            <w:proofErr w:type="gramEnd"/>
            <w:r>
              <w:rPr>
                <w:rFonts w:eastAsia="MS Mincho" w:cs="Times New Roman"/>
                <w:b w:val="0"/>
                <w:color w:val="auto"/>
              </w:rPr>
              <w:t xml:space="preserve"> journalistes</w:t>
            </w:r>
          </w:p>
        </w:tc>
        <w:tc>
          <w:tcPr>
            <w:tcW w:w="2443" w:type="dxa"/>
          </w:tcPr>
          <w:p w:rsidR="009D21FA" w:rsidRDefault="009D21FA" w:rsidP="00363862">
            <w:pPr>
              <w:pStyle w:val="Titre2"/>
              <w:numPr>
                <w:ilvl w:val="0"/>
                <w:numId w:val="0"/>
              </w:numPr>
              <w:jc w:val="both"/>
            </w:pPr>
            <w:r w:rsidRPr="008A328F">
              <w:rPr>
                <w:rFonts w:eastAsia="MS Mincho" w:cs="Times New Roman"/>
                <w:b w:val="0"/>
                <w:color w:val="auto"/>
              </w:rPr>
              <w:sym w:font="Wingdings" w:char="F06D"/>
            </w:r>
            <w:r>
              <w:rPr>
                <w:rFonts w:eastAsia="MS Mincho" w:cs="Times New Roman"/>
                <w:b w:val="0"/>
                <w:color w:val="auto"/>
              </w:rPr>
              <w:t xml:space="preserve"> </w:t>
            </w:r>
            <w:proofErr w:type="gramStart"/>
            <w:r>
              <w:rPr>
                <w:rFonts w:eastAsia="MS Mincho" w:cs="Times New Roman"/>
                <w:b w:val="0"/>
                <w:color w:val="auto"/>
              </w:rPr>
              <w:t>u</w:t>
            </w:r>
            <w:r w:rsidRPr="009D21FA">
              <w:rPr>
                <w:rFonts w:eastAsia="MS Mincho" w:cs="Times New Roman"/>
                <w:b w:val="0"/>
                <w:color w:val="auto"/>
              </w:rPr>
              <w:t>n</w:t>
            </w:r>
            <w:r>
              <w:rPr>
                <w:rFonts w:eastAsia="MS Mincho" w:cs="Times New Roman"/>
                <w:b w:val="0"/>
                <w:color w:val="auto"/>
              </w:rPr>
              <w:t>e</w:t>
            </w:r>
            <w:proofErr w:type="gramEnd"/>
            <w:r>
              <w:rPr>
                <w:rFonts w:eastAsia="MS Mincho" w:cs="Times New Roman"/>
                <w:b w:val="0"/>
                <w:color w:val="auto"/>
              </w:rPr>
              <w:t xml:space="preserve"> pile</w:t>
            </w:r>
            <w:r w:rsidRPr="009D21FA">
              <w:rPr>
                <w:rFonts w:eastAsia="MS Mincho" w:cs="Times New Roman"/>
                <w:b w:val="0"/>
                <w:color w:val="auto"/>
              </w:rPr>
              <w:t xml:space="preserve"> de journaux</w:t>
            </w:r>
          </w:p>
        </w:tc>
        <w:tc>
          <w:tcPr>
            <w:tcW w:w="2168" w:type="dxa"/>
          </w:tcPr>
          <w:p w:rsidR="009D21FA" w:rsidRPr="009D21FA" w:rsidRDefault="009D21FA" w:rsidP="009D21FA">
            <w:pPr>
              <w:pStyle w:val="Titre2"/>
              <w:numPr>
                <w:ilvl w:val="0"/>
                <w:numId w:val="0"/>
              </w:numPr>
              <w:jc w:val="both"/>
              <w:rPr>
                <w:rFonts w:eastAsia="MS Mincho" w:cs="Times New Roman"/>
                <w:b w:val="0"/>
                <w:color w:val="auto"/>
              </w:rPr>
            </w:pPr>
            <w:r w:rsidRPr="008A328F">
              <w:rPr>
                <w:rFonts w:eastAsia="MS Mincho" w:cs="Times New Roman"/>
                <w:b w:val="0"/>
                <w:color w:val="auto"/>
              </w:rPr>
              <w:sym w:font="Wingdings" w:char="F06D"/>
            </w:r>
            <w:r>
              <w:rPr>
                <w:rFonts w:eastAsia="MS Mincho" w:cs="Times New Roman"/>
                <w:b w:val="0"/>
                <w:color w:val="auto"/>
              </w:rPr>
              <w:t xml:space="preserve"> </w:t>
            </w:r>
            <w:proofErr w:type="gramStart"/>
            <w:r>
              <w:rPr>
                <w:rFonts w:eastAsia="MS Mincho" w:cs="Times New Roman"/>
                <w:b w:val="0"/>
                <w:color w:val="auto"/>
              </w:rPr>
              <w:t>u</w:t>
            </w:r>
            <w:r w:rsidRPr="009D21FA">
              <w:rPr>
                <w:rFonts w:eastAsia="MS Mincho" w:cs="Times New Roman"/>
                <w:b w:val="0"/>
                <w:color w:val="auto"/>
              </w:rPr>
              <w:t>n</w:t>
            </w:r>
            <w:proofErr w:type="gramEnd"/>
            <w:r w:rsidRPr="009D21FA">
              <w:rPr>
                <w:rFonts w:eastAsia="MS Mincho" w:cs="Times New Roman"/>
                <w:b w:val="0"/>
                <w:color w:val="auto"/>
              </w:rPr>
              <w:t xml:space="preserve"> drapeau turc</w:t>
            </w:r>
          </w:p>
        </w:tc>
        <w:tc>
          <w:tcPr>
            <w:tcW w:w="2718" w:type="dxa"/>
          </w:tcPr>
          <w:p w:rsidR="009D21FA" w:rsidRPr="009D21FA" w:rsidRDefault="009D21FA" w:rsidP="00363862">
            <w:pPr>
              <w:pStyle w:val="Titre2"/>
              <w:numPr>
                <w:ilvl w:val="0"/>
                <w:numId w:val="0"/>
              </w:numPr>
              <w:jc w:val="both"/>
              <w:rPr>
                <w:rFonts w:eastAsia="MS Mincho" w:cs="Times New Roman"/>
                <w:b w:val="0"/>
                <w:color w:val="auto"/>
              </w:rPr>
            </w:pPr>
            <w:r w:rsidRPr="008A328F">
              <w:rPr>
                <w:rFonts w:eastAsia="MS Mincho" w:cs="Times New Roman"/>
                <w:b w:val="0"/>
                <w:color w:val="auto"/>
              </w:rPr>
              <w:sym w:font="Wingdings" w:char="F06D"/>
            </w:r>
            <w:r w:rsidRPr="009D21FA">
              <w:rPr>
                <w:rFonts w:eastAsia="MS Mincho" w:cs="Times New Roman"/>
                <w:b w:val="0"/>
                <w:color w:val="auto"/>
              </w:rPr>
              <w:t xml:space="preserve"> </w:t>
            </w:r>
            <w:proofErr w:type="gramStart"/>
            <w:r>
              <w:rPr>
                <w:rFonts w:eastAsia="MS Mincho" w:cs="Times New Roman"/>
                <w:b w:val="0"/>
                <w:color w:val="auto"/>
              </w:rPr>
              <w:t>un</w:t>
            </w:r>
            <w:proofErr w:type="gramEnd"/>
            <w:r>
              <w:rPr>
                <w:rFonts w:eastAsia="MS Mincho" w:cs="Times New Roman"/>
                <w:b w:val="0"/>
                <w:color w:val="auto"/>
              </w:rPr>
              <w:t xml:space="preserve"> kiosque à journaux</w:t>
            </w:r>
          </w:p>
        </w:tc>
      </w:tr>
    </w:tbl>
    <w:p w:rsidR="00506DF8" w:rsidRDefault="00506DF8" w:rsidP="00506DF8">
      <w:pPr>
        <w:pStyle w:val="Titre2"/>
        <w:numPr>
          <w:ilvl w:val="0"/>
          <w:numId w:val="0"/>
        </w:numPr>
        <w:jc w:val="both"/>
      </w:pPr>
    </w:p>
    <w:p w:rsidR="00506DF8" w:rsidRDefault="00506DF8" w:rsidP="00506DF8">
      <w:pPr>
        <w:pStyle w:val="Titre2"/>
        <w:jc w:val="both"/>
      </w:pPr>
      <w:r w:rsidRPr="0060665C">
        <w:t xml:space="preserve">Activité </w:t>
      </w:r>
      <w:r>
        <w:t>2</w:t>
      </w:r>
      <w:r w:rsidRPr="0060665C">
        <w:t xml:space="preserve"> : </w:t>
      </w:r>
      <w:r w:rsidRPr="00506DF8">
        <w:t>écout</w:t>
      </w:r>
      <w:r w:rsidR="00DE3D1A">
        <w:t xml:space="preserve">ez le reportage et soulignez les </w:t>
      </w:r>
      <w:r w:rsidRPr="00506DF8">
        <w:t>élément</w:t>
      </w:r>
      <w:r w:rsidR="00DE3D1A">
        <w:t>s corrects.</w:t>
      </w:r>
    </w:p>
    <w:p w:rsidR="00506DF8" w:rsidRPr="00506DF8" w:rsidRDefault="00506DF8" w:rsidP="00506DF8"/>
    <w:p w:rsidR="009A6372" w:rsidRPr="00506DF8" w:rsidRDefault="00ED62F7" w:rsidP="00506DF8">
      <w:pPr>
        <w:pStyle w:val="Titre2"/>
        <w:numPr>
          <w:ilvl w:val="0"/>
          <w:numId w:val="14"/>
        </w:numPr>
        <w:spacing w:before="0" w:after="0"/>
        <w:ind w:left="714" w:hanging="357"/>
        <w:jc w:val="both"/>
        <w:rPr>
          <w:rStyle w:val="Accentuation"/>
          <w:rFonts w:eastAsia="MS Mincho" w:cs="Times New Roman"/>
          <w:b w:val="0"/>
          <w:i w:val="0"/>
          <w:color w:val="auto"/>
        </w:rPr>
      </w:pPr>
      <w:proofErr w:type="spellStart"/>
      <w:r w:rsidRPr="00506DF8">
        <w:rPr>
          <w:rStyle w:val="Accentuation"/>
          <w:rFonts w:eastAsia="MS Mincho" w:cs="Times New Roman"/>
          <w:b w:val="0"/>
          <w:i w:val="0"/>
          <w:color w:val="auto"/>
        </w:rPr>
        <w:t>Abd</w:t>
      </w:r>
      <w:r w:rsidR="00BC5EFE">
        <w:rPr>
          <w:rStyle w:val="Accentuation"/>
          <w:rFonts w:eastAsia="MS Mincho" w:cs="Times New Roman"/>
          <w:b w:val="0"/>
          <w:i w:val="0"/>
          <w:color w:val="auto"/>
        </w:rPr>
        <w:t>ü</w:t>
      </w:r>
      <w:r w:rsidRPr="00506DF8">
        <w:rPr>
          <w:rStyle w:val="Accentuation"/>
          <w:rFonts w:eastAsia="MS Mincho" w:cs="Times New Roman"/>
          <w:b w:val="0"/>
          <w:i w:val="0"/>
          <w:color w:val="auto"/>
        </w:rPr>
        <w:t>lhamit</w:t>
      </w:r>
      <w:proofErr w:type="spellEnd"/>
      <w:r w:rsidRPr="00506DF8">
        <w:rPr>
          <w:rStyle w:val="Accentuation"/>
          <w:rFonts w:eastAsia="MS Mincho" w:cs="Times New Roman"/>
          <w:b w:val="0"/>
          <w:color w:val="auto"/>
        </w:rPr>
        <w:t xml:space="preserve"> </w:t>
      </w:r>
      <w:proofErr w:type="spellStart"/>
      <w:r w:rsidRPr="00506DF8">
        <w:rPr>
          <w:rStyle w:val="Accentuation"/>
          <w:rFonts w:eastAsia="MS Mincho" w:cs="Times New Roman"/>
          <w:b w:val="0"/>
          <w:i w:val="0"/>
          <w:color w:val="auto"/>
        </w:rPr>
        <w:t>Bilici</w:t>
      </w:r>
      <w:proofErr w:type="spellEnd"/>
      <w:r w:rsidR="00C92DFC" w:rsidRPr="00506DF8">
        <w:rPr>
          <w:rStyle w:val="Accentuation"/>
          <w:rFonts w:eastAsia="MS Mincho" w:cs="Times New Roman"/>
          <w:b w:val="0"/>
          <w:i w:val="0"/>
          <w:color w:val="auto"/>
        </w:rPr>
        <w:t xml:space="preserve"> est </w:t>
      </w:r>
      <w:r w:rsidR="00C92DFC" w:rsidRPr="0080175B">
        <w:rPr>
          <w:rStyle w:val="Accentuation"/>
          <w:rFonts w:eastAsia="MS Mincho" w:cs="Times New Roman"/>
          <w:i w:val="0"/>
          <w:color w:val="auto"/>
        </w:rPr>
        <w:t>un célèbre reporter / l</w:t>
      </w:r>
      <w:r w:rsidRPr="0080175B">
        <w:rPr>
          <w:rStyle w:val="Accentuation"/>
          <w:rFonts w:eastAsia="MS Mincho" w:cs="Times New Roman"/>
          <w:i w:val="0"/>
          <w:color w:val="auto"/>
        </w:rPr>
        <w:t>e directeur de la rédaction</w:t>
      </w:r>
      <w:r w:rsidRPr="00506DF8">
        <w:rPr>
          <w:rStyle w:val="Accentuation"/>
          <w:rFonts w:eastAsia="MS Mincho" w:cs="Times New Roman"/>
          <w:b w:val="0"/>
          <w:i w:val="0"/>
          <w:color w:val="auto"/>
        </w:rPr>
        <w:t xml:space="preserve"> de </w:t>
      </w:r>
      <w:proofErr w:type="spellStart"/>
      <w:r w:rsidRPr="00506DF8">
        <w:rPr>
          <w:rStyle w:val="Accentuation"/>
          <w:rFonts w:eastAsia="MS Mincho" w:cs="Times New Roman"/>
          <w:b w:val="0"/>
          <w:color w:val="auto"/>
        </w:rPr>
        <w:t>Zaman</w:t>
      </w:r>
      <w:proofErr w:type="spellEnd"/>
      <w:r w:rsidR="00C92DFC" w:rsidRPr="00506DF8">
        <w:rPr>
          <w:rStyle w:val="Accentuation"/>
          <w:rFonts w:eastAsia="MS Mincho" w:cs="Times New Roman"/>
          <w:b w:val="0"/>
          <w:i w:val="0"/>
          <w:color w:val="auto"/>
        </w:rPr>
        <w:t>.</w:t>
      </w:r>
    </w:p>
    <w:p w:rsidR="00C92DFC" w:rsidRPr="00506DF8" w:rsidRDefault="00C92DFC" w:rsidP="00506DF8">
      <w:pPr>
        <w:pStyle w:val="Paragraphedeliste"/>
        <w:numPr>
          <w:ilvl w:val="0"/>
          <w:numId w:val="14"/>
        </w:numPr>
        <w:ind w:left="714" w:hanging="357"/>
        <w:rPr>
          <w:rStyle w:val="Accentuation"/>
          <w:i w:val="0"/>
        </w:rPr>
      </w:pPr>
      <w:proofErr w:type="spellStart"/>
      <w:r w:rsidRPr="0080175B">
        <w:rPr>
          <w:rStyle w:val="Accentuation"/>
        </w:rPr>
        <w:t>Zaman</w:t>
      </w:r>
      <w:proofErr w:type="spellEnd"/>
      <w:r>
        <w:rPr>
          <w:rStyle w:val="Accentuation"/>
          <w:i w:val="0"/>
        </w:rPr>
        <w:t xml:space="preserve"> est</w:t>
      </w:r>
      <w:r w:rsidRPr="0080175B">
        <w:rPr>
          <w:rStyle w:val="Accentuation"/>
          <w:b/>
          <w:i w:val="0"/>
        </w:rPr>
        <w:t xml:space="preserve"> le plus gros tirage / le plus ancien journal </w:t>
      </w:r>
      <w:r>
        <w:rPr>
          <w:rStyle w:val="Accentuation"/>
          <w:i w:val="0"/>
        </w:rPr>
        <w:t>de Turquie.</w:t>
      </w:r>
    </w:p>
    <w:p w:rsidR="00C92DFC" w:rsidRPr="00506DF8" w:rsidRDefault="00C92DFC" w:rsidP="00506DF8">
      <w:pPr>
        <w:pStyle w:val="Paragraphedeliste"/>
        <w:numPr>
          <w:ilvl w:val="0"/>
          <w:numId w:val="14"/>
        </w:numPr>
        <w:ind w:left="714" w:hanging="357"/>
        <w:rPr>
          <w:rStyle w:val="Accentuation"/>
          <w:i w:val="0"/>
        </w:rPr>
      </w:pPr>
      <w:proofErr w:type="spellStart"/>
      <w:r w:rsidRPr="0080175B">
        <w:rPr>
          <w:rStyle w:val="Accentuation"/>
        </w:rPr>
        <w:t>Zaman</w:t>
      </w:r>
      <w:proofErr w:type="spellEnd"/>
      <w:r>
        <w:rPr>
          <w:rStyle w:val="Accentuation"/>
          <w:i w:val="0"/>
        </w:rPr>
        <w:t xml:space="preserve"> est un </w:t>
      </w:r>
      <w:r w:rsidRPr="0080175B">
        <w:rPr>
          <w:rStyle w:val="Accentuation"/>
          <w:b/>
          <w:i w:val="0"/>
        </w:rPr>
        <w:t>quotidien / hebdomadaire</w:t>
      </w:r>
      <w:r>
        <w:rPr>
          <w:rStyle w:val="Accentuation"/>
          <w:i w:val="0"/>
        </w:rPr>
        <w:t xml:space="preserve"> turc.</w:t>
      </w:r>
    </w:p>
    <w:p w:rsidR="00C92DFC" w:rsidRPr="00506DF8" w:rsidRDefault="00C92DFC" w:rsidP="00506DF8">
      <w:pPr>
        <w:pStyle w:val="Paragraphedeliste"/>
        <w:numPr>
          <w:ilvl w:val="0"/>
          <w:numId w:val="14"/>
        </w:numPr>
        <w:ind w:left="714" w:hanging="357"/>
        <w:rPr>
          <w:rStyle w:val="Accentuation"/>
          <w:i w:val="0"/>
        </w:rPr>
      </w:pPr>
      <w:r>
        <w:rPr>
          <w:rStyle w:val="Accentuation"/>
          <w:i w:val="0"/>
        </w:rPr>
        <w:t>La police a in</w:t>
      </w:r>
      <w:r w:rsidR="0080175B">
        <w:rPr>
          <w:rStyle w:val="Accentuation"/>
          <w:i w:val="0"/>
        </w:rPr>
        <w:t xml:space="preserve">vesti </w:t>
      </w:r>
      <w:r w:rsidR="0080175B" w:rsidRPr="0080175B">
        <w:rPr>
          <w:rStyle w:val="Accentuation"/>
          <w:b/>
          <w:i w:val="0"/>
        </w:rPr>
        <w:t xml:space="preserve">les studios de télévision </w:t>
      </w:r>
      <w:r w:rsidRPr="0080175B">
        <w:rPr>
          <w:rStyle w:val="Accentuation"/>
          <w:b/>
          <w:i w:val="0"/>
        </w:rPr>
        <w:t>/ le siège du journal</w:t>
      </w:r>
      <w:r>
        <w:rPr>
          <w:rStyle w:val="Accentuation"/>
          <w:i w:val="0"/>
        </w:rPr>
        <w:t>.</w:t>
      </w:r>
    </w:p>
    <w:p w:rsidR="00C92DFC" w:rsidRPr="00506DF8" w:rsidRDefault="00C92DFC" w:rsidP="00506DF8">
      <w:pPr>
        <w:pStyle w:val="Paragraphedeliste"/>
        <w:numPr>
          <w:ilvl w:val="0"/>
          <w:numId w:val="14"/>
        </w:numPr>
        <w:ind w:left="714" w:hanging="357"/>
        <w:rPr>
          <w:rStyle w:val="Accentuation"/>
        </w:rPr>
      </w:pPr>
      <w:r>
        <w:rPr>
          <w:rStyle w:val="Accentuation"/>
          <w:i w:val="0"/>
        </w:rPr>
        <w:t xml:space="preserve">Deux journalistes </w:t>
      </w:r>
      <w:r w:rsidR="00716E3B" w:rsidRPr="0080175B">
        <w:rPr>
          <w:rStyle w:val="Accentuation"/>
          <w:b/>
          <w:i w:val="0"/>
        </w:rPr>
        <w:t xml:space="preserve">de </w:t>
      </w:r>
      <w:proofErr w:type="spellStart"/>
      <w:r w:rsidR="00716E3B" w:rsidRPr="0080175B">
        <w:rPr>
          <w:rStyle w:val="Accentuation"/>
          <w:b/>
        </w:rPr>
        <w:t>Zaman</w:t>
      </w:r>
      <w:proofErr w:type="spellEnd"/>
      <w:r w:rsidR="00716E3B" w:rsidRPr="0080175B">
        <w:rPr>
          <w:rStyle w:val="Accentuation"/>
          <w:b/>
        </w:rPr>
        <w:t xml:space="preserve"> </w:t>
      </w:r>
      <w:r w:rsidR="00716E3B" w:rsidRPr="0080175B">
        <w:rPr>
          <w:rStyle w:val="Accentuation"/>
          <w:b/>
          <w:i w:val="0"/>
        </w:rPr>
        <w:t xml:space="preserve"> / </w:t>
      </w:r>
      <w:r w:rsidR="0080175B" w:rsidRPr="0080175B">
        <w:rPr>
          <w:rStyle w:val="Accentuation"/>
          <w:b/>
          <w:i w:val="0"/>
        </w:rPr>
        <w:t>d’un autre journal d’opposition</w:t>
      </w:r>
      <w:r w:rsidR="0080175B">
        <w:rPr>
          <w:rStyle w:val="Accentuation"/>
          <w:i w:val="0"/>
        </w:rPr>
        <w:t xml:space="preserve"> seront jugés.</w:t>
      </w:r>
    </w:p>
    <w:p w:rsidR="00ED62F7" w:rsidRPr="009D21FA" w:rsidRDefault="00ED62F7" w:rsidP="009A6372">
      <w:pPr>
        <w:rPr>
          <w:strike/>
        </w:rPr>
      </w:pPr>
    </w:p>
    <w:p w:rsidR="00EA11AF" w:rsidRPr="009D21FA" w:rsidRDefault="00EA11AF" w:rsidP="002240ED">
      <w:pPr>
        <w:rPr>
          <w:strike/>
        </w:rPr>
      </w:pPr>
    </w:p>
    <w:p w:rsidR="0007630B" w:rsidRPr="00BD31F2" w:rsidRDefault="0035402B" w:rsidP="0007630B">
      <w:pPr>
        <w:pStyle w:val="Titre2"/>
      </w:pPr>
      <w:r w:rsidRPr="00BD31F2">
        <w:t xml:space="preserve"> </w:t>
      </w:r>
      <w:r w:rsidR="00BD31F2">
        <w:t>Activité 3 : écoutez</w:t>
      </w:r>
      <w:r w:rsidR="0007630B" w:rsidRPr="00BD31F2">
        <w:t xml:space="preserve"> le reportage et </w:t>
      </w:r>
      <w:r w:rsidR="00A06198" w:rsidRPr="00BD31F2">
        <w:t>dites si les informations sont vraies ou fausses</w:t>
      </w:r>
      <w:r w:rsidR="00EA11AF" w:rsidRPr="00BD31F2">
        <w:t>.</w:t>
      </w:r>
    </w:p>
    <w:tbl>
      <w:tblPr>
        <w:tblStyle w:val="Grilledutableau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336"/>
        <w:gridCol w:w="756"/>
        <w:gridCol w:w="756"/>
      </w:tblGrid>
      <w:tr w:rsidR="0080175B" w:rsidTr="00EE410C">
        <w:tc>
          <w:tcPr>
            <w:tcW w:w="8336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0175B" w:rsidRPr="009A6372" w:rsidRDefault="0080175B" w:rsidP="0070019C">
            <w:pPr>
              <w:jc w:val="center"/>
            </w:pPr>
          </w:p>
        </w:tc>
        <w:tc>
          <w:tcPr>
            <w:tcW w:w="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0175B" w:rsidRPr="005D38E1" w:rsidRDefault="0080175B" w:rsidP="0070019C">
            <w:pPr>
              <w:jc w:val="center"/>
              <w:rPr>
                <w:lang w:val="en-GB"/>
              </w:rPr>
            </w:pPr>
            <w:proofErr w:type="spellStart"/>
            <w:r w:rsidRPr="005D38E1">
              <w:rPr>
                <w:lang w:val="en-GB"/>
              </w:rPr>
              <w:t>vrai</w:t>
            </w:r>
            <w:proofErr w:type="spellEnd"/>
          </w:p>
        </w:tc>
        <w:tc>
          <w:tcPr>
            <w:tcW w:w="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0175B" w:rsidRPr="005D38E1" w:rsidRDefault="0080175B" w:rsidP="0070019C">
            <w:pPr>
              <w:jc w:val="center"/>
              <w:rPr>
                <w:lang w:val="en-GB"/>
              </w:rPr>
            </w:pPr>
            <w:r w:rsidRPr="005D38E1">
              <w:rPr>
                <w:lang w:val="en-GB"/>
              </w:rPr>
              <w:t>faux</w:t>
            </w:r>
          </w:p>
        </w:tc>
      </w:tr>
      <w:tr w:rsidR="00BD31F2" w:rsidTr="00EE410C">
        <w:tc>
          <w:tcPr>
            <w:tcW w:w="83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BD31F2" w:rsidRPr="009B2D7C" w:rsidRDefault="00BD31F2" w:rsidP="0070019C">
            <w:r>
              <w:t xml:space="preserve">1. </w:t>
            </w:r>
            <w:r w:rsidRPr="00BD31F2">
              <w:t xml:space="preserve">Le journal </w:t>
            </w:r>
            <w:r>
              <w:t xml:space="preserve">d’opposition </w:t>
            </w:r>
            <w:proofErr w:type="spellStart"/>
            <w:r w:rsidRPr="00BD31F2">
              <w:rPr>
                <w:i/>
              </w:rPr>
              <w:t>Zaman</w:t>
            </w:r>
            <w:proofErr w:type="spellEnd"/>
            <w:r w:rsidRPr="00BD31F2">
              <w:t xml:space="preserve"> </w:t>
            </w:r>
            <w:r>
              <w:t xml:space="preserve"> </w:t>
            </w:r>
            <w:r w:rsidRPr="00BD31F2">
              <w:t>vient d’</w:t>
            </w:r>
            <w:r>
              <w:t>être mis sous tutelle.</w:t>
            </w:r>
          </w:p>
        </w:tc>
        <w:tc>
          <w:tcPr>
            <w:tcW w:w="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D31F2" w:rsidRPr="009B2D7C" w:rsidRDefault="00BD31F2" w:rsidP="0070019C">
            <w:pPr>
              <w:jc w:val="center"/>
            </w:pPr>
          </w:p>
        </w:tc>
        <w:tc>
          <w:tcPr>
            <w:tcW w:w="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D31F2" w:rsidRPr="009B2D7C" w:rsidRDefault="00BD31F2" w:rsidP="0070019C">
            <w:pPr>
              <w:jc w:val="center"/>
            </w:pPr>
          </w:p>
        </w:tc>
      </w:tr>
      <w:tr w:rsidR="00BD31F2" w:rsidTr="00EE410C">
        <w:tc>
          <w:tcPr>
            <w:tcW w:w="83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BD31F2" w:rsidRPr="009B2D7C" w:rsidRDefault="00BD31F2" w:rsidP="00BC5EFE">
            <w:r w:rsidRPr="009B2D7C">
              <w:t xml:space="preserve">2. </w:t>
            </w:r>
            <w:r>
              <w:rPr>
                <w:rStyle w:val="st"/>
              </w:rPr>
              <w:t xml:space="preserve">La </w:t>
            </w:r>
            <w:r w:rsidR="00BC5EFE">
              <w:rPr>
                <w:rStyle w:val="st"/>
              </w:rPr>
              <w:t>U</w:t>
            </w:r>
            <w:r>
              <w:rPr>
                <w:rStyle w:val="st"/>
              </w:rPr>
              <w:t xml:space="preserve">ne de </w:t>
            </w:r>
            <w:proofErr w:type="spellStart"/>
            <w:r w:rsidRPr="00BD31F2">
              <w:rPr>
                <w:rStyle w:val="st"/>
                <w:i/>
              </w:rPr>
              <w:t>Zaman</w:t>
            </w:r>
            <w:proofErr w:type="spellEnd"/>
            <w:r>
              <w:rPr>
                <w:rStyle w:val="st"/>
              </w:rPr>
              <w:t xml:space="preserve"> parle des ventes d’armes à la Syrie.</w:t>
            </w:r>
          </w:p>
        </w:tc>
        <w:tc>
          <w:tcPr>
            <w:tcW w:w="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D31F2" w:rsidRPr="009B2D7C" w:rsidRDefault="00BD31F2" w:rsidP="0070019C">
            <w:pPr>
              <w:jc w:val="center"/>
            </w:pPr>
          </w:p>
        </w:tc>
        <w:tc>
          <w:tcPr>
            <w:tcW w:w="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D31F2" w:rsidRPr="009B2D7C" w:rsidRDefault="00BD31F2" w:rsidP="0070019C">
            <w:pPr>
              <w:jc w:val="center"/>
            </w:pPr>
          </w:p>
        </w:tc>
      </w:tr>
      <w:tr w:rsidR="00BD31F2" w:rsidTr="00EE410C">
        <w:tc>
          <w:tcPr>
            <w:tcW w:w="83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BD31F2" w:rsidRPr="009B2D7C" w:rsidRDefault="00BD31F2" w:rsidP="00BD31F2">
            <w:pPr>
              <w:jc w:val="both"/>
            </w:pPr>
            <w:r>
              <w:t>3. Des lecteurs soutiennent la décision du gouvernement.</w:t>
            </w:r>
          </w:p>
        </w:tc>
        <w:tc>
          <w:tcPr>
            <w:tcW w:w="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D31F2" w:rsidRPr="009B2D7C" w:rsidRDefault="00BD31F2" w:rsidP="0070019C">
            <w:pPr>
              <w:jc w:val="center"/>
            </w:pPr>
          </w:p>
        </w:tc>
        <w:tc>
          <w:tcPr>
            <w:tcW w:w="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D31F2" w:rsidRPr="009B2D7C" w:rsidRDefault="00BD31F2" w:rsidP="0070019C">
            <w:pPr>
              <w:jc w:val="center"/>
            </w:pPr>
          </w:p>
        </w:tc>
      </w:tr>
      <w:tr w:rsidR="00BD31F2" w:rsidTr="00EE410C">
        <w:tc>
          <w:tcPr>
            <w:tcW w:w="83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BD31F2" w:rsidRPr="009B2D7C" w:rsidRDefault="00BD31F2" w:rsidP="0070019C">
            <w:r w:rsidRPr="009B2D7C">
              <w:t xml:space="preserve">4. </w:t>
            </w:r>
            <w:r>
              <w:t>La police est violente face aux manifestants.</w:t>
            </w:r>
          </w:p>
        </w:tc>
        <w:tc>
          <w:tcPr>
            <w:tcW w:w="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D31F2" w:rsidRPr="009B2D7C" w:rsidRDefault="00BD31F2" w:rsidP="0070019C">
            <w:pPr>
              <w:jc w:val="center"/>
            </w:pPr>
          </w:p>
        </w:tc>
        <w:tc>
          <w:tcPr>
            <w:tcW w:w="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D31F2" w:rsidRPr="009B2D7C" w:rsidRDefault="00BD31F2" w:rsidP="0070019C">
            <w:pPr>
              <w:jc w:val="center"/>
            </w:pPr>
          </w:p>
        </w:tc>
      </w:tr>
      <w:tr w:rsidR="00BD31F2" w:rsidTr="00EE410C">
        <w:tc>
          <w:tcPr>
            <w:tcW w:w="83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BD31F2" w:rsidRPr="009B2D7C" w:rsidRDefault="00BD31F2" w:rsidP="00BD31F2">
            <w:pPr>
              <w:jc w:val="both"/>
            </w:pPr>
            <w:r>
              <w:t>5</w:t>
            </w:r>
            <w:r w:rsidRPr="009B2D7C">
              <w:t xml:space="preserve">. </w:t>
            </w:r>
            <w:r>
              <w:t xml:space="preserve">C’est le tribunal d’Ankara qui a ordonné la mise sous tutelle. </w:t>
            </w:r>
          </w:p>
        </w:tc>
        <w:tc>
          <w:tcPr>
            <w:tcW w:w="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D31F2" w:rsidRPr="009B2D7C" w:rsidRDefault="00BD31F2" w:rsidP="0070019C">
            <w:pPr>
              <w:jc w:val="center"/>
            </w:pPr>
          </w:p>
        </w:tc>
        <w:tc>
          <w:tcPr>
            <w:tcW w:w="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D31F2" w:rsidRPr="009B2D7C" w:rsidRDefault="00BD31F2" w:rsidP="0070019C">
            <w:pPr>
              <w:jc w:val="center"/>
            </w:pPr>
          </w:p>
        </w:tc>
      </w:tr>
      <w:tr w:rsidR="00BD31F2" w:rsidTr="00EE410C">
        <w:tc>
          <w:tcPr>
            <w:tcW w:w="83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D31F2" w:rsidRDefault="00BD31F2" w:rsidP="00BD31F2">
            <w:pPr>
              <w:jc w:val="both"/>
            </w:pPr>
            <w:r>
              <w:t>6</w:t>
            </w:r>
            <w:r w:rsidRPr="009B2D7C">
              <w:t xml:space="preserve">. </w:t>
            </w:r>
            <w:r>
              <w:t>En Turquie, certains journalistes risquent la prison à vie.</w:t>
            </w:r>
          </w:p>
        </w:tc>
        <w:tc>
          <w:tcPr>
            <w:tcW w:w="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D31F2" w:rsidRPr="009B2D7C" w:rsidRDefault="00BD31F2" w:rsidP="0070019C">
            <w:pPr>
              <w:jc w:val="center"/>
            </w:pPr>
          </w:p>
        </w:tc>
        <w:tc>
          <w:tcPr>
            <w:tcW w:w="7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D31F2" w:rsidRPr="009B2D7C" w:rsidRDefault="00BD31F2" w:rsidP="0070019C">
            <w:pPr>
              <w:jc w:val="center"/>
            </w:pPr>
          </w:p>
        </w:tc>
      </w:tr>
    </w:tbl>
    <w:p w:rsidR="00BD31F2" w:rsidRDefault="00BD31F2" w:rsidP="0007630B">
      <w:pPr>
        <w:rPr>
          <w:strike/>
        </w:rPr>
      </w:pPr>
    </w:p>
    <w:p w:rsidR="00EA11AF" w:rsidRPr="009D21FA" w:rsidRDefault="00EA11AF" w:rsidP="0007630B">
      <w:pPr>
        <w:rPr>
          <w:strike/>
        </w:rPr>
      </w:pPr>
      <w:bookmarkStart w:id="0" w:name="_GoBack"/>
      <w:bookmarkEnd w:id="0"/>
    </w:p>
    <w:p w:rsidR="0035402B" w:rsidRDefault="0035402B" w:rsidP="0035402B">
      <w:pPr>
        <w:pStyle w:val="Titre2"/>
      </w:pPr>
      <w:r w:rsidRPr="00BD31F2">
        <w:t xml:space="preserve">Activité 4 : </w:t>
      </w:r>
      <w:r w:rsidR="00A438A5" w:rsidRPr="00BD31F2">
        <w:t xml:space="preserve">complétez </w:t>
      </w:r>
      <w:r w:rsidR="006B24A3" w:rsidRPr="00BD31F2">
        <w:t xml:space="preserve">le </w:t>
      </w:r>
      <w:r w:rsidR="00A438A5" w:rsidRPr="00BD31F2">
        <w:t xml:space="preserve">texte avec les mots proposés. </w:t>
      </w:r>
    </w:p>
    <w:p w:rsidR="00A074AD" w:rsidRPr="00A074AD" w:rsidRDefault="00A074AD" w:rsidP="00A074AD">
      <w:pPr>
        <w:jc w:val="center"/>
        <w:rPr>
          <w:b/>
        </w:rPr>
      </w:pPr>
      <w:r w:rsidRPr="00A074AD">
        <w:rPr>
          <w:b/>
        </w:rPr>
        <w:t xml:space="preserve"> </w:t>
      </w:r>
      <w:proofErr w:type="gramStart"/>
      <w:r w:rsidRPr="00A074AD">
        <w:rPr>
          <w:b/>
        </w:rPr>
        <w:t>journal</w:t>
      </w:r>
      <w:proofErr w:type="gramEnd"/>
      <w:r w:rsidRPr="00A074AD">
        <w:rPr>
          <w:b/>
        </w:rPr>
        <w:t xml:space="preserve"> – journalistes - lecteurs – police – presse – prison - tribunal </w:t>
      </w:r>
    </w:p>
    <w:p w:rsidR="00A074AD" w:rsidRPr="00A074AD" w:rsidRDefault="00A074AD" w:rsidP="00A074AD"/>
    <w:p w:rsidR="00A074AD" w:rsidRPr="00A074AD" w:rsidRDefault="00A074AD" w:rsidP="0080175B">
      <w:pPr>
        <w:tabs>
          <w:tab w:val="left" w:pos="5290"/>
        </w:tabs>
        <w:jc w:val="both"/>
      </w:pPr>
      <w:r w:rsidRPr="00A074AD">
        <w:t xml:space="preserve">En Turquie, le </w:t>
      </w:r>
      <w:r w:rsidRPr="00A074AD">
        <w:rPr>
          <w:color w:val="BFBFBF" w:themeColor="background1" w:themeShade="BF"/>
        </w:rPr>
        <w:t xml:space="preserve">_____________ </w:t>
      </w:r>
      <w:proofErr w:type="spellStart"/>
      <w:r w:rsidRPr="00A074AD">
        <w:rPr>
          <w:i/>
        </w:rPr>
        <w:t>Zaman</w:t>
      </w:r>
      <w:proofErr w:type="spellEnd"/>
      <w:r w:rsidRPr="00A074AD">
        <w:t xml:space="preserve"> vient d’être mis sous tutelle. C’est le </w:t>
      </w:r>
      <w:r w:rsidRPr="00A074AD">
        <w:rPr>
          <w:color w:val="BFBFBF" w:themeColor="background1" w:themeShade="BF"/>
        </w:rPr>
        <w:t xml:space="preserve">_____________ </w:t>
      </w:r>
      <w:r w:rsidRPr="00A074AD">
        <w:t>d’</w:t>
      </w:r>
      <w:r w:rsidR="00DB18E9">
        <w:t xml:space="preserve">Istanbul </w:t>
      </w:r>
      <w:r w:rsidRPr="00A074AD">
        <w:t xml:space="preserve">qui a pris la décision. Les </w:t>
      </w:r>
      <w:r w:rsidRPr="00A074AD">
        <w:rPr>
          <w:color w:val="BFBFBF" w:themeColor="background1" w:themeShade="BF"/>
        </w:rPr>
        <w:t xml:space="preserve">_____________ </w:t>
      </w:r>
      <w:r w:rsidRPr="00A074AD">
        <w:t xml:space="preserve">du quotidien manifestent contre cette décision. La </w:t>
      </w:r>
      <w:r w:rsidRPr="00A074AD">
        <w:rPr>
          <w:color w:val="BFBFBF" w:themeColor="background1" w:themeShade="BF"/>
        </w:rPr>
        <w:t xml:space="preserve">_____________ </w:t>
      </w:r>
      <w:r w:rsidRPr="00A074AD">
        <w:t xml:space="preserve">exerce des violences contre les manifestants. En Turquie, la situation de la </w:t>
      </w:r>
      <w:r w:rsidRPr="00A074AD">
        <w:rPr>
          <w:color w:val="BFBFBF" w:themeColor="background1" w:themeShade="BF"/>
        </w:rPr>
        <w:t xml:space="preserve">_____________ </w:t>
      </w:r>
      <w:r>
        <w:rPr>
          <w:color w:val="BFBFBF" w:themeColor="background1" w:themeShade="BF"/>
        </w:rPr>
        <w:t xml:space="preserve"> </w:t>
      </w:r>
      <w:r w:rsidRPr="00A074AD">
        <w:t xml:space="preserve">est </w:t>
      </w:r>
      <w:r w:rsidR="002F2A23">
        <w:t>difficile</w:t>
      </w:r>
      <w:r w:rsidRPr="00A074AD">
        <w:t xml:space="preserve">. Certains </w:t>
      </w:r>
      <w:r w:rsidRPr="00A074AD">
        <w:rPr>
          <w:color w:val="BFBFBF" w:themeColor="background1" w:themeShade="BF"/>
        </w:rPr>
        <w:t xml:space="preserve">_____________ </w:t>
      </w:r>
      <w:r>
        <w:rPr>
          <w:color w:val="BFBFBF" w:themeColor="background1" w:themeShade="BF"/>
        </w:rPr>
        <w:t xml:space="preserve"> </w:t>
      </w:r>
      <w:r w:rsidRPr="00A074AD">
        <w:t xml:space="preserve">d’opposition risquent </w:t>
      </w:r>
      <w:proofErr w:type="spellStart"/>
      <w:r w:rsidRPr="00A074AD">
        <w:t>la</w:t>
      </w:r>
      <w:proofErr w:type="spellEnd"/>
      <w:r w:rsidRPr="00A074AD">
        <w:t xml:space="preserve"> </w:t>
      </w:r>
      <w:r w:rsidRPr="00A074AD">
        <w:rPr>
          <w:color w:val="BFBFBF" w:themeColor="background1" w:themeShade="BF"/>
        </w:rPr>
        <w:t xml:space="preserve">_____________ </w:t>
      </w:r>
      <w:r w:rsidRPr="00A074AD">
        <w:t xml:space="preserve">à vie. </w:t>
      </w:r>
    </w:p>
    <w:p w:rsidR="00626317" w:rsidRDefault="00626317" w:rsidP="0003074D">
      <w:pPr>
        <w:tabs>
          <w:tab w:val="left" w:pos="5290"/>
        </w:tabs>
        <w:jc w:val="both"/>
        <w:rPr>
          <w:b/>
          <w:strike/>
        </w:rPr>
      </w:pPr>
    </w:p>
    <w:p w:rsidR="007D6950" w:rsidRPr="009D21FA" w:rsidRDefault="007D6950" w:rsidP="0003074D">
      <w:pPr>
        <w:tabs>
          <w:tab w:val="left" w:pos="5290"/>
        </w:tabs>
        <w:jc w:val="both"/>
        <w:rPr>
          <w:strike/>
        </w:rPr>
      </w:pPr>
    </w:p>
    <w:p w:rsidR="0003074D" w:rsidRPr="00626317" w:rsidRDefault="0003074D" w:rsidP="000D249C">
      <w:pPr>
        <w:pStyle w:val="Titre2"/>
        <w:jc w:val="both"/>
      </w:pPr>
      <w:r w:rsidRPr="00626317">
        <w:t xml:space="preserve">Activité 5 : </w:t>
      </w:r>
      <w:r w:rsidR="009731DD" w:rsidRPr="00626317">
        <w:t xml:space="preserve">présentez un </w:t>
      </w:r>
      <w:r w:rsidR="00626317" w:rsidRPr="00626317">
        <w:t>journal important dans votre pays</w:t>
      </w:r>
      <w:r w:rsidR="000D249C" w:rsidRPr="00626317">
        <w:t>.</w:t>
      </w:r>
    </w:p>
    <w:p w:rsidR="0003074D" w:rsidRPr="00626317" w:rsidRDefault="0007630B" w:rsidP="0007630B">
      <w:pPr>
        <w:pStyle w:val="Titre2"/>
        <w:numPr>
          <w:ilvl w:val="0"/>
          <w:numId w:val="0"/>
        </w:numPr>
        <w:jc w:val="both"/>
        <w:rPr>
          <w:b w:val="0"/>
          <w:color w:val="BFBFBF" w:themeColor="background1" w:themeShade="BF"/>
        </w:rPr>
      </w:pPr>
      <w:r w:rsidRPr="00626317">
        <w:rPr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086A" w:rsidRPr="00626317">
        <w:rPr>
          <w:b w:val="0"/>
          <w:color w:val="BFBFBF" w:themeColor="background1" w:themeShade="BF"/>
        </w:rPr>
        <w:t xml:space="preserve"> _______________________________________________________________________________________</w:t>
      </w:r>
    </w:p>
    <w:sectPr w:rsidR="0003074D" w:rsidRPr="00626317" w:rsidSect="002F1DF6">
      <w:headerReference w:type="default" r:id="rId8"/>
      <w:footerReference w:type="default" r:id="rId9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21B" w:rsidRDefault="00D9121B" w:rsidP="002F1DF6">
      <w:r>
        <w:separator/>
      </w:r>
    </w:p>
  </w:endnote>
  <w:endnote w:type="continuationSeparator" w:id="0">
    <w:p w:rsidR="00D9121B" w:rsidRDefault="00D9121B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09259C" w:rsidRPr="00B25FD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0C5A6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0C5A6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8A2A65" w:rsidRPr="00B25FD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8A2A65" w:rsidRPr="00B25FD7" w:rsidRDefault="0007630B" w:rsidP="0007630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Céline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Savin</w:t>
          </w:r>
          <w:proofErr w:type="spellEnd"/>
        </w:p>
      </w:tc>
      <w:tc>
        <w:tcPr>
          <w:tcW w:w="936" w:type="pct"/>
          <w:vMerge/>
          <w:shd w:val="clear" w:color="auto" w:fill="auto"/>
          <w:vAlign w:val="center"/>
        </w:tcPr>
        <w:p w:rsidR="008A2A65" w:rsidRPr="00B25FD7" w:rsidRDefault="008A2A65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8A2A65" w:rsidRPr="00B25FD7" w:rsidRDefault="008A2A65" w:rsidP="00DF611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</w:t>
          </w:r>
          <w:r w:rsidR="00DF6117">
            <w:rPr>
              <w:color w:val="7F7F7F"/>
              <w:sz w:val="16"/>
              <w:szCs w:val="18"/>
            </w:rPr>
            <w:t>AVILAM</w:t>
          </w:r>
          <w:r>
            <w:rPr>
              <w:color w:val="7F7F7F"/>
              <w:sz w:val="16"/>
              <w:szCs w:val="18"/>
            </w:rPr>
            <w:t xml:space="preserve"> – Alliance française</w:t>
          </w:r>
        </w:p>
      </w:tc>
    </w:tr>
  </w:tbl>
  <w:p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21B" w:rsidRDefault="00D9121B" w:rsidP="002F1DF6">
      <w:r>
        <w:separator/>
      </w:r>
    </w:p>
  </w:footnote>
  <w:footnote w:type="continuationSeparator" w:id="0">
    <w:p w:rsidR="00D9121B" w:rsidRDefault="00D9121B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:rsidR="0009259C" w:rsidRPr="0080175B" w:rsidRDefault="00FB3FE0" w:rsidP="0002564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7728" behindDoc="1" locked="0" layoutInCell="0" allowOverlap="1" wp14:anchorId="6D77878F" wp14:editId="1D98617A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065" cy="827405"/>
                <wp:effectExtent l="0" t="0" r="0" b="10795"/>
                <wp:wrapNone/>
                <wp:docPr id="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600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9259C" w:rsidRPr="00B25FD7">
            <w:rPr>
              <w:color w:val="A6A6A6"/>
              <w:sz w:val="16"/>
            </w:rPr>
            <w:fldChar w:fldCharType="begin"/>
          </w:r>
          <w:r w:rsidR="0009259C" w:rsidRPr="0080175B">
            <w:rPr>
              <w:color w:val="A6A6A6"/>
              <w:sz w:val="16"/>
            </w:rPr>
            <w:instrText xml:space="preserve"> STYLEREF Titre \* MERGEFORMAT </w:instrText>
          </w:r>
          <w:r w:rsidR="0009259C" w:rsidRPr="00B25FD7">
            <w:rPr>
              <w:color w:val="A6A6A6"/>
              <w:sz w:val="16"/>
            </w:rPr>
            <w:fldChar w:fldCharType="separate"/>
          </w:r>
          <w:r w:rsidR="000C5A66">
            <w:rPr>
              <w:noProof/>
              <w:color w:val="A6A6A6"/>
              <w:sz w:val="16"/>
            </w:rPr>
            <w:t>Turquie : un journal sous tutelle</w:t>
          </w:r>
          <w:r w:rsidR="0009259C" w:rsidRPr="00B25FD7">
            <w:rPr>
              <w:color w:val="A6A6A6"/>
              <w:sz w:val="16"/>
            </w:rPr>
            <w:fldChar w:fldCharType="end"/>
          </w:r>
          <w:r w:rsidR="0009259C" w:rsidRPr="0080175B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09259C" w:rsidRPr="00B25FD7" w:rsidRDefault="0009259C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00F1D6D4" wp14:editId="58CB3F8E">
                <wp:extent cx="215900" cy="215900"/>
                <wp:effectExtent l="0" t="0" r="12700" b="12700"/>
                <wp:docPr id="2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259C" w:rsidRDefault="0009259C" w:rsidP="002F1DF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63.85pt;height:35.3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076D8"/>
    <w:multiLevelType w:val="hybridMultilevel"/>
    <w:tmpl w:val="3CD4DACE"/>
    <w:lvl w:ilvl="0" w:tplc="6FDCD86C">
      <w:start w:val="1"/>
      <w:numFmt w:val="bullet"/>
      <w:lvlText w:val=""/>
      <w:lvlJc w:val="left"/>
      <w:pPr>
        <w:tabs>
          <w:tab w:val="num" w:pos="473"/>
        </w:tabs>
        <w:ind w:left="284" w:hanging="171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8E450F"/>
    <w:multiLevelType w:val="hybridMultilevel"/>
    <w:tmpl w:val="601225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97155"/>
    <w:multiLevelType w:val="hybridMultilevel"/>
    <w:tmpl w:val="95A082A6"/>
    <w:lvl w:ilvl="0" w:tplc="3968A716">
      <w:start w:val="1"/>
      <w:numFmt w:val="lowerLetter"/>
      <w:lvlText w:val="%1.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4E650A"/>
    <w:multiLevelType w:val="hybridMultilevel"/>
    <w:tmpl w:val="411C2B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7311B2"/>
    <w:multiLevelType w:val="hybridMultilevel"/>
    <w:tmpl w:val="65EA49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8"/>
  </w:num>
  <w:num w:numId="4">
    <w:abstractNumId w:val="2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6"/>
  </w:num>
  <w:num w:numId="10">
    <w:abstractNumId w:val="4"/>
  </w:num>
  <w:num w:numId="11">
    <w:abstractNumId w:val="2"/>
  </w:num>
  <w:num w:numId="12">
    <w:abstractNumId w:val="2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FE0"/>
    <w:rsid w:val="0002564F"/>
    <w:rsid w:val="0003074D"/>
    <w:rsid w:val="000731A5"/>
    <w:rsid w:val="0007630B"/>
    <w:rsid w:val="0009060C"/>
    <w:rsid w:val="0009259C"/>
    <w:rsid w:val="000C5A66"/>
    <w:rsid w:val="000D249C"/>
    <w:rsid w:val="000D49E7"/>
    <w:rsid w:val="00111144"/>
    <w:rsid w:val="00126AE4"/>
    <w:rsid w:val="001B086A"/>
    <w:rsid w:val="001B6F0A"/>
    <w:rsid w:val="00204825"/>
    <w:rsid w:val="002219F1"/>
    <w:rsid w:val="002240ED"/>
    <w:rsid w:val="00225359"/>
    <w:rsid w:val="00237F5E"/>
    <w:rsid w:val="002637A2"/>
    <w:rsid w:val="00287247"/>
    <w:rsid w:val="002F1DF6"/>
    <w:rsid w:val="002F2A23"/>
    <w:rsid w:val="0035402B"/>
    <w:rsid w:val="003843B8"/>
    <w:rsid w:val="00392052"/>
    <w:rsid w:val="003A4E68"/>
    <w:rsid w:val="00404629"/>
    <w:rsid w:val="004814D4"/>
    <w:rsid w:val="004B1A1B"/>
    <w:rsid w:val="004D300B"/>
    <w:rsid w:val="00500011"/>
    <w:rsid w:val="00502920"/>
    <w:rsid w:val="00506DF8"/>
    <w:rsid w:val="005B409E"/>
    <w:rsid w:val="005D38E1"/>
    <w:rsid w:val="005F180E"/>
    <w:rsid w:val="0060665C"/>
    <w:rsid w:val="006212C2"/>
    <w:rsid w:val="00626317"/>
    <w:rsid w:val="0066136E"/>
    <w:rsid w:val="00685978"/>
    <w:rsid w:val="006A0F74"/>
    <w:rsid w:val="006B24A3"/>
    <w:rsid w:val="006D0F77"/>
    <w:rsid w:val="00716E3B"/>
    <w:rsid w:val="00717C73"/>
    <w:rsid w:val="0072468A"/>
    <w:rsid w:val="0076665A"/>
    <w:rsid w:val="007A4D3F"/>
    <w:rsid w:val="007B64FE"/>
    <w:rsid w:val="007B6969"/>
    <w:rsid w:val="007D6206"/>
    <w:rsid w:val="007D6950"/>
    <w:rsid w:val="007E1729"/>
    <w:rsid w:val="0080175B"/>
    <w:rsid w:val="00803A8F"/>
    <w:rsid w:val="00805CAB"/>
    <w:rsid w:val="0084720B"/>
    <w:rsid w:val="008A2A65"/>
    <w:rsid w:val="008A328F"/>
    <w:rsid w:val="008B5F90"/>
    <w:rsid w:val="00953031"/>
    <w:rsid w:val="009731DD"/>
    <w:rsid w:val="00974857"/>
    <w:rsid w:val="009803F1"/>
    <w:rsid w:val="009917FC"/>
    <w:rsid w:val="00991E6E"/>
    <w:rsid w:val="009A6372"/>
    <w:rsid w:val="009D21FA"/>
    <w:rsid w:val="00A06198"/>
    <w:rsid w:val="00A074AD"/>
    <w:rsid w:val="00A438A5"/>
    <w:rsid w:val="00A96C79"/>
    <w:rsid w:val="00AB11C5"/>
    <w:rsid w:val="00AE1943"/>
    <w:rsid w:val="00AF447B"/>
    <w:rsid w:val="00B25FD7"/>
    <w:rsid w:val="00B3259F"/>
    <w:rsid w:val="00B67B3A"/>
    <w:rsid w:val="00BC5EFE"/>
    <w:rsid w:val="00BD31F2"/>
    <w:rsid w:val="00BE1B79"/>
    <w:rsid w:val="00C05EDC"/>
    <w:rsid w:val="00C4005E"/>
    <w:rsid w:val="00C41F1D"/>
    <w:rsid w:val="00C47F97"/>
    <w:rsid w:val="00C51460"/>
    <w:rsid w:val="00C57788"/>
    <w:rsid w:val="00C64902"/>
    <w:rsid w:val="00C85E27"/>
    <w:rsid w:val="00C92DFC"/>
    <w:rsid w:val="00CA258C"/>
    <w:rsid w:val="00CA60C4"/>
    <w:rsid w:val="00CC1BA5"/>
    <w:rsid w:val="00CD4171"/>
    <w:rsid w:val="00CD5FAB"/>
    <w:rsid w:val="00CE1217"/>
    <w:rsid w:val="00D2204F"/>
    <w:rsid w:val="00D6659E"/>
    <w:rsid w:val="00D9121B"/>
    <w:rsid w:val="00DB18E9"/>
    <w:rsid w:val="00DC3B05"/>
    <w:rsid w:val="00DE3D1A"/>
    <w:rsid w:val="00DF6117"/>
    <w:rsid w:val="00E233F8"/>
    <w:rsid w:val="00E624C0"/>
    <w:rsid w:val="00E73D20"/>
    <w:rsid w:val="00E82579"/>
    <w:rsid w:val="00EA11AF"/>
    <w:rsid w:val="00EA24D6"/>
    <w:rsid w:val="00EC35CB"/>
    <w:rsid w:val="00ED62F7"/>
    <w:rsid w:val="00EE410C"/>
    <w:rsid w:val="00F27E5C"/>
    <w:rsid w:val="00F71B6A"/>
    <w:rsid w:val="00F92BD6"/>
    <w:rsid w:val="00F96A53"/>
    <w:rsid w:val="00FB143B"/>
    <w:rsid w:val="00FB3FE0"/>
    <w:rsid w:val="00FD57B2"/>
    <w:rsid w:val="00FE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4AA0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3FE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3FE0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35402B"/>
    <w:pPr>
      <w:ind w:left="720"/>
      <w:contextualSpacing/>
    </w:pPr>
  </w:style>
  <w:style w:type="character" w:customStyle="1" w:styleId="st">
    <w:name w:val="st"/>
    <w:basedOn w:val="Policepardfaut"/>
    <w:rsid w:val="00ED62F7"/>
  </w:style>
  <w:style w:type="character" w:styleId="Accentuation">
    <w:name w:val="Emphasis"/>
    <w:basedOn w:val="Policepardfaut"/>
    <w:uiPriority w:val="20"/>
    <w:qFormat/>
    <w:rsid w:val="00ED62F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3FE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3FE0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35402B"/>
    <w:pPr>
      <w:ind w:left="720"/>
      <w:contextualSpacing/>
    </w:pPr>
  </w:style>
  <w:style w:type="character" w:customStyle="1" w:styleId="st">
    <w:name w:val="st"/>
    <w:basedOn w:val="Policepardfaut"/>
    <w:rsid w:val="00ED62F7"/>
  </w:style>
  <w:style w:type="character" w:styleId="Accentuation">
    <w:name w:val="Emphasis"/>
    <w:basedOn w:val="Policepardfaut"/>
    <w:uiPriority w:val="20"/>
    <w:qFormat/>
    <w:rsid w:val="00ED62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PULCAL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TV5Monde</dc:creator>
  <cp:lastModifiedBy>Celine SAVIN</cp:lastModifiedBy>
  <cp:revision>3</cp:revision>
  <cp:lastPrinted>2016-03-11T10:18:00Z</cp:lastPrinted>
  <dcterms:created xsi:type="dcterms:W3CDTF">2016-03-11T10:18:00Z</dcterms:created>
  <dcterms:modified xsi:type="dcterms:W3CDTF">2016-03-11T10:18:00Z</dcterms:modified>
</cp:coreProperties>
</file>