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59F5C3" w14:textId="77777777" w:rsidR="00A4690F" w:rsidRPr="00A4690F" w:rsidRDefault="00C03DF8" w:rsidP="00A4690F">
      <w:pPr>
        <w:pStyle w:val="Titre"/>
      </w:pPr>
      <w:r>
        <w:t>Le dernier jour d’un condamné</w:t>
      </w:r>
    </w:p>
    <w:p w14:paraId="5935F0E9" w14:textId="77777777" w:rsidR="00A4690F" w:rsidRPr="0064475F" w:rsidRDefault="00C03DF8" w:rsidP="00A4690F">
      <w:pPr>
        <w:pStyle w:val="Titreauteur"/>
      </w:pPr>
      <w:r>
        <w:t>Victor Hugo</w:t>
      </w:r>
    </w:p>
    <w:p w14:paraId="056807E5" w14:textId="77777777" w:rsidR="00C03DF8" w:rsidRDefault="00C03DF8" w:rsidP="00C03DF8">
      <w:pPr>
        <w:pStyle w:val="Titre1"/>
        <w:spacing w:before="360"/>
      </w:pPr>
      <w:r>
        <w:t>L</w:t>
      </w:r>
      <w:r w:rsidRPr="00984FAF">
        <w:t xml:space="preserve">’auteur et </w:t>
      </w:r>
      <w:r>
        <w:t>l’œuvre</w:t>
      </w:r>
    </w:p>
    <w:p w14:paraId="0303893A" w14:textId="77777777" w:rsidR="00C03DF8" w:rsidRDefault="00C03DF8" w:rsidP="00C03DF8">
      <w:pPr>
        <w:spacing w:line="276" w:lineRule="auto"/>
        <w:rPr>
          <w:highlight w:val="green"/>
        </w:rPr>
      </w:pPr>
      <w:bookmarkStart w:id="0" w:name="_Toc411204916"/>
      <w:bookmarkStart w:id="1" w:name="_Toc285464658"/>
      <w:bookmarkStart w:id="2" w:name="_Toc285465277"/>
    </w:p>
    <w:p w14:paraId="39B42FEA" w14:textId="77777777" w:rsidR="00C03DF8" w:rsidRPr="00C50B89" w:rsidRDefault="00C03DF8" w:rsidP="00C03DF8">
      <w:pPr>
        <w:pStyle w:val="Titre1"/>
        <w:numPr>
          <w:ilvl w:val="0"/>
          <w:numId w:val="0"/>
        </w:numPr>
        <w:rPr>
          <w:sz w:val="20"/>
          <w:szCs w:val="20"/>
        </w:rPr>
      </w:pPr>
      <w:r w:rsidRPr="00C50B89">
        <w:rPr>
          <w:sz w:val="20"/>
          <w:szCs w:val="20"/>
        </w:rPr>
        <w:t>L’auteur</w:t>
      </w:r>
      <w:bookmarkEnd w:id="0"/>
      <w:bookmarkEnd w:id="1"/>
      <w:bookmarkEnd w:id="2"/>
    </w:p>
    <w:p w14:paraId="509F068A" w14:textId="77777777" w:rsidR="00C03DF8" w:rsidRPr="00B138FA" w:rsidRDefault="00C03DF8" w:rsidP="00C03DF8">
      <w:pPr>
        <w:spacing w:line="276" w:lineRule="auto"/>
        <w:jc w:val="both"/>
        <w:rPr>
          <w:szCs w:val="20"/>
        </w:rPr>
      </w:pPr>
      <w:r w:rsidRPr="004B4EBB">
        <w:rPr>
          <w:szCs w:val="20"/>
        </w:rPr>
        <w:t xml:space="preserve">Victor Hugo, </w:t>
      </w:r>
      <w:r>
        <w:rPr>
          <w:szCs w:val="20"/>
        </w:rPr>
        <w:t xml:space="preserve">est </w:t>
      </w:r>
      <w:r w:rsidRPr="004B4EBB">
        <w:rPr>
          <w:szCs w:val="20"/>
        </w:rPr>
        <w:t>né le 26 février 1802 à Besançon et m</w:t>
      </w:r>
      <w:r>
        <w:rPr>
          <w:szCs w:val="20"/>
        </w:rPr>
        <w:t>eurt le 22 mai 1885 à Paris. P</w:t>
      </w:r>
      <w:r w:rsidRPr="004B4EBB">
        <w:rPr>
          <w:szCs w:val="20"/>
        </w:rPr>
        <w:t>oète lyrique, engag</w:t>
      </w:r>
      <w:r>
        <w:rPr>
          <w:szCs w:val="20"/>
        </w:rPr>
        <w:t>é ou épique selon les recueils ou</w:t>
      </w:r>
      <w:r w:rsidRPr="004B4EBB">
        <w:rPr>
          <w:szCs w:val="20"/>
        </w:rPr>
        <w:t xml:space="preserve"> romancier du peuple</w:t>
      </w:r>
      <w:r>
        <w:rPr>
          <w:szCs w:val="20"/>
        </w:rPr>
        <w:t xml:space="preserve">, il </w:t>
      </w:r>
      <w:r w:rsidRPr="004B4EBB">
        <w:rPr>
          <w:szCs w:val="20"/>
        </w:rPr>
        <w:t xml:space="preserve">rencontre un grand succès avec </w:t>
      </w:r>
      <w:r w:rsidRPr="004B4EBB">
        <w:rPr>
          <w:i/>
          <w:iCs/>
          <w:szCs w:val="20"/>
        </w:rPr>
        <w:t>Notre-Dame de Paris</w:t>
      </w:r>
      <w:r>
        <w:rPr>
          <w:szCs w:val="20"/>
        </w:rPr>
        <w:t xml:space="preserve"> (1831) </w:t>
      </w:r>
      <w:r w:rsidRPr="004B4EBB">
        <w:rPr>
          <w:szCs w:val="20"/>
        </w:rPr>
        <w:t xml:space="preserve">et plus encore avec </w:t>
      </w:r>
      <w:r w:rsidRPr="004B4EBB">
        <w:rPr>
          <w:i/>
          <w:iCs/>
          <w:szCs w:val="20"/>
        </w:rPr>
        <w:t>Les Misérables</w:t>
      </w:r>
      <w:r>
        <w:rPr>
          <w:szCs w:val="20"/>
        </w:rPr>
        <w:t xml:space="preserve"> (1862).</w:t>
      </w:r>
      <w:r w:rsidRPr="004B4EBB">
        <w:rPr>
          <w:szCs w:val="20"/>
        </w:rPr>
        <w:t xml:space="preserve"> Il s’illustre au théâtre avec </w:t>
      </w:r>
      <w:r w:rsidRPr="004B4EBB">
        <w:rPr>
          <w:i/>
          <w:iCs/>
          <w:szCs w:val="20"/>
        </w:rPr>
        <w:t>Hernani</w:t>
      </w:r>
      <w:r>
        <w:rPr>
          <w:szCs w:val="20"/>
        </w:rPr>
        <w:t xml:space="preserve"> (1830)</w:t>
      </w:r>
      <w:r w:rsidRPr="004B4EBB">
        <w:rPr>
          <w:szCs w:val="20"/>
        </w:rPr>
        <w:t xml:space="preserve"> et est </w:t>
      </w:r>
      <w:r w:rsidRPr="00B138FA">
        <w:rPr>
          <w:szCs w:val="20"/>
        </w:rPr>
        <w:t xml:space="preserve">également une personnalité politique et un intellectuel engagé qui a joué un rôle prépondérant dans l’Histoire du </w:t>
      </w:r>
      <w:r w:rsidRPr="00B138FA">
        <w:rPr>
          <w:rFonts w:cs="Tahoma"/>
          <w:szCs w:val="20"/>
        </w:rPr>
        <w:t>XIX</w:t>
      </w:r>
      <w:r w:rsidRPr="00B138FA">
        <w:rPr>
          <w:rFonts w:cs="Tahoma"/>
          <w:szCs w:val="20"/>
          <w:vertAlign w:val="superscript"/>
        </w:rPr>
        <w:t>e</w:t>
      </w:r>
      <w:r w:rsidRPr="00B138FA">
        <w:rPr>
          <w:szCs w:val="20"/>
        </w:rPr>
        <w:t xml:space="preserve"> siècle. Son œuvre multiple a fortement contribué à renouveler les genres et comprend également des discours politiques sur la peine de mort, l’école ou l’Europe, des récits de voyages, et une abondante correspondance. Ses multiples prises de position le condamneront à l’exil pendant les vingt ans du Second Empire. Ses choix, à la fois moraux et politiques, durant la deuxième partie de sa vie, et son œuvre hors du commun ont fait de lui un personnage emblématique que la Troisième République a honoré à sa mort par des funérailles nationales qui ont accompagné le transfert de sa dépouille au Panthéon de Paris, le 31 mai 1885.</w:t>
      </w:r>
    </w:p>
    <w:p w14:paraId="7FCAC780" w14:textId="77777777" w:rsidR="00C03DF8" w:rsidRPr="00D11E15" w:rsidRDefault="00C03DF8" w:rsidP="00C03DF8">
      <w:pPr>
        <w:spacing w:after="240" w:line="276" w:lineRule="auto"/>
        <w:rPr>
          <w:color w:val="0000FF"/>
          <w:sz w:val="18"/>
          <w:szCs w:val="18"/>
        </w:rPr>
      </w:pPr>
      <w:r w:rsidRPr="00B138FA">
        <w:rPr>
          <w:sz w:val="18"/>
          <w:szCs w:val="18"/>
        </w:rPr>
        <w:t xml:space="preserve">Source : </w:t>
      </w:r>
      <w:hyperlink r:id="rId8" w:history="1">
        <w:r w:rsidRPr="00D11E15">
          <w:rPr>
            <w:rStyle w:val="Lienhypertexte"/>
            <w:sz w:val="18"/>
            <w:szCs w:val="18"/>
            <w:u w:val="none"/>
          </w:rPr>
          <w:t>http://www.lespoetes.net/poete-91-Victor-HUGO.html</w:t>
        </w:r>
      </w:hyperlink>
    </w:p>
    <w:p w14:paraId="215484DE" w14:textId="77777777" w:rsidR="00C03DF8" w:rsidRPr="00B138FA" w:rsidRDefault="00C03DF8" w:rsidP="00C03DF8">
      <w:pPr>
        <w:spacing w:after="240" w:line="276" w:lineRule="auto"/>
      </w:pPr>
    </w:p>
    <w:p w14:paraId="427A0CCB" w14:textId="77777777" w:rsidR="00C03DF8" w:rsidRPr="00C50B89" w:rsidRDefault="00C03DF8" w:rsidP="00C03DF8">
      <w:pPr>
        <w:pStyle w:val="Titre1"/>
        <w:numPr>
          <w:ilvl w:val="0"/>
          <w:numId w:val="0"/>
        </w:numPr>
        <w:rPr>
          <w:sz w:val="20"/>
          <w:szCs w:val="20"/>
        </w:rPr>
      </w:pPr>
      <w:bookmarkStart w:id="3" w:name="_Toc411204917"/>
      <w:bookmarkStart w:id="4" w:name="_Toc285464659"/>
      <w:bookmarkStart w:id="5" w:name="_Toc285465278"/>
      <w:r w:rsidRPr="00C50B89">
        <w:rPr>
          <w:sz w:val="20"/>
          <w:szCs w:val="20"/>
        </w:rPr>
        <w:t>L’œuvre</w:t>
      </w:r>
      <w:bookmarkEnd w:id="3"/>
      <w:bookmarkEnd w:id="4"/>
      <w:bookmarkEnd w:id="5"/>
    </w:p>
    <w:p w14:paraId="5F49A0E9" w14:textId="77777777" w:rsidR="00C03DF8" w:rsidRPr="00B138FA" w:rsidRDefault="00C03DF8" w:rsidP="00C03DF8">
      <w:pPr>
        <w:spacing w:line="276" w:lineRule="auto"/>
        <w:jc w:val="both"/>
        <w:rPr>
          <w:szCs w:val="20"/>
        </w:rPr>
      </w:pPr>
      <w:r w:rsidRPr="00B138FA">
        <w:rPr>
          <w:rFonts w:cs="Tahoma"/>
          <w:b/>
          <w:i/>
          <w:szCs w:val="20"/>
        </w:rPr>
        <w:t>Le dernier jour d’un condamné</w:t>
      </w:r>
      <w:r w:rsidRPr="00B138FA">
        <w:rPr>
          <w:rFonts w:cs="Tahoma"/>
          <w:i/>
          <w:szCs w:val="20"/>
        </w:rPr>
        <w:t xml:space="preserve">  </w:t>
      </w:r>
      <w:r w:rsidRPr="00B138FA">
        <w:rPr>
          <w:rFonts w:cs="Tahoma"/>
          <w:szCs w:val="20"/>
        </w:rPr>
        <w:t>est un roman du XIX</w:t>
      </w:r>
      <w:r w:rsidRPr="00B138FA">
        <w:rPr>
          <w:rFonts w:cs="Tahoma"/>
          <w:szCs w:val="20"/>
          <w:vertAlign w:val="superscript"/>
        </w:rPr>
        <w:t>e</w:t>
      </w:r>
      <w:r w:rsidRPr="00B138FA">
        <w:rPr>
          <w:rFonts w:cs="Tahoma"/>
          <w:szCs w:val="20"/>
        </w:rPr>
        <w:t xml:space="preserve"> siècle. (92 pages)</w:t>
      </w:r>
    </w:p>
    <w:p w14:paraId="26AEEA54" w14:textId="77777777" w:rsidR="00C03DF8" w:rsidRPr="00B138FA" w:rsidRDefault="00C03DF8" w:rsidP="00C03DF8">
      <w:pPr>
        <w:spacing w:line="276" w:lineRule="auto"/>
        <w:jc w:val="both"/>
        <w:rPr>
          <w:rFonts w:cs="Tahoma"/>
          <w:szCs w:val="20"/>
        </w:rPr>
      </w:pPr>
      <w:r w:rsidRPr="00B138FA">
        <w:rPr>
          <w:rFonts w:cs="Tahoma"/>
          <w:szCs w:val="20"/>
        </w:rPr>
        <w:t>Un condamné à mort raconte sa condamnation, son séjour à Bicêtre, puis à la Conciergerie, décrit les préparatifs de son exécution, sa dernière toilette, le voyage en charrette vers l'écha</w:t>
      </w:r>
      <w:bookmarkStart w:id="6" w:name="_GoBack"/>
      <w:bookmarkEnd w:id="6"/>
      <w:r w:rsidRPr="00B138FA">
        <w:rPr>
          <w:rFonts w:cs="Tahoma"/>
          <w:szCs w:val="20"/>
        </w:rPr>
        <w:t xml:space="preserve">faud, ses impressions durant les quelques instants de délai qui lui sont accordés, mais qui vont bientôt s’achever. </w:t>
      </w:r>
    </w:p>
    <w:p w14:paraId="1F6070A2" w14:textId="77777777" w:rsidR="00C03DF8" w:rsidRPr="00B138FA" w:rsidRDefault="00C03DF8" w:rsidP="00C03DF8">
      <w:pPr>
        <w:spacing w:line="276" w:lineRule="auto"/>
        <w:jc w:val="both"/>
        <w:rPr>
          <w:rFonts w:cs="Tahoma"/>
          <w:szCs w:val="20"/>
        </w:rPr>
      </w:pPr>
      <w:r w:rsidRPr="00B138FA">
        <w:rPr>
          <w:rFonts w:cs="Tahoma"/>
          <w:szCs w:val="20"/>
        </w:rPr>
        <w:t xml:space="preserve">Le spectacle du départ des forçats, les noms des condamnés qui l'ont précédé dans sa cellule, la complainte qu'il entend chanter en argot, sa conversation avec le stupide greffier, avec le prêtre, avec les geôliers, avec sa petite fille, tels sont les derniers objets qui occupent sa pensée. </w:t>
      </w:r>
    </w:p>
    <w:p w14:paraId="51CDC1B4" w14:textId="77777777" w:rsidR="00C03DF8" w:rsidRPr="00B138FA" w:rsidRDefault="00C03DF8" w:rsidP="00C03DF8">
      <w:pPr>
        <w:spacing w:line="276" w:lineRule="auto"/>
        <w:jc w:val="both"/>
        <w:rPr>
          <w:rFonts w:cs="Tahoma"/>
          <w:szCs w:val="20"/>
        </w:rPr>
      </w:pPr>
      <w:r w:rsidRPr="00B138FA">
        <w:rPr>
          <w:rFonts w:cs="Tahoma"/>
          <w:szCs w:val="20"/>
        </w:rPr>
        <w:t>Dans sa Préface de 1832, Victor Hugo insiste surtout sur sa portée sociale comme attaque contre la peine de mort.</w:t>
      </w:r>
    </w:p>
    <w:p w14:paraId="5D8D01D6" w14:textId="77777777" w:rsidR="00C03DF8" w:rsidRPr="007C6986" w:rsidRDefault="00C03DF8" w:rsidP="00C03DF8">
      <w:pPr>
        <w:spacing w:line="276" w:lineRule="auto"/>
        <w:rPr>
          <w:sz w:val="18"/>
          <w:szCs w:val="18"/>
        </w:rPr>
      </w:pPr>
      <w:r w:rsidRPr="00B138FA">
        <w:rPr>
          <w:sz w:val="18"/>
          <w:szCs w:val="18"/>
        </w:rPr>
        <w:t xml:space="preserve">Source : </w:t>
      </w:r>
      <w:hyperlink r:id="rId9" w:history="1">
        <w:r w:rsidRPr="00D11E15">
          <w:rPr>
            <w:rStyle w:val="Lienhypertexte"/>
            <w:sz w:val="18"/>
            <w:szCs w:val="18"/>
            <w:u w:val="none"/>
          </w:rPr>
          <w:t>http://salon-litteraire.com/fr/resume-d-oeuvre/content/1861571-le-dernier-jour-d-un-condamne-de-victor-hugo-resume</w:t>
        </w:r>
      </w:hyperlink>
    </w:p>
    <w:p w14:paraId="058C5AB8" w14:textId="77777777" w:rsidR="00C03DF8" w:rsidRDefault="00C03DF8" w:rsidP="00C03DF8">
      <w:pPr>
        <w:spacing w:line="276" w:lineRule="auto"/>
      </w:pPr>
    </w:p>
    <w:p w14:paraId="7480EE80" w14:textId="77777777" w:rsidR="00D633C0" w:rsidRDefault="00D633C0"/>
    <w:sectPr w:rsidR="00D633C0" w:rsidSect="00D10378">
      <w:headerReference w:type="even" r:id="rId10"/>
      <w:headerReference w:type="default" r:id="rId11"/>
      <w:footerReference w:type="default" r:id="rId12"/>
      <w:headerReference w:type="first" r:id="rId13"/>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D7E41E" w14:textId="77777777" w:rsidR="00D10378" w:rsidRDefault="00D10378" w:rsidP="00D10378">
      <w:r>
        <w:separator/>
      </w:r>
    </w:p>
  </w:endnote>
  <w:endnote w:type="continuationSeparator" w:id="0">
    <w:p w14:paraId="661F4097" w14:textId="77777777" w:rsidR="00D10378" w:rsidRDefault="00D10378" w:rsidP="00D10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Grill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gridCol w:w="1844"/>
      <w:gridCol w:w="4069"/>
    </w:tblGrid>
    <w:tr w:rsidR="007F676F" w:rsidRPr="00FB4814" w14:paraId="33B13273" w14:textId="77777777" w:rsidTr="00147533">
      <w:trPr>
        <w:trHeight w:val="284"/>
      </w:trPr>
      <w:tc>
        <w:tcPr>
          <w:tcW w:w="1998" w:type="pct"/>
          <w:tcBorders>
            <w:bottom w:val="single" w:sz="4" w:space="0" w:color="A6A6A6" w:themeColor="background1" w:themeShade="A6"/>
          </w:tcBorders>
          <w:vAlign w:val="bottom"/>
        </w:tcPr>
        <w:p w14:paraId="6FA6DE79" w14:textId="77777777" w:rsidR="007F676F" w:rsidRPr="00FB4814" w:rsidRDefault="007F676F" w:rsidP="00147533">
          <w:pPr>
            <w:pStyle w:val="Pieddepage"/>
            <w:rPr>
              <w:rFonts w:cs="Tahoma"/>
              <w:color w:val="7F7F7F" w:themeColor="text1" w:themeTint="80"/>
              <w:sz w:val="16"/>
              <w:szCs w:val="20"/>
            </w:rPr>
          </w:pPr>
        </w:p>
      </w:tc>
      <w:tc>
        <w:tcPr>
          <w:tcW w:w="936" w:type="pct"/>
          <w:vMerge w:val="restart"/>
          <w:vAlign w:val="center"/>
        </w:tcPr>
        <w:p w14:paraId="6FB1C7DB" w14:textId="77777777" w:rsidR="007F676F" w:rsidRPr="00FB4814" w:rsidRDefault="007F676F" w:rsidP="00147533">
          <w:pPr>
            <w:pStyle w:val="Pieddepage"/>
            <w:jc w:val="center"/>
            <w:rPr>
              <w:rFonts w:cs="Tahoma"/>
              <w:color w:val="7F7F7F" w:themeColor="text1" w:themeTint="80"/>
              <w:sz w:val="16"/>
              <w:szCs w:val="20"/>
            </w:rPr>
          </w:pPr>
          <w:r w:rsidRPr="0019521D">
            <w:rPr>
              <w:color w:val="7F7F7F" w:themeColor="text1" w:themeTint="80"/>
              <w:sz w:val="16"/>
              <w:szCs w:val="18"/>
            </w:rPr>
            <w:t xml:space="preserve">Page </w:t>
          </w:r>
          <w:r w:rsidRPr="0019521D">
            <w:rPr>
              <w:b/>
              <w:bCs/>
              <w:color w:val="7F7F7F" w:themeColor="text1" w:themeTint="80"/>
              <w:sz w:val="16"/>
              <w:szCs w:val="18"/>
            </w:rPr>
            <w:fldChar w:fldCharType="begin"/>
          </w:r>
          <w:r w:rsidRPr="0019521D">
            <w:rPr>
              <w:b/>
              <w:bCs/>
              <w:color w:val="7F7F7F" w:themeColor="text1" w:themeTint="80"/>
              <w:sz w:val="16"/>
              <w:szCs w:val="18"/>
            </w:rPr>
            <w:instrText>PAGE</w:instrText>
          </w:r>
          <w:r w:rsidRPr="0019521D">
            <w:rPr>
              <w:b/>
              <w:bCs/>
              <w:color w:val="7F7F7F" w:themeColor="text1" w:themeTint="80"/>
              <w:sz w:val="16"/>
              <w:szCs w:val="18"/>
            </w:rPr>
            <w:fldChar w:fldCharType="separate"/>
          </w:r>
          <w:r w:rsidR="00D11E15">
            <w:rPr>
              <w:b/>
              <w:bCs/>
              <w:noProof/>
              <w:color w:val="7F7F7F" w:themeColor="text1" w:themeTint="80"/>
              <w:sz w:val="16"/>
              <w:szCs w:val="18"/>
            </w:rPr>
            <w:t>1</w:t>
          </w:r>
          <w:r w:rsidRPr="0019521D">
            <w:rPr>
              <w:b/>
              <w:bCs/>
              <w:color w:val="7F7F7F" w:themeColor="text1" w:themeTint="80"/>
              <w:sz w:val="16"/>
              <w:szCs w:val="18"/>
            </w:rPr>
            <w:fldChar w:fldCharType="end"/>
          </w:r>
          <w:r w:rsidRPr="0019521D">
            <w:rPr>
              <w:color w:val="7F7F7F" w:themeColor="text1" w:themeTint="80"/>
              <w:sz w:val="16"/>
              <w:szCs w:val="18"/>
            </w:rPr>
            <w:t xml:space="preserve"> sur </w:t>
          </w:r>
          <w:r w:rsidRPr="0019521D">
            <w:rPr>
              <w:b/>
              <w:bCs/>
              <w:color w:val="7F7F7F" w:themeColor="text1" w:themeTint="80"/>
              <w:sz w:val="16"/>
              <w:szCs w:val="18"/>
            </w:rPr>
            <w:fldChar w:fldCharType="begin"/>
          </w:r>
          <w:r w:rsidRPr="0019521D">
            <w:rPr>
              <w:b/>
              <w:bCs/>
              <w:color w:val="7F7F7F" w:themeColor="text1" w:themeTint="80"/>
              <w:sz w:val="16"/>
              <w:szCs w:val="18"/>
            </w:rPr>
            <w:instrText>NUMPAGES</w:instrText>
          </w:r>
          <w:r w:rsidRPr="0019521D">
            <w:rPr>
              <w:b/>
              <w:bCs/>
              <w:color w:val="7F7F7F" w:themeColor="text1" w:themeTint="80"/>
              <w:sz w:val="16"/>
              <w:szCs w:val="18"/>
            </w:rPr>
            <w:fldChar w:fldCharType="separate"/>
          </w:r>
          <w:r w:rsidR="00D11E15">
            <w:rPr>
              <w:b/>
              <w:bCs/>
              <w:noProof/>
              <w:color w:val="7F7F7F" w:themeColor="text1" w:themeTint="80"/>
              <w:sz w:val="16"/>
              <w:szCs w:val="18"/>
            </w:rPr>
            <w:t>1</w:t>
          </w:r>
          <w:r w:rsidRPr="0019521D">
            <w:rPr>
              <w:b/>
              <w:bCs/>
              <w:color w:val="7F7F7F" w:themeColor="text1" w:themeTint="80"/>
              <w:sz w:val="16"/>
              <w:szCs w:val="18"/>
            </w:rPr>
            <w:fldChar w:fldCharType="end"/>
          </w:r>
        </w:p>
      </w:tc>
      <w:tc>
        <w:tcPr>
          <w:tcW w:w="2066" w:type="pct"/>
          <w:tcBorders>
            <w:bottom w:val="single" w:sz="4" w:space="0" w:color="A6A6A6" w:themeColor="background1" w:themeShade="A6"/>
          </w:tcBorders>
          <w:vAlign w:val="bottom"/>
        </w:tcPr>
        <w:p w14:paraId="124D1F29" w14:textId="77777777" w:rsidR="007F676F" w:rsidRPr="0019521D" w:rsidRDefault="007F676F" w:rsidP="00147533">
          <w:pPr>
            <w:pStyle w:val="Pieddepage"/>
            <w:jc w:val="right"/>
            <w:rPr>
              <w:rFonts w:cs="Tahoma"/>
              <w:color w:val="7F7F7F" w:themeColor="text1" w:themeTint="80"/>
              <w:sz w:val="16"/>
              <w:szCs w:val="20"/>
            </w:rPr>
          </w:pPr>
        </w:p>
      </w:tc>
    </w:tr>
    <w:tr w:rsidR="007F676F" w:rsidRPr="00FB4814" w14:paraId="12D1FDE9" w14:textId="77777777" w:rsidTr="00147533">
      <w:trPr>
        <w:trHeight w:val="284"/>
      </w:trPr>
      <w:tc>
        <w:tcPr>
          <w:tcW w:w="1998" w:type="pct"/>
          <w:tcBorders>
            <w:top w:val="single" w:sz="4" w:space="0" w:color="A6A6A6" w:themeColor="background1" w:themeShade="A6"/>
          </w:tcBorders>
        </w:tcPr>
        <w:p w14:paraId="2FE9355A" w14:textId="77777777" w:rsidR="007F676F" w:rsidRDefault="007F676F" w:rsidP="00147533">
          <w:pPr>
            <w:pStyle w:val="Pieddepage"/>
            <w:rPr>
              <w:rFonts w:cs="Tahoma"/>
              <w:color w:val="7F7F7F" w:themeColor="text1" w:themeTint="80"/>
              <w:sz w:val="16"/>
              <w:szCs w:val="20"/>
            </w:rPr>
          </w:pPr>
        </w:p>
      </w:tc>
      <w:tc>
        <w:tcPr>
          <w:tcW w:w="936" w:type="pct"/>
          <w:vMerge/>
          <w:vAlign w:val="center"/>
        </w:tcPr>
        <w:p w14:paraId="20B093CA" w14:textId="77777777" w:rsidR="007F676F" w:rsidRDefault="007F676F" w:rsidP="00147533">
          <w:pPr>
            <w:pStyle w:val="Pieddepage"/>
            <w:jc w:val="center"/>
            <w:rPr>
              <w:rFonts w:cs="Tahoma"/>
              <w:color w:val="7F7F7F" w:themeColor="text1" w:themeTint="80"/>
              <w:sz w:val="16"/>
              <w:szCs w:val="20"/>
            </w:rPr>
          </w:pPr>
        </w:p>
      </w:tc>
      <w:tc>
        <w:tcPr>
          <w:tcW w:w="2066" w:type="pct"/>
          <w:tcBorders>
            <w:top w:val="single" w:sz="4" w:space="0" w:color="A6A6A6" w:themeColor="background1" w:themeShade="A6"/>
          </w:tcBorders>
        </w:tcPr>
        <w:p w14:paraId="31227AE9" w14:textId="77777777" w:rsidR="007F676F" w:rsidRPr="0019521D" w:rsidRDefault="007F676F" w:rsidP="00147533">
          <w:pPr>
            <w:pStyle w:val="Pieddepage"/>
            <w:jc w:val="right"/>
            <w:rPr>
              <w:color w:val="7F7F7F" w:themeColor="text1" w:themeTint="80"/>
              <w:sz w:val="16"/>
              <w:szCs w:val="18"/>
            </w:rPr>
          </w:pPr>
        </w:p>
      </w:tc>
    </w:tr>
  </w:tbl>
  <w:p w14:paraId="1D068F24" w14:textId="77777777" w:rsidR="00D10378" w:rsidRDefault="00D10378">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AA468" w14:textId="77777777" w:rsidR="00D10378" w:rsidRDefault="00D10378" w:rsidP="00D10378">
      <w:r>
        <w:separator/>
      </w:r>
    </w:p>
  </w:footnote>
  <w:footnote w:type="continuationSeparator" w:id="0">
    <w:p w14:paraId="323DFA83" w14:textId="77777777" w:rsidR="00D10378" w:rsidRDefault="00D10378" w:rsidP="00D103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0373F10" w14:textId="77777777" w:rsidR="00D10378" w:rsidRDefault="00D11E15">
    <w:pPr>
      <w:pStyle w:val="En-tte"/>
    </w:pPr>
    <w:r>
      <w:rPr>
        <w:noProof/>
        <w:lang w:eastAsia="fr-FR"/>
      </w:rPr>
      <w:pict w14:anchorId="0074A7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5" type="#_x0000_t75" style="position:absolute;margin-left:0;margin-top:0;width:620pt;height:64pt;z-index:-251654144;mso-wrap-edited:f;mso-position-horizontal:center;mso-position-horizontal-relative:margin;mso-position-vertical:center;mso-position-vertical-relative:margin" wrapcoords="-26 0 -26 21091 21600 21091 21600 0 -26 0">
          <v:imagedata r:id="rId1" o:title="Gabarit-entete-extrait.gif"/>
          <w10:wrap anchorx="margin" anchory="margin"/>
        </v:shape>
      </w:pict>
    </w:r>
    <w:r>
      <w:rPr>
        <w:noProof/>
        <w:lang w:eastAsia="fr-FR"/>
      </w:rPr>
      <w:pict w14:anchorId="164D24B1">
        <v:shape id="WordPictureWatermark2" o:spid="_x0000_s3074" type="#_x0000_t75" style="position:absolute;margin-left:0;margin-top:0;width:620pt;height:64pt;z-index:-251657216;mso-wrap-edited:f;mso-position-horizontal:center;mso-position-horizontal-relative:margin;mso-position-vertical:center;mso-position-vertical-relative:margin" wrapcoords="-26 0 -26 21091 21600 21091 21600 0 -26 0">
          <v:imagedata r:id="rId2" o:title="Gabarit-entete-Transcription"/>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464E54" w14:textId="77777777" w:rsidR="00D10378" w:rsidRPr="00A4690F" w:rsidRDefault="00EC1181" w:rsidP="007F676F">
    <w:pPr>
      <w:pStyle w:val="En-tte"/>
      <w:jc w:val="right"/>
      <w:rPr>
        <w:i/>
        <w:color w:val="A6A6A6" w:themeColor="background1" w:themeShade="A6"/>
        <w:sz w:val="16"/>
        <w:szCs w:val="16"/>
      </w:rPr>
    </w:pPr>
    <w:r>
      <w:rPr>
        <w:i/>
        <w:noProof/>
        <w:color w:val="A6A6A6" w:themeColor="background1" w:themeShade="A6"/>
        <w:sz w:val="16"/>
        <w:szCs w:val="16"/>
        <w:lang w:eastAsia="fr-FR"/>
      </w:rPr>
      <w:drawing>
        <wp:anchor distT="0" distB="0" distL="114300" distR="114300" simplePos="0" relativeHeight="251664384" behindDoc="1" locked="0" layoutInCell="1" allowOverlap="1" wp14:anchorId="28856AED" wp14:editId="2163D629">
          <wp:simplePos x="0" y="0"/>
          <wp:positionH relativeFrom="column">
            <wp:posOffset>-934720</wp:posOffset>
          </wp:positionH>
          <wp:positionV relativeFrom="paragraph">
            <wp:posOffset>-456896</wp:posOffset>
          </wp:positionV>
          <wp:extent cx="7878944" cy="810260"/>
          <wp:effectExtent l="0" t="0" r="0" b="2540"/>
          <wp:wrapNone/>
          <wp:docPr id="2" name="Image 2" descr="dfpfri:ENSEIGNANTS:PROJETS:ProjetsPedagogiques-2015:BNI:Gabarit BNF:IMG:Entête:Gabarit-entete-NotePourlEnseign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pfri:ENSEIGNANTS:PROJETS:ProjetsPedagogiques-2015:BNI:Gabarit BNF:IMG:Entête:Gabarit-entete-NotePourlEnseignant.gif"/>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878944" cy="81026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7F676F" w:rsidRPr="00A4690F">
      <w:rPr>
        <w:i/>
        <w:color w:val="A6A6A6" w:themeColor="background1" w:themeShade="A6"/>
        <w:sz w:val="16"/>
        <w:szCs w:val="16"/>
      </w:rPr>
      <w:fldChar w:fldCharType="begin"/>
    </w:r>
    <w:r w:rsidR="007F676F" w:rsidRPr="00A4690F">
      <w:rPr>
        <w:i/>
        <w:color w:val="A6A6A6" w:themeColor="background1" w:themeShade="A6"/>
        <w:sz w:val="16"/>
        <w:szCs w:val="16"/>
      </w:rPr>
      <w:instrText xml:space="preserve"> STYLEREF Titre \* MERGEFORMAT </w:instrText>
    </w:r>
    <w:r w:rsidR="007F676F" w:rsidRPr="00A4690F">
      <w:rPr>
        <w:i/>
        <w:color w:val="A6A6A6" w:themeColor="background1" w:themeShade="A6"/>
        <w:sz w:val="16"/>
        <w:szCs w:val="16"/>
      </w:rPr>
      <w:fldChar w:fldCharType="separate"/>
    </w:r>
    <w:r w:rsidR="00D11E15">
      <w:rPr>
        <w:i/>
        <w:noProof/>
        <w:color w:val="A6A6A6" w:themeColor="background1" w:themeShade="A6"/>
        <w:sz w:val="16"/>
        <w:szCs w:val="16"/>
      </w:rPr>
      <w:t>Le dernier jour d’un condamné</w:t>
    </w:r>
    <w:r w:rsidR="007F676F" w:rsidRPr="00A4690F">
      <w:rPr>
        <w:i/>
        <w:color w:val="A6A6A6" w:themeColor="background1" w:themeShade="A6"/>
        <w:sz w:val="16"/>
        <w:szCs w:val="16"/>
      </w:rPr>
      <w:fldChar w:fldCharType="end"/>
    </w:r>
  </w:p>
  <w:p w14:paraId="4937DF9B" w14:textId="77777777" w:rsidR="00A4690F" w:rsidRPr="00A4690F" w:rsidRDefault="00A4690F" w:rsidP="007F676F">
    <w:pPr>
      <w:pStyle w:val="En-tte"/>
      <w:jc w:val="right"/>
      <w:rPr>
        <w:color w:val="A6A6A6" w:themeColor="background1" w:themeShade="A6"/>
        <w:sz w:val="16"/>
        <w:szCs w:val="16"/>
      </w:rPr>
    </w:pPr>
    <w:r w:rsidRPr="00A4690F">
      <w:rPr>
        <w:color w:val="A6A6A6" w:themeColor="background1" w:themeShade="A6"/>
        <w:sz w:val="16"/>
        <w:szCs w:val="16"/>
      </w:rPr>
      <w:fldChar w:fldCharType="begin"/>
    </w:r>
    <w:r w:rsidRPr="00A4690F">
      <w:rPr>
        <w:color w:val="A6A6A6" w:themeColor="background1" w:themeShade="A6"/>
        <w:sz w:val="16"/>
        <w:szCs w:val="16"/>
      </w:rPr>
      <w:instrText xml:space="preserve"> STYLEREF "Titre auteur" \* MERGEFORMAT </w:instrText>
    </w:r>
    <w:r w:rsidRPr="00A4690F">
      <w:rPr>
        <w:color w:val="A6A6A6" w:themeColor="background1" w:themeShade="A6"/>
        <w:sz w:val="16"/>
        <w:szCs w:val="16"/>
      </w:rPr>
      <w:fldChar w:fldCharType="separate"/>
    </w:r>
    <w:r w:rsidR="00D11E15">
      <w:rPr>
        <w:noProof/>
        <w:color w:val="A6A6A6" w:themeColor="background1" w:themeShade="A6"/>
        <w:sz w:val="16"/>
        <w:szCs w:val="16"/>
      </w:rPr>
      <w:t>Victor Hugo</w:t>
    </w:r>
    <w:r w:rsidRPr="00A4690F">
      <w:rPr>
        <w:color w:val="A6A6A6" w:themeColor="background1" w:themeShade="A6"/>
        <w:sz w:val="16"/>
        <w:szCs w:val="16"/>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45C983" w14:textId="77777777" w:rsidR="00D10378" w:rsidRDefault="00D11E15">
    <w:pPr>
      <w:pStyle w:val="En-tte"/>
    </w:pPr>
    <w:r>
      <w:rPr>
        <w:noProof/>
        <w:lang w:eastAsia="fr-FR"/>
      </w:rPr>
      <w:pict w14:anchorId="0E1BAC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3" type="#_x0000_t75" style="position:absolute;margin-left:0;margin-top:0;width:620pt;height:64pt;z-index:-251653120;mso-wrap-edited:f;mso-position-horizontal:center;mso-position-horizontal-relative:margin;mso-position-vertical:center;mso-position-vertical-relative:margin" wrapcoords="-26 0 -26 21091 21600 21091 21600 0 -26 0">
          <v:imagedata r:id="rId1" o:title="Gabarit-entete-extrait.gif"/>
          <w10:wrap anchorx="margin" anchory="margin"/>
        </v:shape>
      </w:pict>
    </w:r>
    <w:r>
      <w:rPr>
        <w:noProof/>
        <w:lang w:eastAsia="fr-FR"/>
      </w:rPr>
      <w:pict w14:anchorId="56BE9594">
        <v:shape id="WordPictureWatermark3" o:spid="_x0000_s3072" type="#_x0000_t75" style="position:absolute;margin-left:0;margin-top:0;width:620pt;height:64pt;z-index:-251656192;mso-wrap-edited:f;mso-position-horizontal:center;mso-position-horizontal-relative:margin;mso-position-vertical:center;mso-position-vertical-relative:margin" wrapcoords="-26 0 -26 21091 21600 21091 21600 0 -26 0">
          <v:imagedata r:id="rId2" o:title="Gabarit-entete-Transcription"/>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63.25pt;height:35.05pt" o:bullet="t">
        <v:imagedata r:id="rId1" o:title="Fleche"/>
      </v:shape>
    </w:pict>
  </w:numPicBullet>
  <w:abstractNum w:abstractNumId="0">
    <w:nsid w:val="5AB46997"/>
    <w:multiLevelType w:val="hybridMultilevel"/>
    <w:tmpl w:val="C6183AB8"/>
    <w:lvl w:ilvl="0" w:tplc="26201CFC">
      <w:start w:val="1"/>
      <w:numFmt w:val="bullet"/>
      <w:pStyle w:val="Titr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3078"/>
    <o:shapelayout v:ext="edit">
      <o:idmap v:ext="edit" data="3"/>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78"/>
    <w:rsid w:val="00095E97"/>
    <w:rsid w:val="000D49E7"/>
    <w:rsid w:val="00156B8F"/>
    <w:rsid w:val="001D398B"/>
    <w:rsid w:val="007E4F2D"/>
    <w:rsid w:val="007F676F"/>
    <w:rsid w:val="008136CA"/>
    <w:rsid w:val="00A4690F"/>
    <w:rsid w:val="00C03DF8"/>
    <w:rsid w:val="00D10378"/>
    <w:rsid w:val="00D11E15"/>
    <w:rsid w:val="00D633C0"/>
    <w:rsid w:val="00EC1181"/>
    <w:rsid w:val="00FE672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8"/>
    <o:shapelayout v:ext="edit">
      <o:idmap v:ext="edit" data="1"/>
    </o:shapelayout>
  </w:shapeDefaults>
  <w:decimalSymbol w:val=","/>
  <w:listSeparator w:val=";"/>
  <w14:docId w14:val="26F9E7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78"/>
    <w:rPr>
      <w:rFonts w:ascii="Tahoma" w:eastAsia="Times New Roman" w:hAnsi="Tahoma" w:cs="Times New Roman"/>
      <w:sz w:val="20"/>
      <w:lang w:eastAsia="en-US"/>
    </w:rPr>
  </w:style>
  <w:style w:type="paragraph" w:styleId="Titre1">
    <w:name w:val="heading 1"/>
    <w:basedOn w:val="Normal"/>
    <w:next w:val="Normal"/>
    <w:link w:val="Titre1Car"/>
    <w:uiPriority w:val="9"/>
    <w:qFormat/>
    <w:rsid w:val="00C03DF8"/>
    <w:pPr>
      <w:keepNext/>
      <w:numPr>
        <w:numId w:val="1"/>
      </w:numPr>
      <w:spacing w:before="240" w:after="60" w:line="276" w:lineRule="auto"/>
      <w:ind w:left="811" w:right="51" w:hanging="454"/>
      <w:outlineLvl w:val="0"/>
    </w:pPr>
    <w:rPr>
      <w:rFonts w:cs="Tahoma"/>
      <w:smallCaps/>
      <w:color w:val="365F91" w:themeColor="accent1" w:themeShade="B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Oeuvre"/>
    <w:basedOn w:val="Normal"/>
    <w:next w:val="Normal"/>
    <w:link w:val="TitreCar"/>
    <w:uiPriority w:val="10"/>
    <w:qFormat/>
    <w:rsid w:val="008136CA"/>
    <w:rPr>
      <w:rFonts w:cs="Tahoma"/>
      <w:b/>
      <w:i/>
      <w:smallCaps/>
      <w:color w:val="365F91" w:themeColor="accent1" w:themeShade="BF"/>
      <w:sz w:val="36"/>
    </w:rPr>
  </w:style>
  <w:style w:type="character" w:customStyle="1" w:styleId="TitreCar">
    <w:name w:val="Titre Car"/>
    <w:aliases w:val="Titre Oeuvre Car"/>
    <w:basedOn w:val="Policepardfaut"/>
    <w:link w:val="Titre"/>
    <w:uiPriority w:val="10"/>
    <w:rsid w:val="008136CA"/>
    <w:rPr>
      <w:rFonts w:ascii="Tahoma" w:eastAsia="Times New Roman" w:hAnsi="Tahoma" w:cs="Tahoma"/>
      <w:b/>
      <w:i/>
      <w:smallCaps/>
      <w:color w:val="365F91" w:themeColor="accent1" w:themeShade="BF"/>
      <w:sz w:val="36"/>
      <w:lang w:eastAsia="en-US"/>
    </w:rPr>
  </w:style>
  <w:style w:type="paragraph" w:styleId="En-tte">
    <w:name w:val="header"/>
    <w:basedOn w:val="Normal"/>
    <w:link w:val="En-tteCar"/>
    <w:uiPriority w:val="99"/>
    <w:unhideWhenUsed/>
    <w:rsid w:val="00D10378"/>
    <w:pPr>
      <w:tabs>
        <w:tab w:val="center" w:pos="4703"/>
        <w:tab w:val="right" w:pos="9406"/>
      </w:tabs>
    </w:pPr>
  </w:style>
  <w:style w:type="character" w:customStyle="1" w:styleId="En-tteCar">
    <w:name w:val="En-tête Car"/>
    <w:basedOn w:val="Policepardfaut"/>
    <w:link w:val="En-tte"/>
    <w:uiPriority w:val="99"/>
    <w:rsid w:val="00D10378"/>
    <w:rPr>
      <w:rFonts w:ascii="Tahoma" w:eastAsia="Times New Roman" w:hAnsi="Tahoma" w:cs="Times New Roman"/>
      <w:sz w:val="20"/>
      <w:lang w:eastAsia="en-US"/>
    </w:rPr>
  </w:style>
  <w:style w:type="paragraph" w:styleId="Pieddepage">
    <w:name w:val="footer"/>
    <w:basedOn w:val="Normal"/>
    <w:link w:val="PieddepageCar"/>
    <w:uiPriority w:val="99"/>
    <w:unhideWhenUsed/>
    <w:rsid w:val="00D10378"/>
    <w:pPr>
      <w:tabs>
        <w:tab w:val="center" w:pos="4703"/>
        <w:tab w:val="right" w:pos="9406"/>
      </w:tabs>
    </w:pPr>
  </w:style>
  <w:style w:type="character" w:customStyle="1" w:styleId="PieddepageCar">
    <w:name w:val="Pied de page Car"/>
    <w:basedOn w:val="Policepardfaut"/>
    <w:link w:val="Pieddepage"/>
    <w:uiPriority w:val="99"/>
    <w:rsid w:val="00D10378"/>
    <w:rPr>
      <w:rFonts w:ascii="Tahoma" w:eastAsia="Times New Roman" w:hAnsi="Tahoma" w:cs="Times New Roman"/>
      <w:sz w:val="20"/>
      <w:lang w:eastAsia="en-US"/>
    </w:rPr>
  </w:style>
  <w:style w:type="table" w:styleId="Grille">
    <w:name w:val="Table Grid"/>
    <w:basedOn w:val="TableauNormal"/>
    <w:uiPriority w:val="59"/>
    <w:rsid w:val="00D103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auteur">
    <w:name w:val="Titre auteur"/>
    <w:basedOn w:val="Titre"/>
    <w:qFormat/>
    <w:rsid w:val="008136CA"/>
    <w:pPr>
      <w:pBdr>
        <w:bottom w:val="single" w:sz="4" w:space="1" w:color="95B3D7" w:themeColor="accent1" w:themeTint="99"/>
      </w:pBdr>
      <w:spacing w:after="120"/>
      <w:jc w:val="both"/>
    </w:pPr>
    <w:rPr>
      <w:i w:val="0"/>
      <w:sz w:val="22"/>
    </w:rPr>
  </w:style>
  <w:style w:type="character" w:customStyle="1" w:styleId="Titre1Car">
    <w:name w:val="Titre 1 Car"/>
    <w:basedOn w:val="Policepardfaut"/>
    <w:link w:val="Titre1"/>
    <w:uiPriority w:val="9"/>
    <w:rsid w:val="00C03DF8"/>
    <w:rPr>
      <w:rFonts w:ascii="Tahoma" w:eastAsia="Times New Roman" w:hAnsi="Tahoma" w:cs="Tahoma"/>
      <w:smallCaps/>
      <w:color w:val="365F91" w:themeColor="accent1" w:themeShade="BF"/>
      <w:sz w:val="22"/>
      <w:lang w:eastAsia="en-US"/>
    </w:rPr>
  </w:style>
  <w:style w:type="character" w:styleId="Lienhypertexte">
    <w:name w:val="Hyperlink"/>
    <w:basedOn w:val="Policepardfaut"/>
    <w:uiPriority w:val="99"/>
    <w:semiHidden/>
    <w:unhideWhenUsed/>
    <w:rsid w:val="00C03DF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78"/>
    <w:rPr>
      <w:rFonts w:ascii="Tahoma" w:eastAsia="Times New Roman" w:hAnsi="Tahoma" w:cs="Times New Roman"/>
      <w:sz w:val="20"/>
      <w:lang w:eastAsia="en-US"/>
    </w:rPr>
  </w:style>
  <w:style w:type="paragraph" w:styleId="Titre1">
    <w:name w:val="heading 1"/>
    <w:basedOn w:val="Normal"/>
    <w:next w:val="Normal"/>
    <w:link w:val="Titre1Car"/>
    <w:uiPriority w:val="9"/>
    <w:qFormat/>
    <w:rsid w:val="00C03DF8"/>
    <w:pPr>
      <w:keepNext/>
      <w:numPr>
        <w:numId w:val="1"/>
      </w:numPr>
      <w:spacing w:before="240" w:after="60" w:line="276" w:lineRule="auto"/>
      <w:ind w:left="811" w:right="51" w:hanging="454"/>
      <w:outlineLvl w:val="0"/>
    </w:pPr>
    <w:rPr>
      <w:rFonts w:cs="Tahoma"/>
      <w:smallCaps/>
      <w:color w:val="365F91" w:themeColor="accent1" w:themeShade="B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Oeuvre"/>
    <w:basedOn w:val="Normal"/>
    <w:next w:val="Normal"/>
    <w:link w:val="TitreCar"/>
    <w:uiPriority w:val="10"/>
    <w:qFormat/>
    <w:rsid w:val="008136CA"/>
    <w:rPr>
      <w:rFonts w:cs="Tahoma"/>
      <w:b/>
      <w:i/>
      <w:smallCaps/>
      <w:color w:val="365F91" w:themeColor="accent1" w:themeShade="BF"/>
      <w:sz w:val="36"/>
    </w:rPr>
  </w:style>
  <w:style w:type="character" w:customStyle="1" w:styleId="TitreCar">
    <w:name w:val="Titre Car"/>
    <w:aliases w:val="Titre Oeuvre Car"/>
    <w:basedOn w:val="Policepardfaut"/>
    <w:link w:val="Titre"/>
    <w:uiPriority w:val="10"/>
    <w:rsid w:val="008136CA"/>
    <w:rPr>
      <w:rFonts w:ascii="Tahoma" w:eastAsia="Times New Roman" w:hAnsi="Tahoma" w:cs="Tahoma"/>
      <w:b/>
      <w:i/>
      <w:smallCaps/>
      <w:color w:val="365F91" w:themeColor="accent1" w:themeShade="BF"/>
      <w:sz w:val="36"/>
      <w:lang w:eastAsia="en-US"/>
    </w:rPr>
  </w:style>
  <w:style w:type="paragraph" w:styleId="En-tte">
    <w:name w:val="header"/>
    <w:basedOn w:val="Normal"/>
    <w:link w:val="En-tteCar"/>
    <w:uiPriority w:val="99"/>
    <w:unhideWhenUsed/>
    <w:rsid w:val="00D10378"/>
    <w:pPr>
      <w:tabs>
        <w:tab w:val="center" w:pos="4703"/>
        <w:tab w:val="right" w:pos="9406"/>
      </w:tabs>
    </w:pPr>
  </w:style>
  <w:style w:type="character" w:customStyle="1" w:styleId="En-tteCar">
    <w:name w:val="En-tête Car"/>
    <w:basedOn w:val="Policepardfaut"/>
    <w:link w:val="En-tte"/>
    <w:uiPriority w:val="99"/>
    <w:rsid w:val="00D10378"/>
    <w:rPr>
      <w:rFonts w:ascii="Tahoma" w:eastAsia="Times New Roman" w:hAnsi="Tahoma" w:cs="Times New Roman"/>
      <w:sz w:val="20"/>
      <w:lang w:eastAsia="en-US"/>
    </w:rPr>
  </w:style>
  <w:style w:type="paragraph" w:styleId="Pieddepage">
    <w:name w:val="footer"/>
    <w:basedOn w:val="Normal"/>
    <w:link w:val="PieddepageCar"/>
    <w:uiPriority w:val="99"/>
    <w:unhideWhenUsed/>
    <w:rsid w:val="00D10378"/>
    <w:pPr>
      <w:tabs>
        <w:tab w:val="center" w:pos="4703"/>
        <w:tab w:val="right" w:pos="9406"/>
      </w:tabs>
    </w:pPr>
  </w:style>
  <w:style w:type="character" w:customStyle="1" w:styleId="PieddepageCar">
    <w:name w:val="Pied de page Car"/>
    <w:basedOn w:val="Policepardfaut"/>
    <w:link w:val="Pieddepage"/>
    <w:uiPriority w:val="99"/>
    <w:rsid w:val="00D10378"/>
    <w:rPr>
      <w:rFonts w:ascii="Tahoma" w:eastAsia="Times New Roman" w:hAnsi="Tahoma" w:cs="Times New Roman"/>
      <w:sz w:val="20"/>
      <w:lang w:eastAsia="en-US"/>
    </w:rPr>
  </w:style>
  <w:style w:type="table" w:styleId="Grille">
    <w:name w:val="Table Grid"/>
    <w:basedOn w:val="TableauNormal"/>
    <w:uiPriority w:val="59"/>
    <w:rsid w:val="00D103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auteur">
    <w:name w:val="Titre auteur"/>
    <w:basedOn w:val="Titre"/>
    <w:qFormat/>
    <w:rsid w:val="008136CA"/>
    <w:pPr>
      <w:pBdr>
        <w:bottom w:val="single" w:sz="4" w:space="1" w:color="95B3D7" w:themeColor="accent1" w:themeTint="99"/>
      </w:pBdr>
      <w:spacing w:after="120"/>
      <w:jc w:val="both"/>
    </w:pPr>
    <w:rPr>
      <w:i w:val="0"/>
      <w:sz w:val="22"/>
    </w:rPr>
  </w:style>
  <w:style w:type="character" w:customStyle="1" w:styleId="Titre1Car">
    <w:name w:val="Titre 1 Car"/>
    <w:basedOn w:val="Policepardfaut"/>
    <w:link w:val="Titre1"/>
    <w:uiPriority w:val="9"/>
    <w:rsid w:val="00C03DF8"/>
    <w:rPr>
      <w:rFonts w:ascii="Tahoma" w:eastAsia="Times New Roman" w:hAnsi="Tahoma" w:cs="Tahoma"/>
      <w:smallCaps/>
      <w:color w:val="365F91" w:themeColor="accent1" w:themeShade="BF"/>
      <w:sz w:val="22"/>
      <w:lang w:eastAsia="en-US"/>
    </w:rPr>
  </w:style>
  <w:style w:type="character" w:styleId="Lienhypertexte">
    <w:name w:val="Hyperlink"/>
    <w:basedOn w:val="Policepardfaut"/>
    <w:uiPriority w:val="99"/>
    <w:semiHidden/>
    <w:unhideWhenUsed/>
    <w:rsid w:val="00C03D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45371">
      <w:bodyDiv w:val="1"/>
      <w:marLeft w:val="0"/>
      <w:marRight w:val="0"/>
      <w:marTop w:val="0"/>
      <w:marBottom w:val="0"/>
      <w:divBdr>
        <w:top w:val="none" w:sz="0" w:space="0" w:color="auto"/>
        <w:left w:val="none" w:sz="0" w:space="0" w:color="auto"/>
        <w:bottom w:val="none" w:sz="0" w:space="0" w:color="auto"/>
        <w:right w:val="none" w:sz="0" w:space="0" w:color="auto"/>
      </w:divBdr>
    </w:div>
    <w:div w:id="9129304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lespoetes.net/poete-91-Victor-HUGO.html" TargetMode="External"/><Relationship Id="rId9" Type="http://schemas.openxmlformats.org/officeDocument/2006/relationships/hyperlink" Target="http://salon-litteraire.com/fr/resume-d-oeuvre/content/1861571-le-dernier-jour-d-un-condamne-de-victor-hugo-resume"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 Id="rId2" Type="http://schemas.openxmlformats.org/officeDocument/2006/relationships/image" Target="media/image3.gif"/></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s>
</file>

<file path=word/_rels/header3.xml.rels><?xml version="1.0" encoding="UTF-8" standalone="yes"?>
<Relationships xmlns="http://schemas.openxmlformats.org/package/2006/relationships"><Relationship Id="rId1" Type="http://schemas.openxmlformats.org/officeDocument/2006/relationships/image" Target="media/image5.gif"/><Relationship Id="rId2" Type="http://schemas.openxmlformats.org/officeDocument/2006/relationships/image" Target="media/image6.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355</Words>
  <Characters>1956</Characters>
  <Application>Microsoft Macintosh Word</Application>
  <DocSecurity>0</DocSecurity>
  <Lines>16</Lines>
  <Paragraphs>4</Paragraphs>
  <ScaleCrop>false</ScaleCrop>
  <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administrateurlocal</dc:creator>
  <cp:keywords/>
  <dc:description/>
  <cp:lastModifiedBy>administrateurlocal</cp:lastModifiedBy>
  <cp:revision>9</cp:revision>
  <cp:lastPrinted>2015-01-07T10:16:00Z</cp:lastPrinted>
  <dcterms:created xsi:type="dcterms:W3CDTF">2015-01-07T09:53:00Z</dcterms:created>
  <dcterms:modified xsi:type="dcterms:W3CDTF">2015-03-13T09:54:00Z</dcterms:modified>
</cp:coreProperties>
</file>