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548" w:rsidRPr="0088291F" w:rsidRDefault="00D32DF6" w:rsidP="00E65548">
      <w:pPr>
        <w:pStyle w:val="Titre"/>
        <w:rPr>
          <w:lang w:val="fr-BE"/>
        </w:rPr>
      </w:pPr>
      <w:r>
        <w:t xml:space="preserve">Comment </w:t>
      </w:r>
      <w:r w:rsidR="00D62BDD">
        <w:t>lutter contre le terrorisme</w:t>
      </w:r>
      <w:bookmarkStart w:id="0" w:name="_GoBack"/>
      <w:bookmarkEnd w:id="0"/>
      <w:r>
        <w:t> ?</w:t>
      </w:r>
    </w:p>
    <w:p w:rsidR="001467D6" w:rsidRPr="00D07E53" w:rsidRDefault="001467D6" w:rsidP="001467D6">
      <w:pPr>
        <w:spacing w:line="240" w:lineRule="auto"/>
        <w:jc w:val="both"/>
        <w:rPr>
          <w:rFonts w:cs="Tahoma"/>
          <w:b/>
          <w:szCs w:val="20"/>
        </w:rPr>
      </w:pPr>
    </w:p>
    <w:p w:rsidR="00D32DF6" w:rsidRDefault="00CE035A" w:rsidP="00D32DF6">
      <w:pPr>
        <w:jc w:val="both"/>
        <w:rPr>
          <w:rFonts w:cs="Tahoma"/>
          <w:b/>
          <w:szCs w:val="20"/>
        </w:rPr>
      </w:pPr>
      <w:r>
        <w:rPr>
          <w:b/>
        </w:rPr>
        <w:t>Extrait 1 : d</w:t>
      </w:r>
      <w:r w:rsidRPr="004B4D6E">
        <w:rPr>
          <w:b/>
        </w:rPr>
        <w:t xml:space="preserve">ébut </w:t>
      </w:r>
      <w:r w:rsidRPr="004B4D6E">
        <w:rPr>
          <w:b/>
        </w:rPr>
        <w:sym w:font="Wingdings" w:char="F0E8"/>
      </w:r>
      <w:r w:rsidRPr="004B4D6E">
        <w:rPr>
          <w:b/>
        </w:rPr>
        <w:t xml:space="preserve"> 2’40 </w:t>
      </w:r>
    </w:p>
    <w:p w:rsidR="00D32DF6" w:rsidRDefault="00D32DF6" w:rsidP="00D32DF6">
      <w:pPr>
        <w:jc w:val="both"/>
        <w:rPr>
          <w:rFonts w:cs="Tahoma"/>
          <w:b/>
          <w:szCs w:val="20"/>
        </w:rPr>
      </w:pPr>
      <w:r w:rsidRPr="0019279C">
        <w:rPr>
          <w:rFonts w:cs="Tahoma"/>
          <w:b/>
          <w:szCs w:val="20"/>
        </w:rPr>
        <w:t>Paul Germain</w:t>
      </w:r>
    </w:p>
    <w:p w:rsidR="00D32DF6" w:rsidRPr="0019279C" w:rsidRDefault="00D32DF6" w:rsidP="00D32DF6">
      <w:pPr>
        <w:jc w:val="both"/>
        <w:rPr>
          <w:rFonts w:cs="Tahoma"/>
          <w:szCs w:val="20"/>
        </w:rPr>
      </w:pPr>
      <w:r>
        <w:rPr>
          <w:rFonts w:cs="Tahoma"/>
          <w:szCs w:val="20"/>
        </w:rPr>
        <w:t>A</w:t>
      </w:r>
      <w:r w:rsidRPr="0019279C">
        <w:rPr>
          <w:rFonts w:cs="Tahoma"/>
          <w:szCs w:val="20"/>
        </w:rPr>
        <w:t xml:space="preserve">lors, Arnaud </w:t>
      </w:r>
      <w:proofErr w:type="spellStart"/>
      <w:r w:rsidRPr="0019279C">
        <w:rPr>
          <w:rFonts w:cs="Tahoma"/>
          <w:szCs w:val="20"/>
        </w:rPr>
        <w:t>Danjean</w:t>
      </w:r>
      <w:proofErr w:type="spellEnd"/>
      <w:r w:rsidRPr="0019279C">
        <w:rPr>
          <w:rFonts w:cs="Tahoma"/>
          <w:szCs w:val="20"/>
        </w:rPr>
        <w:t xml:space="preserve">, on peut se demander si les mesures anti-terroristes </w:t>
      </w:r>
      <w:r>
        <w:rPr>
          <w:rFonts w:cs="Tahoma"/>
          <w:szCs w:val="20"/>
        </w:rPr>
        <w:t xml:space="preserve">en Europe </w:t>
      </w:r>
      <w:r w:rsidRPr="0019279C">
        <w:rPr>
          <w:rFonts w:cs="Tahoma"/>
          <w:szCs w:val="20"/>
        </w:rPr>
        <w:t xml:space="preserve">sont efficaces ou est-ce du pipeau ? Et finalement, les valeurs démocratiques ne sont-elles pas la meilleure arme contre le terrorisme ? Réponse avec Christian Dupont et le coup de crayon de Benoît </w:t>
      </w:r>
      <w:proofErr w:type="spellStart"/>
      <w:r w:rsidRPr="0019279C">
        <w:rPr>
          <w:rFonts w:cs="Tahoma"/>
          <w:szCs w:val="20"/>
        </w:rPr>
        <w:t>Viérin</w:t>
      </w:r>
      <w:proofErr w:type="spellEnd"/>
      <w:r w:rsidRPr="0019279C">
        <w:rPr>
          <w:rFonts w:cs="Tahoma"/>
          <w:szCs w:val="20"/>
        </w:rPr>
        <w:t>.</w:t>
      </w:r>
    </w:p>
    <w:p w:rsidR="00D32DF6" w:rsidRDefault="00D32DF6" w:rsidP="00D32DF6">
      <w:pPr>
        <w:jc w:val="both"/>
        <w:rPr>
          <w:rFonts w:cs="Tahoma"/>
          <w:b/>
          <w:szCs w:val="20"/>
        </w:rPr>
      </w:pPr>
      <w:r w:rsidRPr="0019279C">
        <w:rPr>
          <w:rFonts w:cs="Tahoma"/>
          <w:b/>
          <w:szCs w:val="20"/>
        </w:rPr>
        <w:t>Vidéo Monsieur Pipeau</w:t>
      </w:r>
    </w:p>
    <w:p w:rsidR="00D32DF6" w:rsidRPr="00874125" w:rsidRDefault="00D32DF6" w:rsidP="00D32DF6">
      <w:pPr>
        <w:jc w:val="both"/>
        <w:rPr>
          <w:rFonts w:cs="Tahoma"/>
          <w:szCs w:val="20"/>
        </w:rPr>
      </w:pPr>
      <w:r w:rsidRPr="00874125">
        <w:rPr>
          <w:rFonts w:cs="Tahoma"/>
          <w:b/>
          <w:szCs w:val="20"/>
        </w:rPr>
        <w:t>François Hollande</w:t>
      </w:r>
      <w:r w:rsidRPr="00874125">
        <w:rPr>
          <w:rFonts w:cs="Tahoma"/>
          <w:szCs w:val="20"/>
        </w:rPr>
        <w:t> </w:t>
      </w:r>
    </w:p>
    <w:p w:rsidR="00D32DF6" w:rsidRPr="00893A72" w:rsidRDefault="00874125" w:rsidP="00D32DF6">
      <w:pPr>
        <w:jc w:val="both"/>
        <w:rPr>
          <w:rFonts w:cs="Tahoma"/>
          <w:b/>
          <w:szCs w:val="20"/>
        </w:rPr>
      </w:pPr>
      <w:r>
        <w:rPr>
          <w:rFonts w:cs="Tahoma"/>
          <w:szCs w:val="20"/>
        </w:rPr>
        <w:t>« </w:t>
      </w:r>
      <w:r w:rsidR="00D32DF6" w:rsidRPr="00874125">
        <w:rPr>
          <w:rFonts w:cs="Tahoma"/>
          <w:szCs w:val="20"/>
        </w:rPr>
        <w:t>La démocratie est notre arme, est notre âme et c’est ainsi que nous vaincrons le terrorisme !</w:t>
      </w:r>
      <w:r>
        <w:rPr>
          <w:rFonts w:cs="Tahoma"/>
          <w:szCs w:val="20"/>
        </w:rPr>
        <w:t> »</w:t>
      </w:r>
      <w:r w:rsidR="00D32DF6" w:rsidRPr="0019279C">
        <w:rPr>
          <w:rFonts w:cs="Tahoma"/>
          <w:szCs w:val="20"/>
        </w:rPr>
        <w:t> </w:t>
      </w:r>
    </w:p>
    <w:p w:rsidR="00D32DF6" w:rsidRDefault="00D32DF6" w:rsidP="00D32DF6">
      <w:pPr>
        <w:jc w:val="both"/>
        <w:rPr>
          <w:rFonts w:cs="Tahoma"/>
          <w:szCs w:val="20"/>
        </w:rPr>
      </w:pPr>
      <w:r>
        <w:rPr>
          <w:rFonts w:cs="Tahoma"/>
          <w:b/>
          <w:szCs w:val="20"/>
        </w:rPr>
        <w:t xml:space="preserve">Voix off : </w:t>
      </w:r>
    </w:p>
    <w:p w:rsidR="00D32DF6" w:rsidRDefault="00D32DF6" w:rsidP="00D32DF6">
      <w:pPr>
        <w:jc w:val="both"/>
        <w:rPr>
          <w:rFonts w:cs="Tahoma"/>
          <w:szCs w:val="20"/>
        </w:rPr>
      </w:pPr>
      <w:r>
        <w:rPr>
          <w:rFonts w:cs="Tahoma"/>
          <w:szCs w:val="20"/>
        </w:rPr>
        <w:t>Depuis plusieurs années, les déclarations des responsables politiques forment comme une litanie. À l’heure du terrorisme, seules nos valeurs démocratiques peuvent nous sauver. Face au monstre, la vertu et la liberté seraient nos remparts. Et pourtant le mur se fissure.</w:t>
      </w:r>
    </w:p>
    <w:p w:rsidR="00D32DF6" w:rsidRDefault="00D32DF6" w:rsidP="00D32DF6">
      <w:pPr>
        <w:jc w:val="both"/>
        <w:rPr>
          <w:rFonts w:cs="Tahoma"/>
          <w:b/>
          <w:szCs w:val="20"/>
        </w:rPr>
      </w:pPr>
      <w:r w:rsidRPr="00893A72">
        <w:rPr>
          <w:rFonts w:cs="Tahoma"/>
          <w:b/>
          <w:szCs w:val="20"/>
        </w:rPr>
        <w:t>Christian Dupont</w:t>
      </w:r>
    </w:p>
    <w:p w:rsidR="00D32DF6" w:rsidRDefault="00D32DF6" w:rsidP="00D32DF6">
      <w:pPr>
        <w:jc w:val="both"/>
        <w:rPr>
          <w:rFonts w:cs="Tahoma"/>
          <w:szCs w:val="20"/>
        </w:rPr>
      </w:pPr>
      <w:r>
        <w:rPr>
          <w:rFonts w:cs="Tahoma"/>
          <w:szCs w:val="20"/>
        </w:rPr>
        <w:t xml:space="preserve">Par exemple, pensez-vous que ce soit bon pour la démocratie qu’il y ait ainsi des soldats dans les rues ? C’est le cas en France, c’est le cas en Belgique. Ça a même été le cas en Angleterre. </w:t>
      </w:r>
    </w:p>
    <w:p w:rsidR="00D32DF6" w:rsidRPr="00893A72" w:rsidRDefault="00D32DF6" w:rsidP="00D32DF6">
      <w:pPr>
        <w:jc w:val="both"/>
        <w:rPr>
          <w:rFonts w:cs="Tahoma"/>
          <w:b/>
          <w:szCs w:val="20"/>
        </w:rPr>
      </w:pPr>
      <w:r w:rsidRPr="00893A72">
        <w:rPr>
          <w:rFonts w:cs="Tahoma"/>
          <w:b/>
          <w:szCs w:val="20"/>
        </w:rPr>
        <w:t>Voix off</w:t>
      </w:r>
    </w:p>
    <w:p w:rsidR="00D32DF6" w:rsidRDefault="00D32DF6" w:rsidP="00D32DF6">
      <w:pPr>
        <w:jc w:val="both"/>
        <w:rPr>
          <w:rFonts w:cs="Tahoma"/>
          <w:szCs w:val="20"/>
        </w:rPr>
      </w:pPr>
      <w:r>
        <w:rPr>
          <w:rFonts w:cs="Tahoma"/>
          <w:szCs w:val="20"/>
        </w:rPr>
        <w:t>Et pour certains observateurs, d’autres mesures moins chères seraient plus efficaces.</w:t>
      </w:r>
    </w:p>
    <w:p w:rsidR="00D32DF6" w:rsidRDefault="00D32DF6" w:rsidP="00D32DF6">
      <w:pPr>
        <w:jc w:val="both"/>
        <w:rPr>
          <w:rFonts w:cs="Tahoma"/>
          <w:b/>
          <w:szCs w:val="20"/>
        </w:rPr>
      </w:pPr>
      <w:r w:rsidRPr="00893A72">
        <w:rPr>
          <w:rFonts w:cs="Tahoma"/>
          <w:b/>
          <w:szCs w:val="20"/>
        </w:rPr>
        <w:t>Christian Dupont</w:t>
      </w:r>
    </w:p>
    <w:p w:rsidR="00D32DF6" w:rsidRPr="00893A72" w:rsidRDefault="00D32DF6" w:rsidP="00D32DF6">
      <w:pPr>
        <w:jc w:val="both"/>
        <w:rPr>
          <w:rFonts w:cs="Tahoma"/>
          <w:szCs w:val="20"/>
        </w:rPr>
      </w:pPr>
      <w:r w:rsidRPr="00893A72">
        <w:rPr>
          <w:rFonts w:cs="Tahoma"/>
          <w:szCs w:val="20"/>
        </w:rPr>
        <w:t>Pensez-vous vraiment que pour la démocratie, ce soit bon que tous les passagers</w:t>
      </w:r>
      <w:r>
        <w:rPr>
          <w:rFonts w:cs="Tahoma"/>
          <w:szCs w:val="20"/>
        </w:rPr>
        <w:t xml:space="preserve"> aériens soient fichés :  ceux qui entrent et ceux qui sortent de l’espace Schengen ?</w:t>
      </w:r>
    </w:p>
    <w:p w:rsidR="00D32DF6" w:rsidRPr="006A13BD" w:rsidRDefault="00D32DF6" w:rsidP="00D32DF6">
      <w:pPr>
        <w:jc w:val="both"/>
        <w:rPr>
          <w:rFonts w:cs="Tahoma"/>
          <w:b/>
          <w:szCs w:val="20"/>
        </w:rPr>
      </w:pPr>
      <w:r w:rsidRPr="006A13BD">
        <w:rPr>
          <w:rFonts w:cs="Tahoma"/>
          <w:b/>
          <w:szCs w:val="20"/>
        </w:rPr>
        <w:t>Voix off</w:t>
      </w:r>
    </w:p>
    <w:p w:rsidR="00D32DF6" w:rsidRDefault="00D32DF6" w:rsidP="00D32DF6">
      <w:pPr>
        <w:jc w:val="both"/>
        <w:rPr>
          <w:rFonts w:cs="Tahoma"/>
          <w:szCs w:val="20"/>
        </w:rPr>
      </w:pPr>
      <w:r>
        <w:rPr>
          <w:rFonts w:cs="Tahoma"/>
          <w:szCs w:val="20"/>
        </w:rPr>
        <w:t>Pourtant</w:t>
      </w:r>
      <w:r w:rsidR="001B60A7">
        <w:rPr>
          <w:rFonts w:cs="Tahoma"/>
          <w:szCs w:val="20"/>
        </w:rPr>
        <w:t>,</w:t>
      </w:r>
      <w:r>
        <w:rPr>
          <w:rFonts w:cs="Tahoma"/>
          <w:szCs w:val="20"/>
        </w:rPr>
        <w:t xml:space="preserve"> des attaques ont été commises par des terroristes vivant dans le pays </w:t>
      </w:r>
      <w:r w:rsidRPr="0087320F">
        <w:rPr>
          <w:rFonts w:cs="Tahoma"/>
          <w:szCs w:val="20"/>
        </w:rPr>
        <w:t>visé</w:t>
      </w:r>
      <w:r w:rsidR="001B60A7">
        <w:rPr>
          <w:rFonts w:cs="Tahoma"/>
          <w:szCs w:val="20"/>
        </w:rPr>
        <w:t>,</w:t>
      </w:r>
      <w:r w:rsidRPr="0087320F">
        <w:rPr>
          <w:rFonts w:cs="Tahoma"/>
          <w:szCs w:val="20"/>
        </w:rPr>
        <w:t xml:space="preserve"> ou arrivés</w:t>
      </w:r>
      <w:r>
        <w:rPr>
          <w:rFonts w:cs="Tahoma"/>
          <w:szCs w:val="20"/>
        </w:rPr>
        <w:t xml:space="preserve"> simplement en train ou en voiture.</w:t>
      </w:r>
    </w:p>
    <w:p w:rsidR="00D32DF6" w:rsidRDefault="00D32DF6" w:rsidP="00D32DF6">
      <w:pPr>
        <w:jc w:val="both"/>
        <w:rPr>
          <w:rFonts w:cs="Tahoma"/>
          <w:b/>
          <w:szCs w:val="20"/>
        </w:rPr>
      </w:pPr>
      <w:r w:rsidRPr="00893A72">
        <w:rPr>
          <w:rFonts w:cs="Tahoma"/>
          <w:b/>
          <w:szCs w:val="20"/>
        </w:rPr>
        <w:t>Christian Dupont</w:t>
      </w:r>
    </w:p>
    <w:p w:rsidR="00D32DF6" w:rsidRDefault="00D32DF6" w:rsidP="00D32DF6">
      <w:pPr>
        <w:jc w:val="both"/>
        <w:rPr>
          <w:rFonts w:cs="Tahoma"/>
          <w:szCs w:val="20"/>
        </w:rPr>
      </w:pPr>
      <w:r>
        <w:rPr>
          <w:rFonts w:cs="Tahoma"/>
          <w:szCs w:val="20"/>
        </w:rPr>
        <w:t xml:space="preserve">Enfin, pensez-vous que ce soit bon pour la démocratie que les hommes politiques et les commentateurs confondent régulièrement terrorisme et immigration ? </w:t>
      </w:r>
    </w:p>
    <w:p w:rsidR="00D32DF6" w:rsidRPr="006A13BD" w:rsidRDefault="00D32DF6" w:rsidP="00D32DF6">
      <w:pPr>
        <w:jc w:val="both"/>
        <w:rPr>
          <w:rFonts w:cs="Tahoma"/>
          <w:b/>
          <w:szCs w:val="20"/>
        </w:rPr>
      </w:pPr>
      <w:r w:rsidRPr="006A13BD">
        <w:rPr>
          <w:rFonts w:cs="Tahoma"/>
          <w:b/>
          <w:szCs w:val="20"/>
        </w:rPr>
        <w:t>Voix off</w:t>
      </w:r>
    </w:p>
    <w:p w:rsidR="00D32DF6" w:rsidRDefault="00D32DF6" w:rsidP="00D32DF6">
      <w:pPr>
        <w:jc w:val="both"/>
        <w:rPr>
          <w:rFonts w:cs="Tahoma"/>
          <w:szCs w:val="20"/>
        </w:rPr>
      </w:pPr>
      <w:r>
        <w:rPr>
          <w:rFonts w:cs="Tahoma"/>
          <w:szCs w:val="20"/>
        </w:rPr>
        <w:t xml:space="preserve">En France, la </w:t>
      </w:r>
      <w:r>
        <w:rPr>
          <w:rFonts w:cs="Tahoma"/>
          <w:i/>
          <w:szCs w:val="20"/>
        </w:rPr>
        <w:t>Ligue des droits de l’Homme</w:t>
      </w:r>
      <w:r>
        <w:rPr>
          <w:rFonts w:cs="Tahoma"/>
          <w:szCs w:val="20"/>
        </w:rPr>
        <w:t xml:space="preserve"> a fait abroger trois dispositions prévues par </w:t>
      </w:r>
      <w:r w:rsidRPr="00090873">
        <w:rPr>
          <w:rFonts w:cs="Tahoma"/>
          <w:szCs w:val="20"/>
        </w:rPr>
        <w:t>l’état</w:t>
      </w:r>
      <w:r>
        <w:rPr>
          <w:rFonts w:cs="Tahoma"/>
          <w:szCs w:val="20"/>
        </w:rPr>
        <w:t xml:space="preserve"> d’urgence. Ces dispositions mettaient en cause des libertés fondamentales comme la liberté de pensée ou la liberté de circuler. Dans sa plaidoirie, l’avocat de la </w:t>
      </w:r>
      <w:r>
        <w:rPr>
          <w:rFonts w:cs="Tahoma"/>
          <w:i/>
          <w:szCs w:val="20"/>
        </w:rPr>
        <w:t>Ligue</w:t>
      </w:r>
      <w:r>
        <w:rPr>
          <w:rFonts w:cs="Tahoma"/>
          <w:szCs w:val="20"/>
        </w:rPr>
        <w:t>, François Sureau</w:t>
      </w:r>
      <w:r w:rsidR="001B60A7">
        <w:rPr>
          <w:rFonts w:cs="Tahoma"/>
          <w:szCs w:val="20"/>
        </w:rPr>
        <w:t>,</w:t>
      </w:r>
      <w:r>
        <w:rPr>
          <w:rFonts w:cs="Tahoma"/>
          <w:szCs w:val="20"/>
        </w:rPr>
        <w:t xml:space="preserve"> se faisait ironique.</w:t>
      </w:r>
    </w:p>
    <w:p w:rsidR="00D32DF6" w:rsidRDefault="00D32DF6" w:rsidP="00D32DF6">
      <w:pPr>
        <w:jc w:val="both"/>
        <w:rPr>
          <w:rFonts w:cs="Tahoma"/>
          <w:b/>
          <w:szCs w:val="20"/>
        </w:rPr>
      </w:pPr>
      <w:r w:rsidRPr="00893A72">
        <w:rPr>
          <w:rFonts w:cs="Tahoma"/>
          <w:b/>
          <w:szCs w:val="20"/>
        </w:rPr>
        <w:t>Christian Dupont</w:t>
      </w:r>
    </w:p>
    <w:p w:rsidR="00D32DF6" w:rsidRDefault="00D32DF6" w:rsidP="00D32DF6">
      <w:pPr>
        <w:jc w:val="both"/>
        <w:rPr>
          <w:rFonts w:cs="Tahoma"/>
          <w:szCs w:val="20"/>
        </w:rPr>
      </w:pPr>
      <w:r>
        <w:rPr>
          <w:rFonts w:cs="Tahoma"/>
          <w:szCs w:val="20"/>
        </w:rPr>
        <w:t>Il a comparé un escrimeur français relativement connu du XIX</w:t>
      </w:r>
      <w:r w:rsidRPr="00994885">
        <w:rPr>
          <w:rFonts w:cs="Tahoma"/>
          <w:szCs w:val="20"/>
          <w:vertAlign w:val="superscript"/>
        </w:rPr>
        <w:t>e</w:t>
      </w:r>
      <w:r>
        <w:rPr>
          <w:rFonts w:cs="Tahoma"/>
          <w:szCs w:val="20"/>
          <w:vertAlign w:val="superscript"/>
        </w:rPr>
        <w:t xml:space="preserve"> </w:t>
      </w:r>
      <w:r>
        <w:rPr>
          <w:rFonts w:cs="Tahoma"/>
          <w:szCs w:val="20"/>
        </w:rPr>
        <w:t>siècle au pauvre Mouloud, celui qui ne coupe pas sa viande avec une cuillère en bois, celui qui est inscrit à un club de boxe et qui, en plus, rendez-vous compte, surfe sur Internet.</w:t>
      </w:r>
    </w:p>
    <w:p w:rsidR="00D32DF6" w:rsidRPr="00994885" w:rsidRDefault="00D32DF6" w:rsidP="00D32DF6">
      <w:pPr>
        <w:jc w:val="both"/>
        <w:rPr>
          <w:rFonts w:cs="Tahoma"/>
          <w:b/>
          <w:szCs w:val="20"/>
        </w:rPr>
      </w:pPr>
      <w:r w:rsidRPr="00994885">
        <w:rPr>
          <w:rFonts w:cs="Tahoma"/>
          <w:b/>
          <w:szCs w:val="20"/>
        </w:rPr>
        <w:t>Voix off</w:t>
      </w:r>
    </w:p>
    <w:p w:rsidR="00D32DF6" w:rsidRDefault="00D32DF6" w:rsidP="00D32DF6">
      <w:pPr>
        <w:jc w:val="both"/>
        <w:rPr>
          <w:rFonts w:cs="Tahoma"/>
          <w:szCs w:val="20"/>
        </w:rPr>
      </w:pPr>
      <w:r>
        <w:rPr>
          <w:rFonts w:cs="Tahoma"/>
          <w:szCs w:val="20"/>
        </w:rPr>
        <w:t xml:space="preserve">Qui sera soupçonné : l’escrimeur français ou Mouloud ? Aucune suspicion à l’égard du premier. Mouloud, lui, pourrait être accusé d’intention terroriste. De quoi du coup, donner un sentiment de discrimination à une partie de la population et la rendre sensible à des discours anti-démocratiques. L’Europe, pourtant, est capable de se ressaisir. Exemple avec cette directive récente : elle prévoit une évaluation des mesures prises par les États dans la lutte contre le terrorisme. </w:t>
      </w:r>
    </w:p>
    <w:p w:rsidR="00D32DF6" w:rsidRDefault="00D32DF6" w:rsidP="00D32DF6">
      <w:pPr>
        <w:jc w:val="both"/>
        <w:rPr>
          <w:rFonts w:cs="Tahoma"/>
          <w:b/>
          <w:szCs w:val="20"/>
        </w:rPr>
      </w:pPr>
      <w:r w:rsidRPr="00893A72">
        <w:rPr>
          <w:rFonts w:cs="Tahoma"/>
          <w:b/>
          <w:szCs w:val="20"/>
        </w:rPr>
        <w:t>Christian Dupont</w:t>
      </w:r>
    </w:p>
    <w:p w:rsidR="00D32DF6" w:rsidRDefault="00D32DF6" w:rsidP="00D32DF6">
      <w:pPr>
        <w:jc w:val="both"/>
        <w:rPr>
          <w:rFonts w:cs="Tahoma"/>
          <w:szCs w:val="20"/>
        </w:rPr>
      </w:pPr>
      <w:r>
        <w:rPr>
          <w:rFonts w:cs="Tahoma"/>
          <w:szCs w:val="20"/>
        </w:rPr>
        <w:t xml:space="preserve">Elle oblige la Commission à rendre un rapport sur la conformité entre les dispositions anti-terroristes des différents États et les libertés fondamentales. </w:t>
      </w:r>
    </w:p>
    <w:p w:rsidR="00D32DF6" w:rsidRDefault="00D32DF6" w:rsidP="00D32DF6">
      <w:pPr>
        <w:jc w:val="both"/>
        <w:rPr>
          <w:rFonts w:cs="Tahoma"/>
          <w:szCs w:val="20"/>
        </w:rPr>
      </w:pPr>
      <w:r>
        <w:rPr>
          <w:rFonts w:cs="Tahoma"/>
          <w:szCs w:val="20"/>
        </w:rPr>
        <w:t>Cela pourrait nous donner effectivement de l’espoir. Pourtant le premier rapport n’est pas attendu avant 2021. Et d’ici à 2021, combien y aura-t-il de partis d’extrême-droite qui, comme aujourd’hui</w:t>
      </w:r>
      <w:r w:rsidRPr="00AF5C0A">
        <w:rPr>
          <w:rFonts w:cs="Tahoma"/>
          <w:szCs w:val="20"/>
        </w:rPr>
        <w:t xml:space="preserve"> </w:t>
      </w:r>
      <w:r>
        <w:rPr>
          <w:rFonts w:cs="Tahoma"/>
          <w:szCs w:val="20"/>
        </w:rPr>
        <w:t xml:space="preserve">en Autriche, feront partie des gouvernements européens ? </w:t>
      </w:r>
    </w:p>
    <w:p w:rsidR="00D32DF6" w:rsidRDefault="00D32DF6" w:rsidP="00D32DF6">
      <w:pPr>
        <w:jc w:val="both"/>
        <w:rPr>
          <w:rFonts w:cs="Tahoma"/>
          <w:szCs w:val="20"/>
        </w:rPr>
      </w:pPr>
    </w:p>
    <w:p w:rsidR="00D32DF6" w:rsidRPr="00994885" w:rsidRDefault="00D32DF6" w:rsidP="00D32DF6">
      <w:pPr>
        <w:jc w:val="both"/>
        <w:rPr>
          <w:rFonts w:cs="Tahoma"/>
          <w:szCs w:val="20"/>
        </w:rPr>
      </w:pPr>
    </w:p>
    <w:p w:rsidR="00D32DF6" w:rsidRPr="0031397E" w:rsidRDefault="00CE035A" w:rsidP="00D32DF6">
      <w:pPr>
        <w:jc w:val="both"/>
        <w:rPr>
          <w:rFonts w:cs="Tahoma"/>
          <w:b/>
          <w:szCs w:val="20"/>
        </w:rPr>
      </w:pPr>
      <w:r>
        <w:rPr>
          <w:b/>
        </w:rPr>
        <w:lastRenderedPageBreak/>
        <w:t xml:space="preserve">Extrait 2 : </w:t>
      </w:r>
      <w:r w:rsidRPr="004B4D6E">
        <w:rPr>
          <w:b/>
        </w:rPr>
        <w:t xml:space="preserve">2’40 </w:t>
      </w:r>
      <w:r w:rsidRPr="004B4D6E">
        <w:rPr>
          <w:b/>
        </w:rPr>
        <w:sym w:font="Wingdings" w:char="F0E8"/>
      </w:r>
      <w:r w:rsidRPr="004B4D6E">
        <w:rPr>
          <w:b/>
        </w:rPr>
        <w:t xml:space="preserve"> fin </w:t>
      </w:r>
    </w:p>
    <w:p w:rsidR="00D32DF6" w:rsidRDefault="00D32DF6" w:rsidP="00D32DF6">
      <w:pPr>
        <w:jc w:val="both"/>
        <w:rPr>
          <w:rFonts w:cs="Tahoma"/>
          <w:b/>
          <w:szCs w:val="20"/>
        </w:rPr>
      </w:pPr>
      <w:r>
        <w:rPr>
          <w:rFonts w:cs="Tahoma"/>
          <w:b/>
          <w:szCs w:val="20"/>
        </w:rPr>
        <w:t>Paul Germain</w:t>
      </w:r>
    </w:p>
    <w:p w:rsidR="00D32DF6" w:rsidRDefault="00D32DF6" w:rsidP="00D32DF6">
      <w:pPr>
        <w:jc w:val="both"/>
        <w:rPr>
          <w:rFonts w:cs="Tahoma"/>
          <w:szCs w:val="20"/>
        </w:rPr>
      </w:pPr>
      <w:r w:rsidRPr="00AD3AAC">
        <w:rPr>
          <w:rFonts w:cs="Tahoma"/>
          <w:szCs w:val="20"/>
        </w:rPr>
        <w:t>Alors comment lutter contre l</w:t>
      </w:r>
      <w:r>
        <w:rPr>
          <w:rFonts w:cs="Tahoma"/>
          <w:szCs w:val="20"/>
        </w:rPr>
        <w:t xml:space="preserve">a radicalisation, comment faire de la prévention ? Certains pensent comme vous que cela passe par la culture. Regardez ce reportage qui a été réalisé par des étudiants de l’École de journalisme de </w:t>
      </w:r>
      <w:r w:rsidRPr="00090873">
        <w:rPr>
          <w:rFonts w:cs="Tahoma"/>
          <w:szCs w:val="20"/>
        </w:rPr>
        <w:t xml:space="preserve">Louvain, en Belgique. C’est un reportage signé Laura </w:t>
      </w:r>
      <w:proofErr w:type="spellStart"/>
      <w:r w:rsidRPr="00090873">
        <w:rPr>
          <w:rFonts w:cs="Tahoma"/>
          <w:szCs w:val="20"/>
        </w:rPr>
        <w:t>Pattyn</w:t>
      </w:r>
      <w:proofErr w:type="spellEnd"/>
      <w:r w:rsidRPr="00090873">
        <w:rPr>
          <w:rFonts w:cs="Tahoma"/>
          <w:szCs w:val="20"/>
        </w:rPr>
        <w:t xml:space="preserve">, Camille </w:t>
      </w:r>
      <w:proofErr w:type="spellStart"/>
      <w:r w:rsidR="00090873" w:rsidRPr="00090873">
        <w:rPr>
          <w:rFonts w:cs="Tahoma"/>
          <w:szCs w:val="20"/>
        </w:rPr>
        <w:t>Naom</w:t>
      </w:r>
      <w:r w:rsidR="00090873" w:rsidRPr="00CF0B50">
        <w:rPr>
          <w:rFonts w:cs="Tahoma"/>
          <w:szCs w:val="20"/>
        </w:rPr>
        <w:t>é</w:t>
      </w:r>
      <w:proofErr w:type="spellEnd"/>
      <w:r w:rsidR="00090873" w:rsidRPr="00090873">
        <w:rPr>
          <w:rFonts w:cs="Tahoma"/>
          <w:szCs w:val="20"/>
        </w:rPr>
        <w:t xml:space="preserve"> </w:t>
      </w:r>
      <w:r w:rsidRPr="00090873">
        <w:rPr>
          <w:rFonts w:cs="Tahoma"/>
          <w:szCs w:val="20"/>
        </w:rPr>
        <w:t xml:space="preserve">et Basile </w:t>
      </w:r>
      <w:proofErr w:type="spellStart"/>
      <w:r w:rsidRPr="00090873">
        <w:rPr>
          <w:rFonts w:cs="Tahoma"/>
          <w:szCs w:val="20"/>
        </w:rPr>
        <w:t>Godtbil</w:t>
      </w:r>
      <w:proofErr w:type="spellEnd"/>
      <w:r w:rsidRPr="00090873">
        <w:rPr>
          <w:rFonts w:cs="Tahoma"/>
          <w:szCs w:val="20"/>
        </w:rPr>
        <w:t>.</w:t>
      </w:r>
    </w:p>
    <w:p w:rsidR="00D32DF6" w:rsidRDefault="00D32DF6" w:rsidP="00D32DF6">
      <w:pPr>
        <w:jc w:val="both"/>
        <w:rPr>
          <w:rFonts w:cs="Tahoma"/>
          <w:szCs w:val="20"/>
        </w:rPr>
      </w:pPr>
    </w:p>
    <w:p w:rsidR="00D32DF6" w:rsidRDefault="00D32DF6" w:rsidP="00D32DF6">
      <w:pPr>
        <w:jc w:val="both"/>
        <w:rPr>
          <w:rFonts w:cs="Tahoma"/>
          <w:b/>
          <w:szCs w:val="20"/>
        </w:rPr>
      </w:pPr>
      <w:r>
        <w:rPr>
          <w:rFonts w:cs="Tahoma"/>
          <w:b/>
          <w:szCs w:val="20"/>
        </w:rPr>
        <w:t>Vidéo 2</w:t>
      </w:r>
    </w:p>
    <w:p w:rsidR="00D32DF6" w:rsidRPr="00D23521" w:rsidRDefault="00D32DF6" w:rsidP="00D32DF6">
      <w:pPr>
        <w:jc w:val="both"/>
        <w:rPr>
          <w:rFonts w:cs="Tahoma"/>
          <w:b/>
          <w:szCs w:val="20"/>
        </w:rPr>
      </w:pPr>
      <w:r>
        <w:rPr>
          <w:rFonts w:cs="Tahoma"/>
          <w:b/>
          <w:szCs w:val="20"/>
        </w:rPr>
        <w:t xml:space="preserve">Nadia, </w:t>
      </w:r>
      <w:r w:rsidRPr="0034739E">
        <w:rPr>
          <w:rFonts w:cs="Tahoma"/>
          <w:i/>
          <w:szCs w:val="20"/>
        </w:rPr>
        <w:t>élève, actrice</w:t>
      </w:r>
    </w:p>
    <w:p w:rsidR="00D32DF6" w:rsidRDefault="00D32DF6" w:rsidP="00D32DF6">
      <w:pPr>
        <w:jc w:val="both"/>
        <w:rPr>
          <w:rFonts w:cs="Tahoma"/>
          <w:szCs w:val="20"/>
        </w:rPr>
      </w:pPr>
      <w:r>
        <w:rPr>
          <w:rFonts w:cs="Tahoma"/>
          <w:szCs w:val="20"/>
        </w:rPr>
        <w:t>Je ne veux pas être.</w:t>
      </w:r>
    </w:p>
    <w:p w:rsidR="00D32DF6" w:rsidRPr="00D23521" w:rsidRDefault="00D32DF6" w:rsidP="00D32DF6">
      <w:pPr>
        <w:jc w:val="both"/>
        <w:rPr>
          <w:rFonts w:cs="Tahoma"/>
          <w:b/>
          <w:szCs w:val="20"/>
        </w:rPr>
      </w:pPr>
      <w:r>
        <w:rPr>
          <w:rFonts w:cs="Tahoma"/>
          <w:b/>
          <w:szCs w:val="20"/>
        </w:rPr>
        <w:t>Anna,</w:t>
      </w:r>
      <w:r w:rsidRPr="00D23521">
        <w:rPr>
          <w:rFonts w:cs="Tahoma"/>
          <w:b/>
          <w:szCs w:val="20"/>
        </w:rPr>
        <w:t xml:space="preserve"> </w:t>
      </w:r>
      <w:r w:rsidRPr="0034739E">
        <w:rPr>
          <w:rFonts w:cs="Tahoma"/>
          <w:i/>
          <w:szCs w:val="20"/>
        </w:rPr>
        <w:t>élève, actrice</w:t>
      </w:r>
    </w:p>
    <w:p w:rsidR="00D32DF6" w:rsidRDefault="00D32DF6" w:rsidP="00D32DF6">
      <w:pPr>
        <w:jc w:val="both"/>
        <w:rPr>
          <w:rFonts w:cs="Tahoma"/>
          <w:szCs w:val="20"/>
        </w:rPr>
      </w:pPr>
      <w:r>
        <w:rPr>
          <w:rFonts w:cs="Tahoma"/>
          <w:szCs w:val="20"/>
        </w:rPr>
        <w:t>Mais c’est bien ça la question, là : qu’est-ce qui va pas ?</w:t>
      </w:r>
    </w:p>
    <w:p w:rsidR="00D32DF6" w:rsidRPr="00D23521" w:rsidRDefault="00D32DF6" w:rsidP="00D32DF6">
      <w:pPr>
        <w:jc w:val="both"/>
        <w:rPr>
          <w:rFonts w:cs="Tahoma"/>
          <w:b/>
          <w:szCs w:val="20"/>
        </w:rPr>
      </w:pPr>
      <w:r>
        <w:rPr>
          <w:rFonts w:cs="Tahoma"/>
          <w:b/>
          <w:szCs w:val="20"/>
        </w:rPr>
        <w:t xml:space="preserve">Nadia, </w:t>
      </w:r>
      <w:r w:rsidRPr="0034739E">
        <w:rPr>
          <w:rFonts w:cs="Tahoma"/>
          <w:i/>
          <w:szCs w:val="20"/>
        </w:rPr>
        <w:t>élève, actrice</w:t>
      </w:r>
    </w:p>
    <w:p w:rsidR="00D32DF6" w:rsidRDefault="00D32DF6" w:rsidP="00D32DF6">
      <w:pPr>
        <w:jc w:val="both"/>
        <w:rPr>
          <w:rFonts w:cs="Tahoma"/>
          <w:szCs w:val="20"/>
        </w:rPr>
      </w:pPr>
      <w:r>
        <w:rPr>
          <w:rFonts w:cs="Tahoma"/>
          <w:szCs w:val="20"/>
        </w:rPr>
        <w:t>Rien. Tout va bien là, c’est juste que parfois, je trouve tout ça tellement ridicule.</w:t>
      </w:r>
    </w:p>
    <w:p w:rsidR="00D32DF6" w:rsidRDefault="00D32DF6" w:rsidP="00D32DF6">
      <w:pPr>
        <w:jc w:val="both"/>
        <w:rPr>
          <w:rFonts w:cs="Tahoma"/>
          <w:b/>
          <w:szCs w:val="20"/>
        </w:rPr>
      </w:pPr>
      <w:r>
        <w:rPr>
          <w:rFonts w:cs="Tahoma"/>
          <w:b/>
          <w:szCs w:val="20"/>
        </w:rPr>
        <w:t>Voix off</w:t>
      </w:r>
    </w:p>
    <w:p w:rsidR="00D32DF6" w:rsidRDefault="00D32DF6" w:rsidP="00D32DF6">
      <w:pPr>
        <w:jc w:val="both"/>
        <w:rPr>
          <w:rFonts w:cs="Tahoma"/>
          <w:szCs w:val="20"/>
        </w:rPr>
      </w:pPr>
      <w:r>
        <w:rPr>
          <w:rFonts w:cs="Tahoma"/>
          <w:szCs w:val="20"/>
        </w:rPr>
        <w:t xml:space="preserve">Une salle de classe transformée en scène de théâtre. Le projet </w:t>
      </w:r>
      <w:r w:rsidRPr="009C159B">
        <w:rPr>
          <w:rFonts w:cs="Tahoma"/>
          <w:i/>
          <w:szCs w:val="20"/>
        </w:rPr>
        <w:t>Nadia</w:t>
      </w:r>
      <w:r>
        <w:rPr>
          <w:rFonts w:cs="Tahoma"/>
          <w:szCs w:val="20"/>
        </w:rPr>
        <w:t xml:space="preserve"> a pris place ici, dans une école de Liège. La pièce qui aborde le thème de la radicalisation chez les jeunes est jouée dans cinq pays européens. Objectif : aborder ce thème de façon originale même si</w:t>
      </w:r>
      <w:r w:rsidR="001B60A7">
        <w:rPr>
          <w:rFonts w:cs="Tahoma"/>
          <w:szCs w:val="20"/>
        </w:rPr>
        <w:t>,</w:t>
      </w:r>
      <w:r>
        <w:rPr>
          <w:rFonts w:cs="Tahoma"/>
          <w:szCs w:val="20"/>
        </w:rPr>
        <w:t xml:space="preserve"> selon certains élèves, le chapitre radicalisation est dépassé. </w:t>
      </w:r>
    </w:p>
    <w:p w:rsidR="00D32DF6" w:rsidRDefault="00D32DF6" w:rsidP="00D32DF6">
      <w:pPr>
        <w:jc w:val="both"/>
        <w:rPr>
          <w:rFonts w:cs="Tahoma"/>
          <w:b/>
          <w:szCs w:val="20"/>
        </w:rPr>
      </w:pPr>
      <w:r>
        <w:rPr>
          <w:rFonts w:cs="Tahoma"/>
          <w:b/>
          <w:szCs w:val="20"/>
        </w:rPr>
        <w:t>Élève interviewé</w:t>
      </w:r>
    </w:p>
    <w:p w:rsidR="00D32DF6" w:rsidRDefault="00D32DF6" w:rsidP="00D32DF6">
      <w:pPr>
        <w:jc w:val="both"/>
        <w:rPr>
          <w:rFonts w:cs="Tahoma"/>
          <w:szCs w:val="20"/>
        </w:rPr>
      </w:pPr>
      <w:r>
        <w:rPr>
          <w:rFonts w:cs="Tahoma"/>
          <w:szCs w:val="20"/>
        </w:rPr>
        <w:t>C’était important peut-être y a trois, quatre ans</w:t>
      </w:r>
      <w:r w:rsidR="001B60A7">
        <w:rPr>
          <w:rFonts w:cs="Tahoma"/>
          <w:szCs w:val="20"/>
        </w:rPr>
        <w:t>,</w:t>
      </w:r>
      <w:r>
        <w:rPr>
          <w:rFonts w:cs="Tahoma"/>
          <w:szCs w:val="20"/>
        </w:rPr>
        <w:t xml:space="preserve"> mais maintenant je pense qu’il faut arrêter d’en parler, quoi. C’est juste que</w:t>
      </w:r>
      <w:r w:rsidR="001B60A7">
        <w:rPr>
          <w:rFonts w:cs="Tahoma"/>
          <w:szCs w:val="20"/>
        </w:rPr>
        <w:t>,</w:t>
      </w:r>
      <w:r>
        <w:rPr>
          <w:rFonts w:cs="Tahoma"/>
          <w:szCs w:val="20"/>
        </w:rPr>
        <w:t xml:space="preserve"> genre, il faut peut-être pas oublier, faut peut-être pas oublier ce qui s’est passé, tout ça, mais faut arrêter d’en parler.</w:t>
      </w:r>
    </w:p>
    <w:p w:rsidR="00D32DF6" w:rsidRDefault="00D32DF6" w:rsidP="00D32DF6">
      <w:pPr>
        <w:jc w:val="both"/>
        <w:rPr>
          <w:rFonts w:cs="Tahoma"/>
          <w:b/>
          <w:szCs w:val="20"/>
        </w:rPr>
      </w:pPr>
      <w:r>
        <w:rPr>
          <w:rFonts w:cs="Tahoma"/>
          <w:b/>
          <w:szCs w:val="20"/>
        </w:rPr>
        <w:t xml:space="preserve">Madeline </w:t>
      </w:r>
      <w:proofErr w:type="spellStart"/>
      <w:r>
        <w:rPr>
          <w:rFonts w:cs="Tahoma"/>
          <w:b/>
          <w:szCs w:val="20"/>
        </w:rPr>
        <w:t>Régibeau</w:t>
      </w:r>
      <w:proofErr w:type="spellEnd"/>
      <w:r>
        <w:rPr>
          <w:rFonts w:cs="Tahoma"/>
          <w:b/>
          <w:szCs w:val="20"/>
        </w:rPr>
        <w:t xml:space="preserve">, </w:t>
      </w:r>
      <w:r w:rsidRPr="002105CD">
        <w:rPr>
          <w:rFonts w:cs="Tahoma"/>
          <w:i/>
          <w:szCs w:val="20"/>
        </w:rPr>
        <w:t>prof</w:t>
      </w:r>
      <w:r w:rsidR="00090873">
        <w:rPr>
          <w:rFonts w:cs="Tahoma"/>
          <w:i/>
          <w:szCs w:val="20"/>
        </w:rPr>
        <w:t>es</w:t>
      </w:r>
      <w:r w:rsidR="001B60A7">
        <w:rPr>
          <w:rFonts w:cs="Tahoma"/>
          <w:i/>
          <w:szCs w:val="20"/>
        </w:rPr>
        <w:t>seur</w:t>
      </w:r>
      <w:r w:rsidRPr="002105CD">
        <w:rPr>
          <w:rFonts w:cs="Tahoma"/>
          <w:i/>
          <w:szCs w:val="20"/>
        </w:rPr>
        <w:t xml:space="preserve"> de français, Athénée Royal</w:t>
      </w:r>
      <w:r w:rsidR="001B60A7">
        <w:rPr>
          <w:rFonts w:cs="Tahoma"/>
          <w:i/>
          <w:szCs w:val="20"/>
        </w:rPr>
        <w:t>e</w:t>
      </w:r>
      <w:r w:rsidRPr="002105CD">
        <w:rPr>
          <w:rFonts w:cs="Tahoma"/>
          <w:i/>
          <w:szCs w:val="20"/>
        </w:rPr>
        <w:t xml:space="preserve"> P. Brusson</w:t>
      </w:r>
    </w:p>
    <w:p w:rsidR="00D32DF6" w:rsidRDefault="00D32DF6" w:rsidP="00D32DF6">
      <w:pPr>
        <w:jc w:val="both"/>
        <w:rPr>
          <w:rFonts w:cs="Tahoma"/>
          <w:szCs w:val="20"/>
        </w:rPr>
      </w:pPr>
      <w:r>
        <w:rPr>
          <w:rFonts w:cs="Tahoma"/>
          <w:szCs w:val="20"/>
        </w:rPr>
        <w:t>La radicalisation, liée aux actes terroristes actuels, ils ont l’impression que</w:t>
      </w:r>
      <w:r w:rsidR="001B60A7">
        <w:rPr>
          <w:rFonts w:cs="Tahoma"/>
          <w:szCs w:val="20"/>
        </w:rPr>
        <w:t>,</w:t>
      </w:r>
      <w:r>
        <w:rPr>
          <w:rFonts w:cs="Tahoma"/>
          <w:szCs w:val="20"/>
        </w:rPr>
        <w:t xml:space="preserve"> non, ça ne les intéresse plus. Puisqu’ils ont l’impression d’en avoir suffisamment parlé, d’avoir épuisé le sujet.</w:t>
      </w:r>
    </w:p>
    <w:p w:rsidR="00D32DF6" w:rsidRPr="00D23521" w:rsidRDefault="00D32DF6" w:rsidP="00D32DF6">
      <w:pPr>
        <w:jc w:val="both"/>
        <w:rPr>
          <w:rFonts w:cs="Tahoma"/>
          <w:b/>
          <w:szCs w:val="20"/>
        </w:rPr>
      </w:pPr>
      <w:r>
        <w:rPr>
          <w:rFonts w:cs="Tahoma"/>
          <w:b/>
          <w:szCs w:val="20"/>
        </w:rPr>
        <w:t xml:space="preserve">Nadia, </w:t>
      </w:r>
      <w:r w:rsidRPr="0034739E">
        <w:rPr>
          <w:rFonts w:cs="Tahoma"/>
          <w:i/>
          <w:szCs w:val="20"/>
        </w:rPr>
        <w:t>élève, actrice</w:t>
      </w:r>
    </w:p>
    <w:p w:rsidR="00D32DF6" w:rsidRDefault="00D32DF6" w:rsidP="00D32DF6">
      <w:pPr>
        <w:jc w:val="both"/>
        <w:rPr>
          <w:rFonts w:cs="Tahoma"/>
          <w:szCs w:val="20"/>
        </w:rPr>
      </w:pPr>
      <w:r>
        <w:rPr>
          <w:rFonts w:cs="Tahoma"/>
          <w:szCs w:val="20"/>
        </w:rPr>
        <w:t xml:space="preserve">Mais ce qu’ils écrivent et ce qu’ils disent, </w:t>
      </w:r>
      <w:proofErr w:type="gramStart"/>
      <w:r>
        <w:rPr>
          <w:rFonts w:cs="Tahoma"/>
          <w:szCs w:val="20"/>
        </w:rPr>
        <w:t>c’est pas</w:t>
      </w:r>
      <w:proofErr w:type="gramEnd"/>
      <w:r>
        <w:rPr>
          <w:rFonts w:cs="Tahoma"/>
          <w:szCs w:val="20"/>
        </w:rPr>
        <w:t xml:space="preserve"> permis non plus.</w:t>
      </w:r>
    </w:p>
    <w:p w:rsidR="00D32DF6" w:rsidRPr="00D23521" w:rsidRDefault="00D32DF6" w:rsidP="00D32DF6">
      <w:pPr>
        <w:jc w:val="both"/>
        <w:rPr>
          <w:rFonts w:cs="Tahoma"/>
          <w:b/>
          <w:szCs w:val="20"/>
        </w:rPr>
      </w:pPr>
      <w:r>
        <w:rPr>
          <w:rFonts w:cs="Tahoma"/>
          <w:b/>
          <w:szCs w:val="20"/>
        </w:rPr>
        <w:t>Anna,</w:t>
      </w:r>
      <w:r w:rsidRPr="00D23521">
        <w:rPr>
          <w:rFonts w:cs="Tahoma"/>
          <w:b/>
          <w:szCs w:val="20"/>
        </w:rPr>
        <w:t xml:space="preserve"> </w:t>
      </w:r>
      <w:r w:rsidRPr="0034739E">
        <w:rPr>
          <w:rFonts w:cs="Tahoma"/>
          <w:i/>
          <w:szCs w:val="20"/>
        </w:rPr>
        <w:t>élève, actrice</w:t>
      </w:r>
    </w:p>
    <w:p w:rsidR="00D32DF6" w:rsidRDefault="00D32DF6" w:rsidP="00D32DF6">
      <w:pPr>
        <w:jc w:val="both"/>
        <w:rPr>
          <w:rFonts w:cs="Tahoma"/>
          <w:szCs w:val="20"/>
        </w:rPr>
      </w:pPr>
      <w:r>
        <w:rPr>
          <w:rFonts w:cs="Tahoma"/>
          <w:szCs w:val="20"/>
        </w:rPr>
        <w:t xml:space="preserve">Mais </w:t>
      </w:r>
      <w:proofErr w:type="gramStart"/>
      <w:r>
        <w:rPr>
          <w:rFonts w:cs="Tahoma"/>
          <w:szCs w:val="20"/>
        </w:rPr>
        <w:t>c’est pas</w:t>
      </w:r>
      <w:proofErr w:type="gramEnd"/>
      <w:r>
        <w:rPr>
          <w:rFonts w:cs="Tahoma"/>
          <w:szCs w:val="20"/>
        </w:rPr>
        <w:t xml:space="preserve"> aussi grave que tuer des gens.</w:t>
      </w:r>
    </w:p>
    <w:p w:rsidR="00D32DF6" w:rsidRPr="00D23521" w:rsidRDefault="00D32DF6" w:rsidP="00D32DF6">
      <w:pPr>
        <w:jc w:val="both"/>
        <w:rPr>
          <w:rFonts w:cs="Tahoma"/>
          <w:b/>
          <w:szCs w:val="20"/>
        </w:rPr>
      </w:pPr>
      <w:r>
        <w:rPr>
          <w:rFonts w:cs="Tahoma"/>
          <w:b/>
          <w:szCs w:val="20"/>
        </w:rPr>
        <w:t xml:space="preserve">Nadia, </w:t>
      </w:r>
      <w:r w:rsidRPr="0034739E">
        <w:rPr>
          <w:rFonts w:cs="Tahoma"/>
          <w:i/>
          <w:szCs w:val="20"/>
        </w:rPr>
        <w:t>élève, actrice</w:t>
      </w:r>
    </w:p>
    <w:p w:rsidR="00D32DF6" w:rsidRDefault="00D32DF6" w:rsidP="00D32DF6">
      <w:pPr>
        <w:jc w:val="both"/>
        <w:rPr>
          <w:rFonts w:cs="Tahoma"/>
          <w:szCs w:val="20"/>
        </w:rPr>
      </w:pPr>
      <w:r>
        <w:rPr>
          <w:rFonts w:cs="Tahoma"/>
          <w:szCs w:val="20"/>
        </w:rPr>
        <w:t xml:space="preserve">Les </w:t>
      </w:r>
      <w:proofErr w:type="gramStart"/>
      <w:r>
        <w:rPr>
          <w:rFonts w:cs="Tahoma"/>
          <w:szCs w:val="20"/>
        </w:rPr>
        <w:t>deux sont pas</w:t>
      </w:r>
      <w:proofErr w:type="gramEnd"/>
      <w:r>
        <w:rPr>
          <w:rFonts w:cs="Tahoma"/>
          <w:szCs w:val="20"/>
        </w:rPr>
        <w:t xml:space="preserve"> permis !</w:t>
      </w:r>
    </w:p>
    <w:p w:rsidR="00D32DF6" w:rsidRPr="00D23521" w:rsidRDefault="00D32DF6" w:rsidP="00D32DF6">
      <w:pPr>
        <w:jc w:val="both"/>
        <w:rPr>
          <w:rFonts w:cs="Tahoma"/>
          <w:b/>
          <w:szCs w:val="20"/>
        </w:rPr>
      </w:pPr>
      <w:r>
        <w:rPr>
          <w:rFonts w:cs="Tahoma"/>
          <w:b/>
          <w:szCs w:val="20"/>
        </w:rPr>
        <w:t>Anna,</w:t>
      </w:r>
      <w:r w:rsidRPr="00D23521">
        <w:rPr>
          <w:rFonts w:cs="Tahoma"/>
          <w:b/>
          <w:szCs w:val="20"/>
        </w:rPr>
        <w:t xml:space="preserve"> </w:t>
      </w:r>
      <w:r w:rsidRPr="0034739E">
        <w:rPr>
          <w:rFonts w:cs="Tahoma"/>
          <w:i/>
          <w:szCs w:val="20"/>
        </w:rPr>
        <w:t>élève, actrice</w:t>
      </w:r>
    </w:p>
    <w:p w:rsidR="00D32DF6" w:rsidRDefault="00D32DF6" w:rsidP="00D32DF6">
      <w:pPr>
        <w:jc w:val="both"/>
        <w:rPr>
          <w:rFonts w:cs="Tahoma"/>
          <w:szCs w:val="20"/>
        </w:rPr>
      </w:pPr>
      <w:r>
        <w:rPr>
          <w:rFonts w:cs="Tahoma"/>
          <w:szCs w:val="20"/>
        </w:rPr>
        <w:t>Oui, mais il y a une chose qui est plus grave que l’autre.</w:t>
      </w:r>
    </w:p>
    <w:p w:rsidR="00D32DF6" w:rsidRPr="00D23521" w:rsidRDefault="00D32DF6" w:rsidP="00D32DF6">
      <w:pPr>
        <w:jc w:val="both"/>
        <w:rPr>
          <w:rFonts w:cs="Tahoma"/>
          <w:b/>
          <w:szCs w:val="20"/>
        </w:rPr>
      </w:pPr>
      <w:r>
        <w:rPr>
          <w:rFonts w:cs="Tahoma"/>
          <w:b/>
          <w:szCs w:val="20"/>
        </w:rPr>
        <w:t xml:space="preserve">Nadia, </w:t>
      </w:r>
      <w:r w:rsidRPr="0034739E">
        <w:rPr>
          <w:rFonts w:cs="Tahoma"/>
          <w:i/>
          <w:szCs w:val="20"/>
        </w:rPr>
        <w:t>élève, actrice</w:t>
      </w:r>
    </w:p>
    <w:p w:rsidR="00D32DF6" w:rsidRDefault="00D32DF6" w:rsidP="00D32DF6">
      <w:pPr>
        <w:jc w:val="both"/>
        <w:rPr>
          <w:rFonts w:cs="Tahoma"/>
          <w:szCs w:val="20"/>
        </w:rPr>
      </w:pPr>
      <w:r>
        <w:rPr>
          <w:rFonts w:cs="Tahoma"/>
          <w:szCs w:val="20"/>
        </w:rPr>
        <w:t>Les deux sont graves !</w:t>
      </w:r>
    </w:p>
    <w:p w:rsidR="00D32DF6" w:rsidRPr="00E33E39" w:rsidRDefault="00D32DF6" w:rsidP="00D32DF6">
      <w:pPr>
        <w:jc w:val="both"/>
        <w:rPr>
          <w:rFonts w:cs="Tahoma"/>
          <w:b/>
          <w:szCs w:val="20"/>
        </w:rPr>
      </w:pPr>
      <w:r>
        <w:rPr>
          <w:rFonts w:cs="Tahoma"/>
          <w:b/>
          <w:szCs w:val="20"/>
        </w:rPr>
        <w:t>I</w:t>
      </w:r>
      <w:r w:rsidRPr="00E33E39">
        <w:rPr>
          <w:rFonts w:cs="Tahoma"/>
          <w:b/>
          <w:szCs w:val="20"/>
        </w:rPr>
        <w:t>nterview</w:t>
      </w:r>
      <w:r>
        <w:rPr>
          <w:rFonts w:cs="Tahoma"/>
          <w:b/>
          <w:szCs w:val="20"/>
        </w:rPr>
        <w:t xml:space="preserve"> de Nadia, </w:t>
      </w:r>
      <w:r w:rsidRPr="0034739E">
        <w:rPr>
          <w:rFonts w:cs="Tahoma"/>
          <w:i/>
          <w:szCs w:val="20"/>
        </w:rPr>
        <w:t>élève, actrice</w:t>
      </w:r>
    </w:p>
    <w:p w:rsidR="00D32DF6" w:rsidRDefault="00D32DF6" w:rsidP="00D32DF6">
      <w:pPr>
        <w:jc w:val="both"/>
        <w:rPr>
          <w:rFonts w:cs="Tahoma"/>
          <w:szCs w:val="20"/>
        </w:rPr>
      </w:pPr>
      <w:r>
        <w:rPr>
          <w:rFonts w:cs="Tahoma"/>
          <w:szCs w:val="20"/>
        </w:rPr>
        <w:t>Moi</w:t>
      </w:r>
      <w:r w:rsidR="001B60A7">
        <w:rPr>
          <w:rFonts w:cs="Tahoma"/>
          <w:szCs w:val="20"/>
        </w:rPr>
        <w:t>,</w:t>
      </w:r>
      <w:r>
        <w:rPr>
          <w:rFonts w:cs="Tahoma"/>
          <w:szCs w:val="20"/>
        </w:rPr>
        <w:t xml:space="preserve"> ce qui m’intéresse, c’est que c’est une pièce qui parle de tout un tas de thématiques qui peuvent nous toucher et qu’on peut se reconnaître dans cette quête d’identité et la difficulté de savoir quel chemin prendre, dans une société qui nous propose des choses parfois très floues.</w:t>
      </w:r>
    </w:p>
    <w:p w:rsidR="00D32DF6" w:rsidRPr="00E33E39" w:rsidRDefault="00D32DF6" w:rsidP="00D32DF6">
      <w:pPr>
        <w:jc w:val="both"/>
        <w:rPr>
          <w:rFonts w:cs="Tahoma"/>
          <w:b/>
          <w:szCs w:val="20"/>
        </w:rPr>
      </w:pPr>
      <w:r w:rsidRPr="00E33E39">
        <w:rPr>
          <w:rFonts w:cs="Tahoma"/>
          <w:b/>
          <w:szCs w:val="20"/>
        </w:rPr>
        <w:t>Voix off</w:t>
      </w:r>
    </w:p>
    <w:p w:rsidR="00D32DF6" w:rsidRDefault="00D32DF6" w:rsidP="00D32DF6">
      <w:pPr>
        <w:jc w:val="both"/>
        <w:rPr>
          <w:rFonts w:cs="Tahoma"/>
          <w:szCs w:val="20"/>
        </w:rPr>
      </w:pPr>
      <w:r>
        <w:rPr>
          <w:rFonts w:cs="Tahoma"/>
          <w:szCs w:val="20"/>
        </w:rPr>
        <w:t>Pour cette psychologue, la quête de l’identité peut déboucher, parfois, sur un phénomène de radicalisation.</w:t>
      </w:r>
    </w:p>
    <w:p w:rsidR="00D32DF6" w:rsidRDefault="00D32DF6" w:rsidP="00D32DF6">
      <w:pPr>
        <w:jc w:val="both"/>
        <w:rPr>
          <w:rFonts w:cs="Tahoma"/>
          <w:b/>
          <w:szCs w:val="20"/>
        </w:rPr>
      </w:pPr>
      <w:r>
        <w:rPr>
          <w:rFonts w:cs="Tahoma"/>
          <w:b/>
          <w:szCs w:val="20"/>
        </w:rPr>
        <w:t xml:space="preserve">Fabienne </w:t>
      </w:r>
      <w:proofErr w:type="spellStart"/>
      <w:r>
        <w:rPr>
          <w:rFonts w:cs="Tahoma"/>
          <w:b/>
          <w:szCs w:val="20"/>
        </w:rPr>
        <w:t>Glowacz</w:t>
      </w:r>
      <w:proofErr w:type="spellEnd"/>
      <w:r>
        <w:rPr>
          <w:rFonts w:cs="Tahoma"/>
          <w:b/>
          <w:szCs w:val="20"/>
        </w:rPr>
        <w:t xml:space="preserve">, </w:t>
      </w:r>
      <w:r w:rsidRPr="00665928">
        <w:rPr>
          <w:rFonts w:cs="Tahoma"/>
          <w:i/>
          <w:szCs w:val="20"/>
        </w:rPr>
        <w:t>psychologue, professeure</w:t>
      </w:r>
      <w:r w:rsidR="001B60A7">
        <w:rPr>
          <w:rFonts w:cs="Tahoma"/>
          <w:i/>
          <w:szCs w:val="20"/>
        </w:rPr>
        <w:t>,</w:t>
      </w:r>
      <w:r w:rsidRPr="00665928">
        <w:rPr>
          <w:rFonts w:cs="Tahoma"/>
          <w:i/>
          <w:szCs w:val="20"/>
        </w:rPr>
        <w:t xml:space="preserve"> Université de Liège</w:t>
      </w:r>
    </w:p>
    <w:p w:rsidR="00D32DF6" w:rsidRDefault="00D32DF6" w:rsidP="00D32DF6">
      <w:pPr>
        <w:jc w:val="both"/>
        <w:rPr>
          <w:rFonts w:cs="Tahoma"/>
          <w:szCs w:val="20"/>
        </w:rPr>
      </w:pPr>
      <w:r>
        <w:rPr>
          <w:rFonts w:cs="Tahoma"/>
          <w:szCs w:val="20"/>
        </w:rPr>
        <w:t>Il y a vraiment un questionnement qui est présent, qu’on a appelé la quête du sens. Quel est le sens de ma vie ? Quel est le sens de la vie ? Quelles sont les limites et les interactions entre la mort et la vie, l’amour, le sexe, la place de la femme, de l’homme</w:t>
      </w:r>
      <w:r w:rsidR="001B60A7">
        <w:rPr>
          <w:rFonts w:cs="Tahoma"/>
          <w:szCs w:val="20"/>
        </w:rPr>
        <w:t>. D</w:t>
      </w:r>
      <w:r>
        <w:rPr>
          <w:rFonts w:cs="Tahoma"/>
          <w:szCs w:val="20"/>
        </w:rPr>
        <w:t>onc</w:t>
      </w:r>
      <w:r w:rsidR="001B60A7">
        <w:rPr>
          <w:rFonts w:cs="Tahoma"/>
          <w:szCs w:val="20"/>
        </w:rPr>
        <w:t>,</w:t>
      </w:r>
      <w:r>
        <w:rPr>
          <w:rFonts w:cs="Tahoma"/>
          <w:szCs w:val="20"/>
        </w:rPr>
        <w:t xml:space="preserve"> qui est présent et qui va amener</w:t>
      </w:r>
      <w:r w:rsidR="001B60A7">
        <w:rPr>
          <w:rFonts w:cs="Tahoma"/>
          <w:szCs w:val="20"/>
        </w:rPr>
        <w:t>,</w:t>
      </w:r>
      <w:r>
        <w:rPr>
          <w:rFonts w:cs="Tahoma"/>
          <w:szCs w:val="20"/>
        </w:rPr>
        <w:t xml:space="preserve"> vraiment</w:t>
      </w:r>
      <w:r w:rsidR="001B60A7">
        <w:rPr>
          <w:rFonts w:cs="Tahoma"/>
          <w:szCs w:val="20"/>
        </w:rPr>
        <w:t>,</w:t>
      </w:r>
      <w:r>
        <w:rPr>
          <w:rFonts w:cs="Tahoma"/>
          <w:szCs w:val="20"/>
        </w:rPr>
        <w:t xml:space="preserve"> une ouverture, un éveil par rapport à la recherche de réponses. Et des réponses vont être proposées au travers de l’offre djihadiste qui va amener des réponses toutes faites.</w:t>
      </w:r>
    </w:p>
    <w:p w:rsidR="00D32DF6" w:rsidRPr="00D23521" w:rsidRDefault="00D32DF6" w:rsidP="00D32DF6">
      <w:pPr>
        <w:jc w:val="both"/>
        <w:rPr>
          <w:rFonts w:cs="Tahoma"/>
          <w:b/>
          <w:szCs w:val="20"/>
        </w:rPr>
      </w:pPr>
      <w:r>
        <w:rPr>
          <w:rFonts w:cs="Tahoma"/>
          <w:b/>
          <w:szCs w:val="20"/>
        </w:rPr>
        <w:t>Anna,</w:t>
      </w:r>
      <w:r w:rsidRPr="00D23521">
        <w:rPr>
          <w:rFonts w:cs="Tahoma"/>
          <w:b/>
          <w:szCs w:val="20"/>
        </w:rPr>
        <w:t xml:space="preserve"> </w:t>
      </w:r>
      <w:r w:rsidRPr="0034739E">
        <w:rPr>
          <w:rFonts w:cs="Tahoma"/>
          <w:i/>
          <w:szCs w:val="20"/>
        </w:rPr>
        <w:t>élève, actrice</w:t>
      </w:r>
    </w:p>
    <w:p w:rsidR="00D32DF6" w:rsidRPr="0034739E" w:rsidRDefault="00D32DF6" w:rsidP="00D32DF6">
      <w:pPr>
        <w:jc w:val="both"/>
        <w:rPr>
          <w:rFonts w:cs="Tahoma"/>
          <w:szCs w:val="20"/>
        </w:rPr>
      </w:pPr>
      <w:r w:rsidRPr="0034739E">
        <w:rPr>
          <w:rFonts w:cs="Tahoma"/>
          <w:szCs w:val="20"/>
        </w:rPr>
        <w:t xml:space="preserve">Nadia, qu’est-ce t’as dans la tête ? </w:t>
      </w:r>
    </w:p>
    <w:p w:rsidR="00D32DF6" w:rsidRPr="00D23521" w:rsidRDefault="00D32DF6" w:rsidP="00D32DF6">
      <w:pPr>
        <w:jc w:val="both"/>
        <w:rPr>
          <w:rFonts w:cs="Tahoma"/>
          <w:b/>
          <w:szCs w:val="20"/>
        </w:rPr>
      </w:pPr>
      <w:r>
        <w:rPr>
          <w:rFonts w:cs="Tahoma"/>
          <w:b/>
          <w:szCs w:val="20"/>
        </w:rPr>
        <w:lastRenderedPageBreak/>
        <w:t>Nadia,</w:t>
      </w:r>
      <w:r w:rsidRPr="00D23521">
        <w:rPr>
          <w:rFonts w:cs="Tahoma"/>
          <w:b/>
          <w:szCs w:val="20"/>
        </w:rPr>
        <w:t xml:space="preserve"> </w:t>
      </w:r>
      <w:r w:rsidRPr="0034739E">
        <w:rPr>
          <w:rFonts w:cs="Tahoma"/>
          <w:i/>
          <w:szCs w:val="20"/>
        </w:rPr>
        <w:t>élève, actrice</w:t>
      </w:r>
    </w:p>
    <w:p w:rsidR="00D32DF6" w:rsidRDefault="00D32DF6" w:rsidP="00D32DF6">
      <w:pPr>
        <w:jc w:val="both"/>
        <w:rPr>
          <w:rFonts w:cs="Tahoma"/>
          <w:szCs w:val="20"/>
        </w:rPr>
      </w:pPr>
      <w:r>
        <w:rPr>
          <w:rFonts w:cs="Tahoma"/>
          <w:szCs w:val="20"/>
        </w:rPr>
        <w:t>Laisse tomber Anna, t’es ignorante, tu comprends rien !</w:t>
      </w:r>
    </w:p>
    <w:p w:rsidR="00D32DF6" w:rsidRDefault="00D32DF6" w:rsidP="00D32DF6">
      <w:pPr>
        <w:jc w:val="both"/>
        <w:rPr>
          <w:rFonts w:cs="Tahoma"/>
          <w:b/>
          <w:szCs w:val="20"/>
        </w:rPr>
      </w:pPr>
      <w:r>
        <w:rPr>
          <w:rFonts w:cs="Tahoma"/>
          <w:b/>
          <w:szCs w:val="20"/>
        </w:rPr>
        <w:t>Voix off</w:t>
      </w:r>
    </w:p>
    <w:p w:rsidR="00D32DF6" w:rsidRDefault="00D32DF6" w:rsidP="00D32DF6">
      <w:pPr>
        <w:jc w:val="both"/>
        <w:rPr>
          <w:rFonts w:cs="Tahoma"/>
          <w:szCs w:val="20"/>
        </w:rPr>
      </w:pPr>
      <w:r>
        <w:rPr>
          <w:rFonts w:cs="Tahoma"/>
          <w:szCs w:val="20"/>
        </w:rPr>
        <w:t xml:space="preserve">Rachid Benzine écrit sur le radicalisme et pour lui, faire réfléchir les jeunes grâce à la culture peut avoir un impact. </w:t>
      </w:r>
    </w:p>
    <w:p w:rsidR="00D32DF6" w:rsidRDefault="00D32DF6" w:rsidP="00D32DF6">
      <w:pPr>
        <w:jc w:val="both"/>
        <w:rPr>
          <w:rFonts w:cs="Tahoma"/>
          <w:i/>
          <w:szCs w:val="20"/>
        </w:rPr>
      </w:pPr>
      <w:r>
        <w:rPr>
          <w:rFonts w:cs="Tahoma"/>
          <w:b/>
          <w:szCs w:val="20"/>
        </w:rPr>
        <w:t xml:space="preserve">Rachid Benzine, </w:t>
      </w:r>
      <w:r>
        <w:rPr>
          <w:rFonts w:cs="Tahoma"/>
          <w:i/>
          <w:szCs w:val="20"/>
        </w:rPr>
        <w:t>islamologue, écrivain</w:t>
      </w:r>
    </w:p>
    <w:p w:rsidR="00D32DF6" w:rsidRDefault="00D32DF6" w:rsidP="00D32DF6">
      <w:pPr>
        <w:jc w:val="both"/>
        <w:rPr>
          <w:rFonts w:cs="Tahoma"/>
          <w:szCs w:val="20"/>
        </w:rPr>
      </w:pPr>
      <w:r>
        <w:rPr>
          <w:rFonts w:cs="Tahoma"/>
          <w:szCs w:val="20"/>
        </w:rPr>
        <w:t>La littérature et le théâtre va vous permettre de vous identifier, de rentrer dans un personnage et de vous travailler d’un point de vue émotionnel, de faire travailler votre imaginaire, et ensuite votre raison. Et ça, c’est ça pour moi s’il y a un message de prévention, il est là, c’est-à-dire que vous pourrez assister à n’importe quelle pièce de théâtre, à un moment, ça va venir vous interpeller.</w:t>
      </w:r>
    </w:p>
    <w:p w:rsidR="00D32DF6" w:rsidRPr="0034739E" w:rsidRDefault="00D32DF6" w:rsidP="00D32DF6">
      <w:pPr>
        <w:jc w:val="both"/>
        <w:rPr>
          <w:rFonts w:cs="Tahoma"/>
          <w:b/>
          <w:szCs w:val="20"/>
        </w:rPr>
      </w:pPr>
      <w:r w:rsidRPr="0034739E">
        <w:rPr>
          <w:rFonts w:cs="Tahoma"/>
          <w:b/>
          <w:szCs w:val="20"/>
        </w:rPr>
        <w:t>Voix off</w:t>
      </w:r>
    </w:p>
    <w:p w:rsidR="00D32DF6" w:rsidRDefault="00D32DF6" w:rsidP="00D32DF6">
      <w:pPr>
        <w:jc w:val="both"/>
        <w:rPr>
          <w:rFonts w:cs="Tahoma"/>
          <w:szCs w:val="20"/>
        </w:rPr>
      </w:pPr>
      <w:r>
        <w:rPr>
          <w:rFonts w:cs="Tahoma"/>
          <w:szCs w:val="20"/>
        </w:rPr>
        <w:t>Il existe d’autres initiatives destinées à la sensibilisation. Exemple</w:t>
      </w:r>
      <w:r w:rsidR="001B60A7">
        <w:rPr>
          <w:rFonts w:cs="Tahoma"/>
          <w:szCs w:val="20"/>
        </w:rPr>
        <w:t> :</w:t>
      </w:r>
      <w:r w:rsidR="00090873">
        <w:rPr>
          <w:rFonts w:cs="Tahoma"/>
          <w:szCs w:val="20"/>
        </w:rPr>
        <w:t xml:space="preserve"> </w:t>
      </w:r>
      <w:r>
        <w:rPr>
          <w:rFonts w:cs="Tahoma"/>
          <w:szCs w:val="20"/>
        </w:rPr>
        <w:t xml:space="preserve">cette exposition à Molenbeek, intitulée </w:t>
      </w:r>
      <w:r>
        <w:rPr>
          <w:rFonts w:cs="Tahoma"/>
          <w:i/>
          <w:szCs w:val="20"/>
        </w:rPr>
        <w:t>Trait d’union, le vivre ensemble</w:t>
      </w:r>
      <w:r>
        <w:rPr>
          <w:rFonts w:cs="Tahoma"/>
          <w:szCs w:val="20"/>
        </w:rPr>
        <w:t xml:space="preserve"> en dessins de presse. Elle a été conçue par le dessinateur Jean Plantu.</w:t>
      </w:r>
    </w:p>
    <w:p w:rsidR="00D32DF6" w:rsidRPr="00BC79DC" w:rsidRDefault="00D32DF6" w:rsidP="00D32DF6">
      <w:pPr>
        <w:jc w:val="both"/>
        <w:rPr>
          <w:rFonts w:cs="Tahoma"/>
          <w:i/>
          <w:szCs w:val="20"/>
        </w:rPr>
      </w:pPr>
      <w:r>
        <w:rPr>
          <w:rFonts w:cs="Tahoma"/>
          <w:b/>
          <w:szCs w:val="20"/>
        </w:rPr>
        <w:t xml:space="preserve">Jean </w:t>
      </w:r>
      <w:r w:rsidRPr="00BC79DC">
        <w:rPr>
          <w:rFonts w:cs="Tahoma"/>
          <w:b/>
          <w:szCs w:val="20"/>
        </w:rPr>
        <w:t>Plantu</w:t>
      </w:r>
      <w:r>
        <w:rPr>
          <w:rFonts w:cs="Tahoma"/>
          <w:szCs w:val="20"/>
        </w:rPr>
        <w:t xml:space="preserve">, </w:t>
      </w:r>
      <w:r>
        <w:rPr>
          <w:rFonts w:cs="Tahoma"/>
          <w:i/>
          <w:szCs w:val="20"/>
        </w:rPr>
        <w:t>dessinateur</w:t>
      </w:r>
      <w:r w:rsidR="001B60A7">
        <w:rPr>
          <w:rFonts w:cs="Tahoma"/>
          <w:i/>
          <w:szCs w:val="20"/>
        </w:rPr>
        <w:t>,</w:t>
      </w:r>
      <w:r>
        <w:rPr>
          <w:rFonts w:cs="Tahoma"/>
          <w:i/>
          <w:szCs w:val="20"/>
        </w:rPr>
        <w:t xml:space="preserve"> journal </w:t>
      </w:r>
      <w:r w:rsidRPr="00BC79DC">
        <w:rPr>
          <w:rFonts w:cs="Tahoma"/>
          <w:szCs w:val="20"/>
        </w:rPr>
        <w:t>Le Monde</w:t>
      </w:r>
    </w:p>
    <w:p w:rsidR="00D32DF6" w:rsidRDefault="00D32DF6" w:rsidP="00D32DF6">
      <w:pPr>
        <w:jc w:val="both"/>
        <w:rPr>
          <w:rFonts w:cs="Tahoma"/>
          <w:szCs w:val="20"/>
        </w:rPr>
      </w:pPr>
      <w:r w:rsidRPr="00BC79DC">
        <w:rPr>
          <w:rFonts w:cs="Tahoma"/>
          <w:szCs w:val="20"/>
        </w:rPr>
        <w:t>Alors</w:t>
      </w:r>
      <w:r>
        <w:rPr>
          <w:rFonts w:cs="Tahoma"/>
          <w:szCs w:val="20"/>
        </w:rPr>
        <w:t xml:space="preserve"> regardez l’expo ici, au château du </w:t>
      </w:r>
      <w:proofErr w:type="spellStart"/>
      <w:r w:rsidRPr="00090873">
        <w:rPr>
          <w:rFonts w:cs="Tahoma"/>
          <w:szCs w:val="20"/>
        </w:rPr>
        <w:t>Karreveld</w:t>
      </w:r>
      <w:proofErr w:type="spellEnd"/>
      <w:r>
        <w:rPr>
          <w:rFonts w:cs="Tahoma"/>
          <w:szCs w:val="20"/>
        </w:rPr>
        <w:t xml:space="preserve"> à Molenbeek, et vous verrez que ce ne sont que des dessins qui ouvrent la parole, qui ouvrent au dialogue, qui donnent une main tendue pour discuter. Ce dessin, c’est juste : on est différents, il y a des religions différentes, et alors ? On se parle et on danse sous la pluie. </w:t>
      </w:r>
    </w:p>
    <w:p w:rsidR="00D32DF6" w:rsidRDefault="00D32DF6" w:rsidP="00D32DF6">
      <w:pPr>
        <w:jc w:val="both"/>
        <w:rPr>
          <w:rFonts w:cs="Tahoma"/>
          <w:b/>
          <w:szCs w:val="20"/>
        </w:rPr>
      </w:pPr>
      <w:r>
        <w:rPr>
          <w:rFonts w:cs="Tahoma"/>
          <w:b/>
          <w:szCs w:val="20"/>
        </w:rPr>
        <w:t>Voix off</w:t>
      </w:r>
    </w:p>
    <w:p w:rsidR="00D32DF6" w:rsidRDefault="00D32DF6" w:rsidP="00D32DF6">
      <w:pPr>
        <w:jc w:val="both"/>
        <w:rPr>
          <w:rFonts w:cs="Tahoma"/>
          <w:szCs w:val="20"/>
        </w:rPr>
      </w:pPr>
      <w:r>
        <w:rPr>
          <w:rFonts w:cs="Tahoma"/>
          <w:szCs w:val="20"/>
        </w:rPr>
        <w:t>Les dessins de l’exposition ont été choisis par les jeunes de la commune en collaboration avec les caricaturistes.</w:t>
      </w:r>
    </w:p>
    <w:p w:rsidR="00D32DF6" w:rsidRDefault="00D32DF6" w:rsidP="00D32DF6">
      <w:pPr>
        <w:jc w:val="both"/>
        <w:rPr>
          <w:rFonts w:cs="Tahoma"/>
          <w:b/>
          <w:szCs w:val="20"/>
        </w:rPr>
      </w:pPr>
      <w:r>
        <w:rPr>
          <w:rFonts w:cs="Tahoma"/>
          <w:b/>
          <w:szCs w:val="20"/>
        </w:rPr>
        <w:t>Jeune fille</w:t>
      </w:r>
    </w:p>
    <w:p w:rsidR="00D32DF6" w:rsidRPr="00BC79DC" w:rsidRDefault="00D32DF6" w:rsidP="00D32DF6">
      <w:pPr>
        <w:jc w:val="both"/>
        <w:rPr>
          <w:rFonts w:cs="Tahoma"/>
          <w:szCs w:val="20"/>
        </w:rPr>
      </w:pPr>
      <w:r>
        <w:rPr>
          <w:rFonts w:cs="Tahoma"/>
          <w:szCs w:val="20"/>
        </w:rPr>
        <w:t>C’est pour ça que cette image m’énerve en fait, non vraiment elle me saoule ! Pourquoi est-ce qu’on va mettre un enfant avec au-dessus un truc avec plein de religions différentes ?</w:t>
      </w:r>
    </w:p>
    <w:p w:rsidR="00D32DF6" w:rsidRPr="007866DD" w:rsidRDefault="00D32DF6" w:rsidP="00D32DF6">
      <w:pPr>
        <w:jc w:val="both"/>
        <w:rPr>
          <w:rFonts w:cs="Tahoma"/>
          <w:b/>
          <w:szCs w:val="20"/>
        </w:rPr>
      </w:pPr>
      <w:r w:rsidRPr="007866DD">
        <w:rPr>
          <w:rFonts w:cs="Tahoma"/>
          <w:b/>
          <w:szCs w:val="20"/>
        </w:rPr>
        <w:t>Voix off</w:t>
      </w:r>
    </w:p>
    <w:p w:rsidR="00D32DF6" w:rsidRDefault="00D32DF6" w:rsidP="00D32DF6">
      <w:pPr>
        <w:jc w:val="both"/>
        <w:rPr>
          <w:rFonts w:cs="Tahoma"/>
          <w:szCs w:val="20"/>
        </w:rPr>
      </w:pPr>
      <w:r>
        <w:rPr>
          <w:rFonts w:cs="Tahoma"/>
          <w:szCs w:val="20"/>
        </w:rPr>
        <w:t xml:space="preserve">Théâtre, littérature et caricatures : autant de façons de sensibiliser au </w:t>
      </w:r>
      <w:r w:rsidRPr="00090873">
        <w:rPr>
          <w:rFonts w:cs="Tahoma"/>
          <w:szCs w:val="20"/>
        </w:rPr>
        <w:t>vivre ensemble</w:t>
      </w:r>
      <w:r>
        <w:rPr>
          <w:rFonts w:cs="Tahoma"/>
          <w:szCs w:val="20"/>
        </w:rPr>
        <w:t xml:space="preserve"> et de prévenir la radicalisation. </w:t>
      </w:r>
    </w:p>
    <w:p w:rsidR="00B646B9" w:rsidRPr="001467D6" w:rsidRDefault="00B646B9" w:rsidP="00491B01">
      <w:pPr>
        <w:pStyle w:val="Textebrut"/>
        <w:spacing w:line="276" w:lineRule="auto"/>
        <w:jc w:val="both"/>
        <w:rPr>
          <w:rFonts w:ascii="Tahoma" w:hAnsi="Tahoma" w:cs="Tahoma"/>
          <w:sz w:val="20"/>
          <w:szCs w:val="20"/>
          <w:lang w:val="fr-FR"/>
        </w:rPr>
      </w:pPr>
    </w:p>
    <w:sectPr w:rsidR="00B646B9" w:rsidRPr="001467D6" w:rsidSect="00AC7ADD">
      <w:headerReference w:type="default" r:id="rId8"/>
      <w:footerReference w:type="default" r:id="rId9"/>
      <w:pgSz w:w="11900" w:h="16840"/>
      <w:pgMar w:top="1418" w:right="1418" w:bottom="1134" w:left="1134" w:header="709" w:footer="284" w:gutter="0"/>
      <w:lnNumType w:countBy="5" w:start="2"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BDE" w:rsidRDefault="006E5BDE" w:rsidP="00E65548">
      <w:r>
        <w:separator/>
      </w:r>
    </w:p>
  </w:endnote>
  <w:endnote w:type="continuationSeparator" w:id="0">
    <w:p w:rsidR="006E5BDE" w:rsidRDefault="006E5BDE"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ook w:val="04A0" w:firstRow="1" w:lastRow="0" w:firstColumn="1" w:lastColumn="0" w:noHBand="0" w:noVBand="1"/>
    </w:tblPr>
    <w:tblGrid>
      <w:gridCol w:w="3822"/>
      <w:gridCol w:w="1790"/>
      <w:gridCol w:w="3952"/>
    </w:tblGrid>
    <w:tr w:rsidR="00C62944" w:rsidRPr="006B617B" w:rsidTr="00026F97">
      <w:trPr>
        <w:trHeight w:val="284"/>
        <w:jc w:val="center"/>
      </w:trPr>
      <w:tc>
        <w:tcPr>
          <w:tcW w:w="1998" w:type="pct"/>
          <w:tcBorders>
            <w:bottom w:val="single" w:sz="4" w:space="0" w:color="A6A6A6"/>
          </w:tcBorders>
          <w:shd w:val="clear" w:color="auto" w:fill="auto"/>
          <w:vAlign w:val="bottom"/>
        </w:tcPr>
        <w:p w:rsidR="00C62944" w:rsidRPr="006B617B" w:rsidRDefault="00C62944" w:rsidP="00594B8C">
          <w:pPr>
            <w:pStyle w:val="Pieddepage"/>
            <w:rPr>
              <w:rFonts w:cs="Tahoma"/>
              <w:color w:val="7F7F7F"/>
              <w:sz w:val="16"/>
              <w:szCs w:val="20"/>
            </w:rPr>
          </w:pPr>
        </w:p>
      </w:tc>
      <w:tc>
        <w:tcPr>
          <w:tcW w:w="936" w:type="pct"/>
          <w:vMerge w:val="restart"/>
          <w:shd w:val="clear" w:color="auto" w:fill="auto"/>
          <w:vAlign w:val="center"/>
        </w:tcPr>
        <w:p w:rsidR="00C62944" w:rsidRPr="006B617B" w:rsidRDefault="00C62944" w:rsidP="006B617B">
          <w:pPr>
            <w:pStyle w:val="Pieddepage"/>
            <w:jc w:val="center"/>
            <w:rPr>
              <w:rFonts w:cs="Tahoma"/>
              <w:color w:val="7F7F7F"/>
              <w:sz w:val="16"/>
              <w:szCs w:val="20"/>
            </w:rPr>
          </w:pPr>
          <w:r w:rsidRPr="006B617B">
            <w:rPr>
              <w:color w:val="7F7F7F"/>
              <w:sz w:val="16"/>
              <w:szCs w:val="18"/>
            </w:rPr>
            <w:t xml:space="preserve">Page </w:t>
          </w:r>
          <w:r w:rsidR="00807B4F" w:rsidRPr="006B617B">
            <w:rPr>
              <w:b/>
              <w:bCs/>
              <w:color w:val="7F7F7F"/>
              <w:sz w:val="16"/>
              <w:szCs w:val="18"/>
            </w:rPr>
            <w:fldChar w:fldCharType="begin"/>
          </w:r>
          <w:r w:rsidRPr="006B617B">
            <w:rPr>
              <w:b/>
              <w:bCs/>
              <w:color w:val="7F7F7F"/>
              <w:sz w:val="16"/>
              <w:szCs w:val="18"/>
            </w:rPr>
            <w:instrText>PAGE</w:instrText>
          </w:r>
          <w:r w:rsidR="00807B4F" w:rsidRPr="006B617B">
            <w:rPr>
              <w:b/>
              <w:bCs/>
              <w:color w:val="7F7F7F"/>
              <w:sz w:val="16"/>
              <w:szCs w:val="18"/>
            </w:rPr>
            <w:fldChar w:fldCharType="separate"/>
          </w:r>
          <w:r w:rsidR="00874125">
            <w:rPr>
              <w:b/>
              <w:bCs/>
              <w:noProof/>
              <w:color w:val="7F7F7F"/>
              <w:sz w:val="16"/>
              <w:szCs w:val="18"/>
            </w:rPr>
            <w:t>2</w:t>
          </w:r>
          <w:r w:rsidR="00807B4F" w:rsidRPr="006B617B">
            <w:rPr>
              <w:b/>
              <w:bCs/>
              <w:color w:val="7F7F7F"/>
              <w:sz w:val="16"/>
              <w:szCs w:val="18"/>
            </w:rPr>
            <w:fldChar w:fldCharType="end"/>
          </w:r>
          <w:r w:rsidRPr="006B617B">
            <w:rPr>
              <w:color w:val="7F7F7F"/>
              <w:sz w:val="16"/>
              <w:szCs w:val="18"/>
            </w:rPr>
            <w:t xml:space="preserve"> sur </w:t>
          </w:r>
          <w:r w:rsidR="00807B4F" w:rsidRPr="006B617B">
            <w:rPr>
              <w:b/>
              <w:bCs/>
              <w:color w:val="7F7F7F"/>
              <w:sz w:val="16"/>
              <w:szCs w:val="18"/>
            </w:rPr>
            <w:fldChar w:fldCharType="begin"/>
          </w:r>
          <w:r w:rsidRPr="006B617B">
            <w:rPr>
              <w:b/>
              <w:bCs/>
              <w:color w:val="7F7F7F"/>
              <w:sz w:val="16"/>
              <w:szCs w:val="18"/>
            </w:rPr>
            <w:instrText>NUMPAGES</w:instrText>
          </w:r>
          <w:r w:rsidR="00807B4F" w:rsidRPr="006B617B">
            <w:rPr>
              <w:b/>
              <w:bCs/>
              <w:color w:val="7F7F7F"/>
              <w:sz w:val="16"/>
              <w:szCs w:val="18"/>
            </w:rPr>
            <w:fldChar w:fldCharType="separate"/>
          </w:r>
          <w:r w:rsidR="00874125">
            <w:rPr>
              <w:b/>
              <w:bCs/>
              <w:noProof/>
              <w:color w:val="7F7F7F"/>
              <w:sz w:val="16"/>
              <w:szCs w:val="18"/>
            </w:rPr>
            <w:t>3</w:t>
          </w:r>
          <w:r w:rsidR="00807B4F" w:rsidRPr="006B617B">
            <w:rPr>
              <w:b/>
              <w:bCs/>
              <w:color w:val="7F7F7F"/>
              <w:sz w:val="16"/>
              <w:szCs w:val="18"/>
            </w:rPr>
            <w:fldChar w:fldCharType="end"/>
          </w:r>
        </w:p>
      </w:tc>
      <w:tc>
        <w:tcPr>
          <w:tcW w:w="2066" w:type="pct"/>
          <w:tcBorders>
            <w:bottom w:val="single" w:sz="4" w:space="0" w:color="A6A6A6"/>
          </w:tcBorders>
          <w:shd w:val="clear" w:color="auto" w:fill="auto"/>
          <w:vAlign w:val="bottom"/>
        </w:tcPr>
        <w:p w:rsidR="00C62944" w:rsidRPr="006B617B" w:rsidRDefault="00C62944" w:rsidP="006B617B">
          <w:pPr>
            <w:pStyle w:val="Pieddepage"/>
            <w:jc w:val="right"/>
            <w:rPr>
              <w:rFonts w:cs="Tahoma"/>
              <w:color w:val="7F7F7F"/>
              <w:sz w:val="16"/>
              <w:szCs w:val="20"/>
            </w:rPr>
          </w:pPr>
        </w:p>
      </w:tc>
    </w:tr>
    <w:tr w:rsidR="00C62944" w:rsidRPr="006B617B" w:rsidTr="00026F97">
      <w:trPr>
        <w:trHeight w:val="284"/>
        <w:jc w:val="center"/>
      </w:trPr>
      <w:tc>
        <w:tcPr>
          <w:tcW w:w="1998" w:type="pct"/>
          <w:tcBorders>
            <w:top w:val="single" w:sz="4" w:space="0" w:color="A6A6A6"/>
          </w:tcBorders>
          <w:shd w:val="clear" w:color="auto" w:fill="auto"/>
        </w:tcPr>
        <w:p w:rsidR="00C62944" w:rsidRPr="006B617B" w:rsidRDefault="00C62944" w:rsidP="00594B8C">
          <w:pPr>
            <w:pStyle w:val="Pieddepage"/>
            <w:rPr>
              <w:rFonts w:cs="Tahoma"/>
              <w:color w:val="7F7F7F"/>
              <w:sz w:val="16"/>
              <w:szCs w:val="20"/>
            </w:rPr>
          </w:pPr>
        </w:p>
      </w:tc>
      <w:tc>
        <w:tcPr>
          <w:tcW w:w="936" w:type="pct"/>
          <w:vMerge/>
          <w:shd w:val="clear" w:color="auto" w:fill="auto"/>
          <w:vAlign w:val="center"/>
        </w:tcPr>
        <w:p w:rsidR="00C62944" w:rsidRPr="006B617B" w:rsidRDefault="00C62944"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rsidR="00C62944" w:rsidRPr="006B617B" w:rsidRDefault="00C62944" w:rsidP="006B617B">
          <w:pPr>
            <w:pStyle w:val="Pieddepage"/>
            <w:jc w:val="right"/>
            <w:rPr>
              <w:color w:val="7F7F7F"/>
              <w:sz w:val="16"/>
              <w:szCs w:val="18"/>
            </w:rPr>
          </w:pPr>
        </w:p>
      </w:tc>
    </w:tr>
  </w:tbl>
  <w:p w:rsidR="00C62944" w:rsidRDefault="00C62944"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BDE" w:rsidRDefault="006E5BDE" w:rsidP="00E65548">
      <w:r>
        <w:separator/>
      </w:r>
    </w:p>
  </w:footnote>
  <w:footnote w:type="continuationSeparator" w:id="0">
    <w:p w:rsidR="006E5BDE" w:rsidRDefault="006E5BDE" w:rsidP="00E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944" w:rsidRPr="00D07E53" w:rsidRDefault="00C62944" w:rsidP="00341D0A">
    <w:pPr>
      <w:pStyle w:val="En-tte"/>
      <w:ind w:left="5954"/>
      <w:jc w:val="right"/>
      <w:rPr>
        <w:color w:val="A6A6A6" w:themeColor="background1" w:themeShade="A6"/>
        <w:sz w:val="16"/>
        <w:szCs w:val="16"/>
      </w:rPr>
    </w:pPr>
    <w:r w:rsidRPr="001251BC">
      <w:rPr>
        <w:noProof/>
        <w:color w:val="BFBFBF" w:themeColor="background1" w:themeShade="BF"/>
        <w:sz w:val="18"/>
        <w:szCs w:val="18"/>
        <w:lang w:eastAsia="fr-FR"/>
      </w:rPr>
      <w:drawing>
        <wp:anchor distT="0" distB="0" distL="114300" distR="114300" simplePos="0" relativeHeight="251658240" behindDoc="1" locked="0" layoutInCell="1" allowOverlap="1" wp14:anchorId="3E51AD90" wp14:editId="5E7C3983">
          <wp:simplePos x="0" y="0"/>
          <wp:positionH relativeFrom="page">
            <wp:posOffset>-184150</wp:posOffset>
          </wp:positionH>
          <wp:positionV relativeFrom="page">
            <wp:posOffset>8255</wp:posOffset>
          </wp:positionV>
          <wp:extent cx="8020685" cy="82740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20685" cy="827405"/>
                  </a:xfrm>
                  <a:prstGeom prst="rect">
                    <a:avLst/>
                  </a:prstGeom>
                  <a:noFill/>
                  <a:ln>
                    <a:noFill/>
                  </a:ln>
                </pic:spPr>
              </pic:pic>
            </a:graphicData>
          </a:graphic>
        </wp:anchor>
      </w:drawing>
    </w:r>
    <w:r w:rsidR="00D62BDD">
      <w:rPr>
        <w:noProof/>
        <w:color w:val="A6A6A6" w:themeColor="background1" w:themeShade="A6"/>
        <w:sz w:val="16"/>
        <w:szCs w:val="16"/>
      </w:rPr>
      <w:fldChar w:fldCharType="begin"/>
    </w:r>
    <w:r w:rsidR="00D62BDD">
      <w:rPr>
        <w:noProof/>
        <w:color w:val="A6A6A6" w:themeColor="background1" w:themeShade="A6"/>
        <w:sz w:val="16"/>
        <w:szCs w:val="16"/>
      </w:rPr>
      <w:instrText xml:space="preserve"> STYLEREF Titre \* MERGEFORMAT </w:instrText>
    </w:r>
    <w:r w:rsidR="00D62BDD">
      <w:rPr>
        <w:noProof/>
        <w:color w:val="A6A6A6" w:themeColor="background1" w:themeShade="A6"/>
        <w:sz w:val="16"/>
        <w:szCs w:val="16"/>
      </w:rPr>
      <w:fldChar w:fldCharType="separate"/>
    </w:r>
    <w:r w:rsidR="00D62BDD">
      <w:rPr>
        <w:noProof/>
        <w:color w:val="A6A6A6" w:themeColor="background1" w:themeShade="A6"/>
        <w:sz w:val="16"/>
        <w:szCs w:val="16"/>
      </w:rPr>
      <w:t>Comment lutter contre le terrorisme ?</w:t>
    </w:r>
    <w:r w:rsidR="00D62BDD">
      <w:rPr>
        <w:noProof/>
        <w:color w:val="A6A6A6" w:themeColor="background1" w:themeShade="A6"/>
        <w:sz w:val="16"/>
        <w:szCs w:val="16"/>
      </w:rPr>
      <w:fldChar w:fldCharType="end"/>
    </w:r>
  </w:p>
  <w:p w:rsidR="00C62944" w:rsidRPr="00E65548" w:rsidRDefault="00C62944" w:rsidP="001251BC">
    <w:pPr>
      <w:pStyle w:val="En-tte"/>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3.6pt;height:34.6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986CE286"/>
    <w:lvl w:ilvl="0" w:tplc="DAFC8E8C">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EB227A"/>
    <w:multiLevelType w:val="hybridMultilevel"/>
    <w:tmpl w:val="CDEC6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156F82"/>
    <w:multiLevelType w:val="hybridMultilevel"/>
    <w:tmpl w:val="4D007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B46997"/>
    <w:multiLevelType w:val="hybridMultilevel"/>
    <w:tmpl w:val="7A12817E"/>
    <w:lvl w:ilvl="0" w:tplc="319236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41D0A"/>
    <w:rsid w:val="00015CFF"/>
    <w:rsid w:val="00023103"/>
    <w:rsid w:val="00026325"/>
    <w:rsid w:val="00026F97"/>
    <w:rsid w:val="00056A24"/>
    <w:rsid w:val="00063849"/>
    <w:rsid w:val="00072641"/>
    <w:rsid w:val="00085AAC"/>
    <w:rsid w:val="0008631E"/>
    <w:rsid w:val="00090873"/>
    <w:rsid w:val="00090B4B"/>
    <w:rsid w:val="000C1833"/>
    <w:rsid w:val="000C4AA6"/>
    <w:rsid w:val="000D49E7"/>
    <w:rsid w:val="000E6FFF"/>
    <w:rsid w:val="000F4C60"/>
    <w:rsid w:val="0010034B"/>
    <w:rsid w:val="00123B67"/>
    <w:rsid w:val="001251BC"/>
    <w:rsid w:val="001331DC"/>
    <w:rsid w:val="001361B1"/>
    <w:rsid w:val="00137D87"/>
    <w:rsid w:val="00140B6C"/>
    <w:rsid w:val="001436E4"/>
    <w:rsid w:val="001467D6"/>
    <w:rsid w:val="001625C2"/>
    <w:rsid w:val="001660C1"/>
    <w:rsid w:val="00174862"/>
    <w:rsid w:val="00190C73"/>
    <w:rsid w:val="00193529"/>
    <w:rsid w:val="001943EE"/>
    <w:rsid w:val="001A738D"/>
    <w:rsid w:val="001B60A7"/>
    <w:rsid w:val="001D2817"/>
    <w:rsid w:val="001D7F9A"/>
    <w:rsid w:val="001E608B"/>
    <w:rsid w:val="00217154"/>
    <w:rsid w:val="0022550B"/>
    <w:rsid w:val="00243C9E"/>
    <w:rsid w:val="00253571"/>
    <w:rsid w:val="0026658C"/>
    <w:rsid w:val="002671A6"/>
    <w:rsid w:val="00273E28"/>
    <w:rsid w:val="00277A25"/>
    <w:rsid w:val="0028571F"/>
    <w:rsid w:val="002A75ED"/>
    <w:rsid w:val="002F26D6"/>
    <w:rsid w:val="002F41CA"/>
    <w:rsid w:val="00304BCD"/>
    <w:rsid w:val="00306AF4"/>
    <w:rsid w:val="00317C13"/>
    <w:rsid w:val="00320C08"/>
    <w:rsid w:val="00326ECB"/>
    <w:rsid w:val="00333E5A"/>
    <w:rsid w:val="003417F3"/>
    <w:rsid w:val="00341D0A"/>
    <w:rsid w:val="00344CE4"/>
    <w:rsid w:val="00346CA0"/>
    <w:rsid w:val="00353E1C"/>
    <w:rsid w:val="00364641"/>
    <w:rsid w:val="003668FF"/>
    <w:rsid w:val="00382234"/>
    <w:rsid w:val="00390A98"/>
    <w:rsid w:val="003A1B0B"/>
    <w:rsid w:val="003B33DE"/>
    <w:rsid w:val="003C3C21"/>
    <w:rsid w:val="003D7A78"/>
    <w:rsid w:val="003F5525"/>
    <w:rsid w:val="00413554"/>
    <w:rsid w:val="0042017C"/>
    <w:rsid w:val="00424F9E"/>
    <w:rsid w:val="004444B6"/>
    <w:rsid w:val="00450299"/>
    <w:rsid w:val="004519AE"/>
    <w:rsid w:val="004525AC"/>
    <w:rsid w:val="004540AD"/>
    <w:rsid w:val="00456DFF"/>
    <w:rsid w:val="00460EAF"/>
    <w:rsid w:val="00466D94"/>
    <w:rsid w:val="00475949"/>
    <w:rsid w:val="0048643A"/>
    <w:rsid w:val="004867E5"/>
    <w:rsid w:val="00491B01"/>
    <w:rsid w:val="0049780A"/>
    <w:rsid w:val="004A3C5A"/>
    <w:rsid w:val="004B31C3"/>
    <w:rsid w:val="00500085"/>
    <w:rsid w:val="00512E1E"/>
    <w:rsid w:val="005547B8"/>
    <w:rsid w:val="00565046"/>
    <w:rsid w:val="005752FB"/>
    <w:rsid w:val="00594B8C"/>
    <w:rsid w:val="005A25F8"/>
    <w:rsid w:val="005A4745"/>
    <w:rsid w:val="005A69AE"/>
    <w:rsid w:val="005B0592"/>
    <w:rsid w:val="005C121F"/>
    <w:rsid w:val="005D3BE2"/>
    <w:rsid w:val="005E3ED5"/>
    <w:rsid w:val="006004FF"/>
    <w:rsid w:val="0060599C"/>
    <w:rsid w:val="00636726"/>
    <w:rsid w:val="00640C1D"/>
    <w:rsid w:val="006437F1"/>
    <w:rsid w:val="00652397"/>
    <w:rsid w:val="00664DFF"/>
    <w:rsid w:val="006822FD"/>
    <w:rsid w:val="006A0AD3"/>
    <w:rsid w:val="006B617B"/>
    <w:rsid w:val="006C12C1"/>
    <w:rsid w:val="006C4445"/>
    <w:rsid w:val="006D7796"/>
    <w:rsid w:val="006E5BDE"/>
    <w:rsid w:val="00701A3C"/>
    <w:rsid w:val="00705E8B"/>
    <w:rsid w:val="00715EE2"/>
    <w:rsid w:val="007339C5"/>
    <w:rsid w:val="007448C2"/>
    <w:rsid w:val="007466BD"/>
    <w:rsid w:val="00750B94"/>
    <w:rsid w:val="00785907"/>
    <w:rsid w:val="00795EFD"/>
    <w:rsid w:val="007A2FAB"/>
    <w:rsid w:val="007A6502"/>
    <w:rsid w:val="007B3069"/>
    <w:rsid w:val="00802936"/>
    <w:rsid w:val="008066D8"/>
    <w:rsid w:val="00807B4F"/>
    <w:rsid w:val="00810F2B"/>
    <w:rsid w:val="00813039"/>
    <w:rsid w:val="00836295"/>
    <w:rsid w:val="00840FD7"/>
    <w:rsid w:val="00846C47"/>
    <w:rsid w:val="00847FCE"/>
    <w:rsid w:val="00874125"/>
    <w:rsid w:val="0088291F"/>
    <w:rsid w:val="008927E2"/>
    <w:rsid w:val="0089282F"/>
    <w:rsid w:val="00892E26"/>
    <w:rsid w:val="008A2906"/>
    <w:rsid w:val="008B148D"/>
    <w:rsid w:val="008B3303"/>
    <w:rsid w:val="008D34E8"/>
    <w:rsid w:val="008E50F3"/>
    <w:rsid w:val="008E656B"/>
    <w:rsid w:val="008F2E9E"/>
    <w:rsid w:val="009236CF"/>
    <w:rsid w:val="00926287"/>
    <w:rsid w:val="00933840"/>
    <w:rsid w:val="00935326"/>
    <w:rsid w:val="009413D1"/>
    <w:rsid w:val="00944C35"/>
    <w:rsid w:val="00953FF3"/>
    <w:rsid w:val="0095544C"/>
    <w:rsid w:val="00957355"/>
    <w:rsid w:val="00957AA5"/>
    <w:rsid w:val="009600BC"/>
    <w:rsid w:val="00971EF5"/>
    <w:rsid w:val="00972B2F"/>
    <w:rsid w:val="00995071"/>
    <w:rsid w:val="009960A3"/>
    <w:rsid w:val="009967FB"/>
    <w:rsid w:val="009A2109"/>
    <w:rsid w:val="009B2FCA"/>
    <w:rsid w:val="009C3296"/>
    <w:rsid w:val="009F12E5"/>
    <w:rsid w:val="009F5F1F"/>
    <w:rsid w:val="00A10F34"/>
    <w:rsid w:val="00A11D9A"/>
    <w:rsid w:val="00A176DB"/>
    <w:rsid w:val="00A24D05"/>
    <w:rsid w:val="00A61115"/>
    <w:rsid w:val="00A72211"/>
    <w:rsid w:val="00AA193B"/>
    <w:rsid w:val="00AB217E"/>
    <w:rsid w:val="00AC7ADD"/>
    <w:rsid w:val="00AD07DE"/>
    <w:rsid w:val="00AD565C"/>
    <w:rsid w:val="00AD5A77"/>
    <w:rsid w:val="00AE4CE3"/>
    <w:rsid w:val="00AF1630"/>
    <w:rsid w:val="00B10127"/>
    <w:rsid w:val="00B105B8"/>
    <w:rsid w:val="00B20E1F"/>
    <w:rsid w:val="00B42311"/>
    <w:rsid w:val="00B560A2"/>
    <w:rsid w:val="00B646B9"/>
    <w:rsid w:val="00BA49A3"/>
    <w:rsid w:val="00BB2386"/>
    <w:rsid w:val="00BB6FBE"/>
    <w:rsid w:val="00BC6919"/>
    <w:rsid w:val="00BD208C"/>
    <w:rsid w:val="00BF10C1"/>
    <w:rsid w:val="00BF2A28"/>
    <w:rsid w:val="00C04481"/>
    <w:rsid w:val="00C27F01"/>
    <w:rsid w:val="00C45C1E"/>
    <w:rsid w:val="00C51A86"/>
    <w:rsid w:val="00C62944"/>
    <w:rsid w:val="00C6423C"/>
    <w:rsid w:val="00C81938"/>
    <w:rsid w:val="00C97D86"/>
    <w:rsid w:val="00CA1052"/>
    <w:rsid w:val="00CC73FD"/>
    <w:rsid w:val="00CC774A"/>
    <w:rsid w:val="00CE035A"/>
    <w:rsid w:val="00CE4EB5"/>
    <w:rsid w:val="00CF0B50"/>
    <w:rsid w:val="00CF24B7"/>
    <w:rsid w:val="00D01920"/>
    <w:rsid w:val="00D07E53"/>
    <w:rsid w:val="00D22BCB"/>
    <w:rsid w:val="00D32DF6"/>
    <w:rsid w:val="00D62BDD"/>
    <w:rsid w:val="00D72524"/>
    <w:rsid w:val="00D75F70"/>
    <w:rsid w:val="00DA00FD"/>
    <w:rsid w:val="00DA4AB0"/>
    <w:rsid w:val="00DB10C1"/>
    <w:rsid w:val="00DB5A65"/>
    <w:rsid w:val="00DE0088"/>
    <w:rsid w:val="00DF6B6F"/>
    <w:rsid w:val="00E31401"/>
    <w:rsid w:val="00E41D21"/>
    <w:rsid w:val="00E43878"/>
    <w:rsid w:val="00E56F93"/>
    <w:rsid w:val="00E624C0"/>
    <w:rsid w:val="00E637E9"/>
    <w:rsid w:val="00E65548"/>
    <w:rsid w:val="00E82115"/>
    <w:rsid w:val="00E823E1"/>
    <w:rsid w:val="00E967FC"/>
    <w:rsid w:val="00EA35EC"/>
    <w:rsid w:val="00EA4238"/>
    <w:rsid w:val="00EF425E"/>
    <w:rsid w:val="00EF5181"/>
    <w:rsid w:val="00EF71DC"/>
    <w:rsid w:val="00F24D83"/>
    <w:rsid w:val="00F33A1B"/>
    <w:rsid w:val="00F53E21"/>
    <w:rsid w:val="00F70197"/>
    <w:rsid w:val="00F75DA4"/>
    <w:rsid w:val="00F916C0"/>
    <w:rsid w:val="00F93C07"/>
    <w:rsid w:val="00F963E2"/>
    <w:rsid w:val="00F97A9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7F40C0"/>
  <w15:docId w15:val="{F5262157-2390-47E0-9E8A-DB737DCC5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3B33DE"/>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3B33DE"/>
    <w:pPr>
      <w:numPr>
        <w:numId w:val="4"/>
      </w:numPr>
      <w:spacing w:before="60"/>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3B33DE"/>
    <w:rPr>
      <w:rFonts w:ascii="Tahoma" w:eastAsia="Times New Roman" w:hAnsi="Tahoma" w:cs="Tahoma"/>
      <w:smallCaps/>
      <w:color w:val="365F91"/>
      <w:sz w:val="22"/>
      <w:szCs w:val="24"/>
      <w:lang w:val="fr-FR" w:eastAsia="en-US"/>
    </w:rPr>
  </w:style>
  <w:style w:type="character" w:customStyle="1" w:styleId="Titre2Car">
    <w:name w:val="Titre 2 Car"/>
    <w:link w:val="Titre2"/>
    <w:uiPriority w:val="9"/>
    <w:rsid w:val="003B33DE"/>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72"/>
    <w:rsid w:val="00026F97"/>
    <w:pPr>
      <w:ind w:left="720"/>
      <w:contextualSpacing/>
    </w:pPr>
  </w:style>
  <w:style w:type="paragraph" w:customStyle="1" w:styleId="Standard">
    <w:name w:val="Standard"/>
    <w:rsid w:val="004540AD"/>
    <w:pPr>
      <w:widowControl w:val="0"/>
      <w:suppressAutoHyphens/>
      <w:autoSpaceDN w:val="0"/>
      <w:textAlignment w:val="baseline"/>
    </w:pPr>
    <w:rPr>
      <w:rFonts w:ascii="Times New Roman" w:eastAsia="SimSun" w:hAnsi="Times New Roman" w:cs="Arial"/>
      <w:kern w:val="3"/>
      <w:sz w:val="24"/>
      <w:szCs w:val="24"/>
      <w:lang w:val="fr-FR" w:eastAsia="zh-CN" w:bidi="hi-IN"/>
    </w:rPr>
  </w:style>
  <w:style w:type="character" w:styleId="Accentuation">
    <w:name w:val="Emphasis"/>
    <w:basedOn w:val="Policepardfaut"/>
    <w:uiPriority w:val="20"/>
    <w:qFormat/>
    <w:rsid w:val="00E967FC"/>
    <w:rPr>
      <w:i/>
      <w:iCs/>
    </w:rPr>
  </w:style>
  <w:style w:type="paragraph" w:styleId="Textebrut">
    <w:name w:val="Plain Text"/>
    <w:basedOn w:val="Normal"/>
    <w:link w:val="TextebrutCar"/>
    <w:uiPriority w:val="99"/>
    <w:semiHidden/>
    <w:unhideWhenUsed/>
    <w:rsid w:val="00D22BCB"/>
    <w:pPr>
      <w:spacing w:line="240" w:lineRule="auto"/>
    </w:pPr>
    <w:rPr>
      <w:rFonts w:ascii="Consolas" w:eastAsiaTheme="minorHAnsi" w:hAnsi="Consolas" w:cstheme="minorBidi"/>
      <w:sz w:val="21"/>
      <w:szCs w:val="21"/>
      <w:lang w:val="fr-BE"/>
    </w:rPr>
  </w:style>
  <w:style w:type="character" w:customStyle="1" w:styleId="TextebrutCar">
    <w:name w:val="Texte brut Car"/>
    <w:basedOn w:val="Policepardfaut"/>
    <w:link w:val="Textebrut"/>
    <w:uiPriority w:val="99"/>
    <w:semiHidden/>
    <w:rsid w:val="00D22BCB"/>
    <w:rPr>
      <w:rFonts w:ascii="Consolas" w:eastAsiaTheme="minorHAnsi" w:hAnsi="Consolas" w:cstheme="minorBidi"/>
      <w:sz w:val="21"/>
      <w:szCs w:val="21"/>
      <w:lang w:val="fr-BE" w:eastAsia="en-US"/>
    </w:rPr>
  </w:style>
  <w:style w:type="character" w:styleId="Numrodeligne">
    <w:name w:val="line number"/>
    <w:basedOn w:val="Policepardfaut"/>
    <w:uiPriority w:val="99"/>
    <w:semiHidden/>
    <w:unhideWhenUsed/>
    <w:rsid w:val="0026658C"/>
  </w:style>
  <w:style w:type="paragraph" w:styleId="Textedebulles">
    <w:name w:val="Balloon Text"/>
    <w:basedOn w:val="Normal"/>
    <w:link w:val="TextedebullesCar"/>
    <w:uiPriority w:val="99"/>
    <w:semiHidden/>
    <w:unhideWhenUsed/>
    <w:rsid w:val="004519AE"/>
    <w:pPr>
      <w:spacing w:line="240" w:lineRule="auto"/>
    </w:pPr>
    <w:rPr>
      <w:rFonts w:cs="Tahoma"/>
      <w:sz w:val="16"/>
      <w:szCs w:val="16"/>
    </w:rPr>
  </w:style>
  <w:style w:type="character" w:customStyle="1" w:styleId="TextedebullesCar">
    <w:name w:val="Texte de bulles Car"/>
    <w:basedOn w:val="Policepardfaut"/>
    <w:link w:val="Textedebulles"/>
    <w:uiPriority w:val="99"/>
    <w:semiHidden/>
    <w:rsid w:val="004519AE"/>
    <w:rPr>
      <w:rFonts w:ascii="Tahoma" w:hAnsi="Tahoma" w:cs="Tahoma"/>
      <w:sz w:val="16"/>
      <w:szCs w:val="16"/>
      <w:lang w:val="fr-FR" w:eastAsia="en-US"/>
    </w:rPr>
  </w:style>
  <w:style w:type="paragraph" w:styleId="Notedebasdepage">
    <w:name w:val="footnote text"/>
    <w:basedOn w:val="Normal"/>
    <w:link w:val="NotedebasdepageCar"/>
    <w:uiPriority w:val="99"/>
    <w:semiHidden/>
    <w:unhideWhenUsed/>
    <w:rsid w:val="00972B2F"/>
    <w:pPr>
      <w:spacing w:line="240" w:lineRule="auto"/>
    </w:pPr>
    <w:rPr>
      <w:szCs w:val="20"/>
    </w:rPr>
  </w:style>
  <w:style w:type="character" w:customStyle="1" w:styleId="NotedebasdepageCar">
    <w:name w:val="Note de bas de page Car"/>
    <w:basedOn w:val="Policepardfaut"/>
    <w:link w:val="Notedebasdepage"/>
    <w:uiPriority w:val="99"/>
    <w:semiHidden/>
    <w:rsid w:val="00972B2F"/>
    <w:rPr>
      <w:rFonts w:ascii="Tahoma" w:hAnsi="Tahoma"/>
      <w:lang w:val="fr-FR" w:eastAsia="en-US"/>
    </w:rPr>
  </w:style>
  <w:style w:type="character" w:styleId="Appelnotedebasdep">
    <w:name w:val="footnote reference"/>
    <w:basedOn w:val="Policepardfaut"/>
    <w:uiPriority w:val="99"/>
    <w:semiHidden/>
    <w:unhideWhenUsed/>
    <w:rsid w:val="00972B2F"/>
    <w:rPr>
      <w:vertAlign w:val="superscript"/>
    </w:rPr>
  </w:style>
  <w:style w:type="paragraph" w:styleId="NormalWeb">
    <w:name w:val="Normal (Web)"/>
    <w:basedOn w:val="Normal"/>
    <w:uiPriority w:val="99"/>
    <w:unhideWhenUsed/>
    <w:rsid w:val="005D3BE2"/>
    <w:pPr>
      <w:spacing w:before="100" w:beforeAutospacing="1" w:after="100" w:afterAutospacing="1" w:line="240" w:lineRule="auto"/>
    </w:pPr>
    <w:rPr>
      <w:rFonts w:ascii="Times New Roman" w:eastAsia="Times New Roman" w:hAnsi="Times New Roman"/>
      <w:sz w:val="24"/>
      <w:lang w:eastAsia="fr-FR"/>
    </w:rPr>
  </w:style>
  <w:style w:type="character" w:styleId="Lienhypertexte">
    <w:name w:val="Hyperlink"/>
    <w:basedOn w:val="Policepardfaut"/>
    <w:uiPriority w:val="99"/>
    <w:semiHidden/>
    <w:unhideWhenUsed/>
    <w:rsid w:val="00892E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28169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Transcription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653CC-699C-4F7E-974A-1A655E037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Gabarit-TranscriptionV3.2</Template>
  <TotalTime>20</TotalTime>
  <Pages>3</Pages>
  <Words>1177</Words>
  <Characters>6475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M.</dc:creator>
  <cp:lastModifiedBy>Jacqueline</cp:lastModifiedBy>
  <cp:revision>9</cp:revision>
  <cp:lastPrinted>2018-06-12T06:54:00Z</cp:lastPrinted>
  <dcterms:created xsi:type="dcterms:W3CDTF">2018-05-15T07:44:00Z</dcterms:created>
  <dcterms:modified xsi:type="dcterms:W3CDTF">2018-07-12T08:42:00Z</dcterms:modified>
</cp:coreProperties>
</file>