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0" w:type="dxa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8"/>
        <w:gridCol w:w="5012"/>
      </w:tblGrid>
      <w:tr w:rsidR="00586DF0" w:rsidRPr="00586DF0" w14:paraId="20A93966" w14:textId="77777777">
        <w:trPr>
          <w:trHeight w:val="877"/>
        </w:trPr>
        <w:tc>
          <w:tcPr>
            <w:tcW w:w="5058" w:type="dxa"/>
          </w:tcPr>
          <w:p w14:paraId="54D77072" w14:textId="77777777" w:rsidR="0097396F" w:rsidRDefault="00062846">
            <w:pPr>
              <w:pStyle w:val="TitreemissionOK"/>
              <w:rPr>
                <w:rFonts w:cs="Tahoma"/>
              </w:rPr>
            </w:pPr>
            <w:r>
              <w:rPr>
                <w:rFonts w:cs="Tahoma"/>
              </w:rPr>
              <w:t>Les lé</w:t>
            </w:r>
            <w:r w:rsidR="001119C2">
              <w:rPr>
                <w:rFonts w:cs="Tahoma"/>
              </w:rPr>
              <w:t>gendes françaises : Tristan et I</w:t>
            </w:r>
            <w:r>
              <w:rPr>
                <w:rFonts w:cs="Tahoma"/>
              </w:rPr>
              <w:t>seult</w:t>
            </w:r>
          </w:p>
        </w:tc>
        <w:tc>
          <w:tcPr>
            <w:tcW w:w="5012" w:type="dxa"/>
          </w:tcPr>
          <w:p w14:paraId="68019B21" w14:textId="57B4495E" w:rsidR="0097396F" w:rsidRPr="00656CC5" w:rsidRDefault="0097396F" w:rsidP="00586DF0">
            <w:pPr>
              <w:pStyle w:val="textes"/>
              <w:jc w:val="right"/>
              <w:rPr>
                <w:rFonts w:cs="Tahoma"/>
                <w:b/>
                <w:strike/>
                <w:color w:val="BFBFBF" w:themeColor="background1" w:themeShade="BF"/>
                <w:sz w:val="24"/>
                <w:szCs w:val="24"/>
              </w:rPr>
            </w:pPr>
          </w:p>
        </w:tc>
      </w:tr>
    </w:tbl>
    <w:p w14:paraId="170BD3ED" w14:textId="77777777" w:rsidR="0097396F" w:rsidRDefault="0097396F">
      <w:pPr>
        <w:pStyle w:val="NormalWeb"/>
        <w:spacing w:before="0" w:beforeAutospacing="0" w:after="0" w:afterAutospacing="0" w:line="240" w:lineRule="auto"/>
        <w:rPr>
          <w:rFonts w:eastAsia="Times New Roman" w:cs="Tahoma"/>
          <w:szCs w:val="24"/>
        </w:rPr>
      </w:pPr>
    </w:p>
    <w:p w14:paraId="3BCDE4B8" w14:textId="77777777" w:rsidR="00975B99" w:rsidRDefault="00226458" w:rsidP="00975B99">
      <w:pPr>
        <w:pStyle w:val="Intertitre"/>
        <w:pBdr>
          <w:bottom w:val="single" w:sz="4" w:space="1" w:color="auto"/>
        </w:pBdr>
        <w:rPr>
          <w:rFonts w:cs="Tahoma"/>
          <w:sz w:val="22"/>
        </w:rPr>
      </w:pPr>
      <w:r>
        <w:rPr>
          <w:rFonts w:cs="Tahoma"/>
        </w:rPr>
        <w:t>Le c</w:t>
      </w:r>
      <w:r w:rsidR="00975B99">
        <w:rPr>
          <w:rFonts w:cs="Tahoma"/>
        </w:rPr>
        <w:t>oncept</w:t>
      </w:r>
    </w:p>
    <w:p w14:paraId="0905C054" w14:textId="5016831C" w:rsidR="00F5719A" w:rsidRDefault="00C16459" w:rsidP="00975B99">
      <w:pPr>
        <w:pStyle w:val="NormalWeb"/>
        <w:spacing w:before="0" w:beforeAutospacing="0" w:after="0" w:afterAutospacing="0" w:line="300" w:lineRule="auto"/>
        <w:ind w:right="2"/>
      </w:pPr>
      <w:r>
        <w:t xml:space="preserve">Cinq légendes traditionnelles </w:t>
      </w:r>
      <w:r w:rsidR="00781AE5">
        <w:t>à se faire conter…</w:t>
      </w:r>
      <w:r w:rsidR="00F5719A">
        <w:t xml:space="preserve"> </w:t>
      </w:r>
    </w:p>
    <w:p w14:paraId="3CB01D19" w14:textId="624B4066" w:rsidR="00D53727" w:rsidRDefault="00CF2874" w:rsidP="00975B99">
      <w:pPr>
        <w:pStyle w:val="NormalWeb"/>
        <w:spacing w:before="0" w:beforeAutospacing="0" w:after="0" w:afterAutospacing="0" w:line="300" w:lineRule="auto"/>
        <w:ind w:right="2"/>
      </w:pPr>
      <w:r w:rsidRPr="00CF2874">
        <w:t xml:space="preserve">Merlin, la fée Mélusine, Tristan et Iseult, le </w:t>
      </w:r>
      <w:r w:rsidRPr="009A3534">
        <w:t>cheval</w:t>
      </w:r>
      <w:r w:rsidR="009A3534" w:rsidRPr="009A3534">
        <w:t>ier</w:t>
      </w:r>
      <w:r w:rsidRPr="00CF2874">
        <w:t xml:space="preserve"> Bayard, la princesse Enim</w:t>
      </w:r>
      <w:r w:rsidR="00FC5D1C">
        <w:t>ie... Plongez dans l'univers féé</w:t>
      </w:r>
      <w:r w:rsidRPr="00CF2874">
        <w:t>rique de ces célèbres histoires traditio</w:t>
      </w:r>
      <w:r w:rsidR="00781AE5">
        <w:t>nnelles, contées et illustrées.</w:t>
      </w:r>
    </w:p>
    <w:p w14:paraId="2DEFC452" w14:textId="65659AF6" w:rsidR="00781AE5" w:rsidRDefault="00781AE5" w:rsidP="00975B99">
      <w:pPr>
        <w:pStyle w:val="NormalWeb"/>
        <w:spacing w:before="0" w:beforeAutospacing="0" w:after="0" w:afterAutospacing="0" w:line="300" w:lineRule="auto"/>
        <w:ind w:right="2"/>
      </w:pPr>
      <w:r>
        <w:t xml:space="preserve">Un contenu à retrouver sur </w:t>
      </w:r>
      <w:r w:rsidRPr="00781AE5">
        <w:t>http://focus.tv5monde.com/legendesfrancaises/</w:t>
      </w:r>
    </w:p>
    <w:p w14:paraId="4B5925F8" w14:textId="77777777" w:rsidR="00CF2874" w:rsidRDefault="00CF2874" w:rsidP="00975B99">
      <w:pPr>
        <w:pStyle w:val="NormalWeb"/>
        <w:spacing w:before="0" w:beforeAutospacing="0" w:after="0" w:afterAutospacing="0" w:line="300" w:lineRule="auto"/>
        <w:ind w:right="2"/>
        <w:rPr>
          <w:rFonts w:cs="Tahoma"/>
        </w:rPr>
      </w:pPr>
    </w:p>
    <w:p w14:paraId="3612656C" w14:textId="77777777" w:rsidR="00975B99" w:rsidRPr="00BF2792" w:rsidRDefault="00196BE6" w:rsidP="00975B99">
      <w:pPr>
        <w:pStyle w:val="Intertitre"/>
        <w:ind w:right="2"/>
        <w:rPr>
          <w:rFonts w:cs="Tahoma"/>
        </w:rPr>
      </w:pPr>
      <w:r>
        <w:rPr>
          <w:rFonts w:cs="Tahoma"/>
        </w:rPr>
        <w:t>Le</w:t>
      </w:r>
      <w:r w:rsidR="00975B99" w:rsidRPr="00BF2792">
        <w:rPr>
          <w:rFonts w:cs="Tahoma"/>
        </w:rPr>
        <w:t xml:space="preserve"> </w:t>
      </w:r>
      <w:r>
        <w:rPr>
          <w:rFonts w:cs="Tahoma"/>
        </w:rPr>
        <w:t>contenu</w:t>
      </w:r>
      <w:r w:rsidR="00975B99" w:rsidRPr="00BF2792">
        <w:rPr>
          <w:rFonts w:cs="Tahoma"/>
        </w:rPr>
        <w:t xml:space="preserve">  </w:t>
      </w:r>
    </w:p>
    <w:p w14:paraId="29083029" w14:textId="77777777" w:rsidR="004F46A0" w:rsidRPr="004F46A0" w:rsidRDefault="00B85C1C" w:rsidP="004F46A0">
      <w:pPr>
        <w:pStyle w:val="Listedepouces"/>
        <w:numPr>
          <w:ilvl w:val="0"/>
          <w:numId w:val="0"/>
        </w:numPr>
        <w:spacing w:line="276" w:lineRule="auto"/>
        <w:jc w:val="both"/>
        <w:rPr>
          <w:rFonts w:eastAsia="Arial Unicode MS"/>
          <w:color w:val="auto"/>
        </w:rPr>
      </w:pPr>
      <w:r w:rsidRPr="00B85C1C">
        <w:rPr>
          <w:rFonts w:eastAsia="Arial Unicode MS"/>
          <w:b/>
          <w:color w:val="auto"/>
        </w:rPr>
        <w:t>Parcours :</w:t>
      </w:r>
      <w:r>
        <w:rPr>
          <w:rFonts w:eastAsia="Arial Unicode MS"/>
          <w:color w:val="auto"/>
        </w:rPr>
        <w:t xml:space="preserve"> u</w:t>
      </w:r>
      <w:r w:rsidR="004F46A0" w:rsidRPr="004F46A0">
        <w:rPr>
          <w:rFonts w:eastAsia="Arial Unicode MS"/>
          <w:color w:val="auto"/>
        </w:rPr>
        <w:t>n amour légendaire à travers les âges : découvrir les origines d’une légende et la moderniser.</w:t>
      </w:r>
    </w:p>
    <w:p w14:paraId="73655FE4" w14:textId="746E82EA" w:rsidR="00656CC5" w:rsidRDefault="00656CC5" w:rsidP="00656CC5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b/>
          <w:color w:val="000000"/>
          <w:sz w:val="22"/>
          <w:szCs w:val="20"/>
        </w:rPr>
      </w:pPr>
      <w:r w:rsidRPr="004E76CC">
        <w:rPr>
          <w:rFonts w:ascii="Tahoma" w:eastAsia="Times" w:hAnsi="Tahoma" w:cs="Tahoma"/>
          <w:b/>
          <w:color w:val="000000"/>
          <w:sz w:val="22"/>
          <w:szCs w:val="20"/>
        </w:rPr>
        <w:t xml:space="preserve">Thème : </w:t>
      </w:r>
      <w:r w:rsidRPr="004E76CC">
        <w:rPr>
          <w:rFonts w:ascii="Tahoma" w:eastAsia="Times" w:hAnsi="Tahoma" w:cs="Tahoma"/>
          <w:color w:val="000000"/>
          <w:sz w:val="22"/>
          <w:szCs w:val="20"/>
        </w:rPr>
        <w:t>Littérature</w:t>
      </w:r>
    </w:p>
    <w:p w14:paraId="3A2C6272" w14:textId="1234EF86" w:rsidR="00062846" w:rsidRDefault="00062846" w:rsidP="00062846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b/>
          <w:color w:val="000000"/>
          <w:sz w:val="22"/>
          <w:szCs w:val="20"/>
        </w:rPr>
      </w:pPr>
      <w:r w:rsidRPr="006607B6">
        <w:rPr>
          <w:rFonts w:ascii="Tahoma" w:eastAsia="Times" w:hAnsi="Tahoma" w:cs="Tahoma"/>
          <w:b/>
          <w:color w:val="000000"/>
          <w:sz w:val="22"/>
          <w:szCs w:val="20"/>
        </w:rPr>
        <w:t>Niveau</w:t>
      </w:r>
      <w:r>
        <w:rPr>
          <w:rFonts w:ascii="Tahoma" w:eastAsia="Times" w:hAnsi="Tahoma" w:cs="Tahoma"/>
          <w:b/>
          <w:color w:val="000000"/>
          <w:sz w:val="22"/>
          <w:szCs w:val="20"/>
        </w:rPr>
        <w:t xml:space="preserve"> : </w:t>
      </w:r>
      <w:r w:rsidRPr="00312FA2">
        <w:rPr>
          <w:rFonts w:ascii="Tahoma" w:eastAsia="Times" w:hAnsi="Tahoma" w:cs="Tahoma"/>
          <w:color w:val="000000"/>
          <w:sz w:val="22"/>
          <w:szCs w:val="20"/>
        </w:rPr>
        <w:t>B</w:t>
      </w:r>
      <w:r w:rsidR="000918B2">
        <w:rPr>
          <w:rFonts w:ascii="Tahoma" w:eastAsia="Times" w:hAnsi="Tahoma" w:cs="Tahoma"/>
          <w:color w:val="000000"/>
          <w:sz w:val="22"/>
          <w:szCs w:val="20"/>
        </w:rPr>
        <w:t>1</w:t>
      </w:r>
      <w:r w:rsidR="00656CC5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</w:p>
    <w:p w14:paraId="53C9892D" w14:textId="77777777" w:rsidR="00062846" w:rsidRPr="00391473" w:rsidRDefault="00062846" w:rsidP="00062846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2"/>
        </w:rPr>
      </w:pPr>
      <w:r w:rsidRPr="00312FA2">
        <w:rPr>
          <w:rFonts w:ascii="Tahoma" w:eastAsia="Times" w:hAnsi="Tahoma" w:cs="Tahoma"/>
          <w:b/>
          <w:color w:val="000000"/>
          <w:sz w:val="22"/>
          <w:szCs w:val="20"/>
        </w:rPr>
        <w:t>Public :</w:t>
      </w:r>
      <w:r>
        <w:rPr>
          <w:rFonts w:ascii="Tahoma" w:eastAsia="Times" w:hAnsi="Tahoma" w:cs="Tahoma"/>
          <w:color w:val="000000"/>
          <w:sz w:val="22"/>
          <w:szCs w:val="20"/>
        </w:rPr>
        <w:t xml:space="preserve"> adultes </w:t>
      </w:r>
    </w:p>
    <w:p w14:paraId="75A07469" w14:textId="77777777" w:rsidR="00062846" w:rsidRDefault="00062846" w:rsidP="00062846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14:paraId="279EE405" w14:textId="77777777" w:rsidR="00062846" w:rsidRDefault="00435773" w:rsidP="007D4744">
      <w:pPr>
        <w:pStyle w:val="Intertitre"/>
        <w:spacing w:line="276" w:lineRule="auto"/>
        <w:rPr>
          <w:rFonts w:cs="Tahoma"/>
        </w:rPr>
      </w:pPr>
      <w:r>
        <w:rPr>
          <w:rFonts w:cs="Tahoma"/>
        </w:rPr>
        <w:t>L</w:t>
      </w:r>
      <w:r w:rsidR="00062846">
        <w:rPr>
          <w:rFonts w:cs="Tahoma"/>
        </w:rPr>
        <w:t>es activités</w:t>
      </w:r>
    </w:p>
    <w:p w14:paraId="7815AC64" w14:textId="721F28A6" w:rsidR="00165885" w:rsidRPr="00165885" w:rsidRDefault="00AC5FEB" w:rsidP="007D4744">
      <w:pPr>
        <w:pStyle w:val="Listedepouces"/>
        <w:numPr>
          <w:ilvl w:val="0"/>
          <w:numId w:val="0"/>
        </w:numPr>
        <w:spacing w:line="276" w:lineRule="auto"/>
        <w:rPr>
          <w:rFonts w:cs="Tahoma"/>
          <w:b/>
          <w:color w:val="auto"/>
        </w:rPr>
      </w:pPr>
      <w:r>
        <w:rPr>
          <w:rFonts w:cs="Tahoma"/>
          <w:b/>
          <w:color w:val="auto"/>
        </w:rPr>
        <w:t>À brûle-pourpoint</w:t>
      </w:r>
      <w:r w:rsidR="000C6C6F">
        <w:rPr>
          <w:rFonts w:cs="Tahoma"/>
          <w:color w:val="808080" w:themeColor="background1" w:themeShade="80"/>
        </w:rPr>
        <w:t xml:space="preserve"> </w:t>
      </w:r>
      <w:r w:rsidR="00AC1E8A">
        <w:rPr>
          <w:rFonts w:cs="Tahoma"/>
          <w:color w:val="808080" w:themeColor="background1" w:themeShade="80"/>
        </w:rPr>
        <w:t xml:space="preserve">- </w:t>
      </w:r>
      <w:r w:rsidR="00781AE5">
        <w:rPr>
          <w:rFonts w:cs="Tahoma"/>
          <w:color w:val="808080" w:themeColor="background1" w:themeShade="80"/>
        </w:rPr>
        <w:t>A</w:t>
      </w:r>
      <w:r w:rsidR="000F1138">
        <w:rPr>
          <w:rFonts w:cs="Tahoma"/>
          <w:color w:val="808080" w:themeColor="background1" w:themeShade="80"/>
        </w:rPr>
        <w:t>nticipation</w:t>
      </w:r>
    </w:p>
    <w:p w14:paraId="72837F45" w14:textId="77777777" w:rsidR="00165885" w:rsidRPr="002B62E2" w:rsidRDefault="002B62E2" w:rsidP="00165885">
      <w:pPr>
        <w:pStyle w:val="Listedepouces"/>
        <w:numPr>
          <w:ilvl w:val="0"/>
          <w:numId w:val="16"/>
        </w:numPr>
        <w:spacing w:line="276" w:lineRule="auto"/>
        <w:rPr>
          <w:rFonts w:cs="Tahoma"/>
          <w:color w:val="auto"/>
        </w:rPr>
      </w:pPr>
      <w:r w:rsidRPr="002B62E2">
        <w:rPr>
          <w:rFonts w:cs="Tahoma"/>
          <w:color w:val="auto"/>
        </w:rPr>
        <w:t xml:space="preserve">Mutualiser ses connaissances </w:t>
      </w:r>
      <w:r w:rsidR="00143E67">
        <w:rPr>
          <w:rFonts w:cs="Tahoma"/>
          <w:color w:val="auto"/>
        </w:rPr>
        <w:t>autour du thème des couples de légende</w:t>
      </w:r>
      <w:r w:rsidR="00FC5D1C">
        <w:rPr>
          <w:rFonts w:cs="Tahoma"/>
          <w:color w:val="auto"/>
        </w:rPr>
        <w:t>.</w:t>
      </w:r>
    </w:p>
    <w:p w14:paraId="39B67F84" w14:textId="77777777" w:rsidR="00165885" w:rsidRPr="00165885" w:rsidRDefault="00165885" w:rsidP="00165885">
      <w:pPr>
        <w:pStyle w:val="Listedepouces"/>
        <w:numPr>
          <w:ilvl w:val="0"/>
          <w:numId w:val="0"/>
        </w:numPr>
        <w:spacing w:line="276" w:lineRule="auto"/>
        <w:ind w:left="426"/>
        <w:rPr>
          <w:rFonts w:cs="Tahoma"/>
          <w:color w:val="auto"/>
        </w:rPr>
      </w:pPr>
    </w:p>
    <w:p w14:paraId="2946B1C3" w14:textId="77777777" w:rsidR="00062846" w:rsidRPr="00B13784" w:rsidRDefault="004B6B28" w:rsidP="00435773">
      <w:pPr>
        <w:pStyle w:val="Listedepouces"/>
        <w:numPr>
          <w:ilvl w:val="0"/>
          <w:numId w:val="0"/>
        </w:numPr>
        <w:spacing w:line="276" w:lineRule="auto"/>
        <w:ind w:left="397" w:hanging="397"/>
        <w:rPr>
          <w:rFonts w:cs="Tahoma"/>
          <w:color w:val="auto"/>
        </w:rPr>
      </w:pPr>
      <w:r>
        <w:rPr>
          <w:rFonts w:cs="Tahoma"/>
          <w:b/>
          <w:color w:val="auto"/>
        </w:rPr>
        <w:t>Oyez, oyez</w:t>
      </w:r>
      <w:r w:rsidR="008B7F84">
        <w:rPr>
          <w:rFonts w:cs="Tahoma"/>
          <w:b/>
          <w:color w:val="auto"/>
        </w:rPr>
        <w:t> !</w:t>
      </w:r>
      <w:r w:rsidR="00062846" w:rsidRPr="00B13784">
        <w:rPr>
          <w:rFonts w:cs="Tahoma"/>
          <w:color w:val="auto"/>
        </w:rPr>
        <w:t xml:space="preserve"> </w:t>
      </w:r>
      <w:r w:rsidR="009D1917">
        <w:rPr>
          <w:rFonts w:cs="Tahoma"/>
          <w:color w:val="808080" w:themeColor="background1" w:themeShade="80"/>
        </w:rPr>
        <w:t>-</w:t>
      </w:r>
      <w:r w:rsidR="00062846" w:rsidRPr="00F63354">
        <w:rPr>
          <w:rFonts w:cs="Tahoma"/>
          <w:color w:val="808080" w:themeColor="background1" w:themeShade="80"/>
        </w:rPr>
        <w:t xml:space="preserve"> </w:t>
      </w:r>
      <w:r w:rsidR="00B851EA">
        <w:rPr>
          <w:rFonts w:cs="Tahoma"/>
          <w:color w:val="808080" w:themeColor="background1" w:themeShade="80"/>
        </w:rPr>
        <w:t>C</w:t>
      </w:r>
      <w:r w:rsidR="00B851EA" w:rsidRPr="00B851EA">
        <w:rPr>
          <w:rFonts w:cs="Tahoma"/>
          <w:color w:val="808080" w:themeColor="background1" w:themeShade="80"/>
        </w:rPr>
        <w:t xml:space="preserve">ompréhension orale des éléments principaux de la légende </w:t>
      </w:r>
    </w:p>
    <w:p w14:paraId="181E5245" w14:textId="77777777" w:rsidR="00062846" w:rsidRPr="0014067C" w:rsidRDefault="007D4166" w:rsidP="00062846">
      <w:pPr>
        <w:pStyle w:val="Listedepouces"/>
        <w:numPr>
          <w:ilvl w:val="0"/>
          <w:numId w:val="16"/>
        </w:numPr>
        <w:spacing w:line="276" w:lineRule="auto"/>
        <w:rPr>
          <w:rFonts w:cs="Tahoma"/>
        </w:rPr>
      </w:pPr>
      <w:r w:rsidRPr="0014067C">
        <w:rPr>
          <w:rFonts w:cs="Tahoma"/>
        </w:rPr>
        <w:t>S’appuyer sur les illustrations pour reconstituer la trame de la légende.</w:t>
      </w:r>
    </w:p>
    <w:p w14:paraId="5E46DF08" w14:textId="77777777" w:rsidR="007D4166" w:rsidRPr="0014067C" w:rsidRDefault="007D4166" w:rsidP="00062846">
      <w:pPr>
        <w:pStyle w:val="Listedepouces"/>
        <w:numPr>
          <w:ilvl w:val="0"/>
          <w:numId w:val="16"/>
        </w:numPr>
        <w:spacing w:line="276" w:lineRule="auto"/>
        <w:rPr>
          <w:rFonts w:cs="Tahoma"/>
        </w:rPr>
      </w:pPr>
      <w:r w:rsidRPr="0014067C">
        <w:rPr>
          <w:rFonts w:cs="Tahoma"/>
        </w:rPr>
        <w:t>Repérer les étapes principales de l’histoire dans la narration.</w:t>
      </w:r>
    </w:p>
    <w:p w14:paraId="5FE71810" w14:textId="77777777" w:rsidR="00062846" w:rsidRPr="00B13784" w:rsidRDefault="00062846" w:rsidP="00062846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14:paraId="3F92F5B4" w14:textId="77777777" w:rsidR="00062846" w:rsidRDefault="004B6B28" w:rsidP="00435773">
      <w:pPr>
        <w:pStyle w:val="Listedepouces"/>
        <w:numPr>
          <w:ilvl w:val="0"/>
          <w:numId w:val="0"/>
        </w:numPr>
        <w:spacing w:line="276" w:lineRule="auto"/>
        <w:ind w:left="397" w:hanging="397"/>
        <w:rPr>
          <w:rFonts w:cs="Tahoma"/>
          <w:color w:val="auto"/>
        </w:rPr>
      </w:pPr>
      <w:r>
        <w:rPr>
          <w:rFonts w:cs="Tahoma"/>
          <w:b/>
          <w:color w:val="auto"/>
        </w:rPr>
        <w:t xml:space="preserve">Au fil du </w:t>
      </w:r>
      <w:r w:rsidR="00212085">
        <w:rPr>
          <w:rFonts w:cs="Tahoma"/>
          <w:b/>
          <w:color w:val="auto"/>
        </w:rPr>
        <w:t>manuscrit</w:t>
      </w:r>
      <w:r>
        <w:rPr>
          <w:rFonts w:cs="Tahoma"/>
          <w:color w:val="auto"/>
        </w:rPr>
        <w:t xml:space="preserve"> </w:t>
      </w:r>
      <w:r w:rsidR="009D1917">
        <w:rPr>
          <w:rFonts w:cs="Tahoma"/>
          <w:color w:val="808080" w:themeColor="background1" w:themeShade="80"/>
        </w:rPr>
        <w:t>-</w:t>
      </w:r>
      <w:r w:rsidR="00062846" w:rsidRPr="00F63354">
        <w:rPr>
          <w:rFonts w:cs="Tahoma"/>
          <w:color w:val="808080" w:themeColor="background1" w:themeShade="80"/>
        </w:rPr>
        <w:t xml:space="preserve"> </w:t>
      </w:r>
      <w:r>
        <w:rPr>
          <w:rFonts w:cs="Tahoma"/>
          <w:color w:val="808080" w:themeColor="background1" w:themeShade="80"/>
        </w:rPr>
        <w:t>Compréhension écrite et lexique</w:t>
      </w:r>
      <w:r w:rsidR="00062846" w:rsidRPr="00CA763E">
        <w:rPr>
          <w:rFonts w:cs="Tahoma"/>
          <w:color w:val="808080" w:themeColor="background1" w:themeShade="80"/>
        </w:rPr>
        <w:t xml:space="preserve">  </w:t>
      </w:r>
    </w:p>
    <w:p w14:paraId="03E8D6B5" w14:textId="77777777" w:rsidR="00062846" w:rsidRPr="004C477C" w:rsidRDefault="001C19CA" w:rsidP="00062846">
      <w:pPr>
        <w:pStyle w:val="Listedepouces"/>
        <w:numPr>
          <w:ilvl w:val="0"/>
          <w:numId w:val="17"/>
        </w:numPr>
        <w:spacing w:line="276" w:lineRule="auto"/>
        <w:ind w:left="1134"/>
        <w:rPr>
          <w:rFonts w:cs="Tahoma"/>
        </w:rPr>
      </w:pPr>
      <w:r w:rsidRPr="004C477C">
        <w:rPr>
          <w:rFonts w:cs="Tahoma"/>
        </w:rPr>
        <w:t>Repére</w:t>
      </w:r>
      <w:r w:rsidR="009A3534">
        <w:rPr>
          <w:rFonts w:cs="Tahoma"/>
        </w:rPr>
        <w:t>r</w:t>
      </w:r>
      <w:r w:rsidRPr="004C477C">
        <w:rPr>
          <w:rFonts w:cs="Tahoma"/>
        </w:rPr>
        <w:t xml:space="preserve"> des éléments symboliques dans le texte</w:t>
      </w:r>
      <w:r w:rsidR="00062846" w:rsidRPr="004C477C">
        <w:rPr>
          <w:rFonts w:cs="Tahoma"/>
        </w:rPr>
        <w:t>.</w:t>
      </w:r>
    </w:p>
    <w:p w14:paraId="168188D7" w14:textId="2D38881B" w:rsidR="00062846" w:rsidRPr="004E76CC" w:rsidRDefault="00A875E2" w:rsidP="00062846">
      <w:pPr>
        <w:pStyle w:val="Listedepouces"/>
        <w:numPr>
          <w:ilvl w:val="0"/>
          <w:numId w:val="17"/>
        </w:numPr>
        <w:spacing w:line="276" w:lineRule="auto"/>
        <w:ind w:left="1134"/>
        <w:rPr>
          <w:rFonts w:cs="Tahoma"/>
        </w:rPr>
      </w:pPr>
      <w:r w:rsidRPr="004E76CC">
        <w:rPr>
          <w:rFonts w:cs="Tahoma"/>
        </w:rPr>
        <w:t>Découvrir un lexique ancien. </w:t>
      </w:r>
    </w:p>
    <w:p w14:paraId="026B6498" w14:textId="77777777" w:rsidR="00F63354" w:rsidRPr="00367132" w:rsidRDefault="00F63354" w:rsidP="00333C4D">
      <w:pPr>
        <w:pStyle w:val="Listedepouces"/>
        <w:numPr>
          <w:ilvl w:val="0"/>
          <w:numId w:val="0"/>
        </w:numPr>
        <w:spacing w:line="276" w:lineRule="auto"/>
        <w:rPr>
          <w:rFonts w:cs="Tahoma"/>
          <w:sz w:val="18"/>
          <w:szCs w:val="18"/>
        </w:rPr>
      </w:pPr>
    </w:p>
    <w:p w14:paraId="6CFECF71" w14:textId="079D31F2" w:rsidR="00F63354" w:rsidRPr="004E76CC" w:rsidRDefault="00D450B6" w:rsidP="00435773">
      <w:pPr>
        <w:pStyle w:val="Listedepouces"/>
        <w:numPr>
          <w:ilvl w:val="0"/>
          <w:numId w:val="0"/>
        </w:numPr>
        <w:spacing w:line="276" w:lineRule="auto"/>
        <w:ind w:left="397" w:hanging="397"/>
        <w:rPr>
          <w:rFonts w:cs="Tahoma"/>
          <w:color w:val="auto"/>
        </w:rPr>
      </w:pPr>
      <w:r w:rsidRPr="004E76CC">
        <w:rPr>
          <w:rFonts w:cs="Tahoma"/>
          <w:b/>
          <w:color w:val="auto"/>
        </w:rPr>
        <w:t>À travers les âges</w:t>
      </w:r>
      <w:r w:rsidR="001003AE" w:rsidRPr="004E76CC">
        <w:rPr>
          <w:rFonts w:cs="Tahoma"/>
          <w:b/>
          <w:color w:val="auto"/>
        </w:rPr>
        <w:t xml:space="preserve"> </w:t>
      </w:r>
      <w:r w:rsidR="009D1917" w:rsidRPr="004E76CC">
        <w:rPr>
          <w:rFonts w:cs="Tahoma"/>
          <w:color w:val="808080" w:themeColor="background1" w:themeShade="80"/>
        </w:rPr>
        <w:t>-</w:t>
      </w:r>
      <w:r w:rsidR="00F63354" w:rsidRPr="004E76CC">
        <w:rPr>
          <w:rFonts w:cs="Tahoma"/>
          <w:color w:val="808080" w:themeColor="background1" w:themeShade="80"/>
        </w:rPr>
        <w:t xml:space="preserve"> </w:t>
      </w:r>
      <w:r w:rsidR="00314E65" w:rsidRPr="004E76CC">
        <w:rPr>
          <w:rFonts w:cs="Tahoma"/>
          <w:color w:val="808080" w:themeColor="background1" w:themeShade="80"/>
        </w:rPr>
        <w:t>Culture littéraire </w:t>
      </w:r>
    </w:p>
    <w:p w14:paraId="0669130D" w14:textId="77777777" w:rsidR="00F63354" w:rsidRPr="004E76CC" w:rsidRDefault="00497C7F" w:rsidP="00F63354">
      <w:pPr>
        <w:pStyle w:val="Listedepouces"/>
        <w:numPr>
          <w:ilvl w:val="0"/>
          <w:numId w:val="17"/>
        </w:numPr>
        <w:spacing w:line="276" w:lineRule="auto"/>
        <w:ind w:left="1134"/>
        <w:rPr>
          <w:rFonts w:cs="Tahoma"/>
        </w:rPr>
      </w:pPr>
      <w:r w:rsidRPr="004E76CC">
        <w:rPr>
          <w:rFonts w:cs="Tahoma"/>
        </w:rPr>
        <w:t xml:space="preserve">Découvrir </w:t>
      </w:r>
      <w:r w:rsidR="00F67C7D" w:rsidRPr="004E76CC">
        <w:rPr>
          <w:rFonts w:cs="Tahoma"/>
        </w:rPr>
        <w:t>les différentes versions</w:t>
      </w:r>
      <w:r w:rsidRPr="004E76CC">
        <w:rPr>
          <w:rFonts w:cs="Tahoma"/>
        </w:rPr>
        <w:t xml:space="preserve"> d’un mythe fondateur de l’Occident</w:t>
      </w:r>
      <w:r w:rsidR="00F63354" w:rsidRPr="004E76CC">
        <w:rPr>
          <w:rFonts w:cs="Tahoma"/>
        </w:rPr>
        <w:t>.</w:t>
      </w:r>
    </w:p>
    <w:p w14:paraId="080C7A9F" w14:textId="4A0745B7" w:rsidR="00333C4D" w:rsidRPr="004E76CC" w:rsidRDefault="00A875E2" w:rsidP="00333C4D">
      <w:pPr>
        <w:pStyle w:val="Listedepouces"/>
        <w:numPr>
          <w:ilvl w:val="0"/>
          <w:numId w:val="17"/>
        </w:numPr>
        <w:spacing w:line="276" w:lineRule="auto"/>
        <w:ind w:left="1134"/>
        <w:rPr>
          <w:rFonts w:cs="Tahoma"/>
        </w:rPr>
      </w:pPr>
      <w:r w:rsidRPr="004E76CC">
        <w:rPr>
          <w:rFonts w:cs="Tahoma"/>
        </w:rPr>
        <w:t>Réinterpréter un mythe</w:t>
      </w:r>
      <w:r w:rsidR="004E76CC" w:rsidRPr="004E76CC">
        <w:rPr>
          <w:rFonts w:cs="Tahoma"/>
        </w:rPr>
        <w:t>.</w:t>
      </w:r>
    </w:p>
    <w:p w14:paraId="61C8CF45" w14:textId="77777777" w:rsidR="00F63354" w:rsidRDefault="00F63354" w:rsidP="00F63354">
      <w:pPr>
        <w:pStyle w:val="Listedepouces"/>
        <w:numPr>
          <w:ilvl w:val="0"/>
          <w:numId w:val="0"/>
        </w:numPr>
        <w:spacing w:line="276" w:lineRule="auto"/>
        <w:ind w:left="774"/>
        <w:rPr>
          <w:rFonts w:cs="Tahoma"/>
        </w:rPr>
      </w:pPr>
    </w:p>
    <w:p w14:paraId="6FC47C08" w14:textId="296F9B7C" w:rsidR="00062846" w:rsidRDefault="004B6B28" w:rsidP="00435773">
      <w:pPr>
        <w:pStyle w:val="Listedepouces"/>
        <w:numPr>
          <w:ilvl w:val="0"/>
          <w:numId w:val="0"/>
        </w:numPr>
        <w:spacing w:line="276" w:lineRule="auto"/>
        <w:ind w:left="397" w:hanging="397"/>
        <w:rPr>
          <w:rFonts w:cs="Tahoma"/>
          <w:color w:val="auto"/>
        </w:rPr>
      </w:pPr>
      <w:r>
        <w:rPr>
          <w:rFonts w:cs="Tahoma"/>
          <w:b/>
          <w:color w:val="auto"/>
        </w:rPr>
        <w:t>À vos plumes</w:t>
      </w:r>
      <w:r w:rsidR="008B7F84" w:rsidRPr="008B7F84">
        <w:rPr>
          <w:rFonts w:cs="Tahoma"/>
          <w:bCs/>
          <w:color w:val="auto"/>
        </w:rPr>
        <w:t> </w:t>
      </w:r>
      <w:r w:rsidR="008B7F84" w:rsidRPr="000C6C6F">
        <w:rPr>
          <w:rFonts w:cs="Tahoma"/>
          <w:b/>
          <w:bCs/>
          <w:color w:val="auto"/>
        </w:rPr>
        <w:t>!</w:t>
      </w:r>
      <w:r w:rsidR="008B7F84" w:rsidRPr="008B7F84">
        <w:rPr>
          <w:rFonts w:cs="Tahoma"/>
          <w:bCs/>
          <w:color w:val="auto"/>
        </w:rPr>
        <w:t xml:space="preserve"> </w:t>
      </w:r>
      <w:r w:rsidR="009D1917">
        <w:rPr>
          <w:rFonts w:cs="Tahoma"/>
          <w:color w:val="808080" w:themeColor="background1" w:themeShade="80"/>
        </w:rPr>
        <w:t>-</w:t>
      </w:r>
      <w:r w:rsidR="00062846" w:rsidRPr="00F63354">
        <w:rPr>
          <w:rFonts w:cs="Tahoma"/>
          <w:color w:val="808080" w:themeColor="background1" w:themeShade="80"/>
        </w:rPr>
        <w:t xml:space="preserve"> </w:t>
      </w:r>
      <w:r w:rsidR="00781AE5">
        <w:rPr>
          <w:rFonts w:cs="Tahoma"/>
          <w:color w:val="808080" w:themeColor="background1" w:themeShade="80"/>
        </w:rPr>
        <w:t>É</w:t>
      </w:r>
      <w:r>
        <w:rPr>
          <w:rFonts w:cs="Tahoma"/>
          <w:color w:val="808080" w:themeColor="background1" w:themeShade="80"/>
        </w:rPr>
        <w:t>criture</w:t>
      </w:r>
    </w:p>
    <w:p w14:paraId="5FD7234F" w14:textId="77777777" w:rsidR="00062846" w:rsidRPr="00F67C7D" w:rsidRDefault="00F67C7D" w:rsidP="00062846">
      <w:pPr>
        <w:pStyle w:val="Listedepouces"/>
        <w:numPr>
          <w:ilvl w:val="0"/>
          <w:numId w:val="18"/>
        </w:numPr>
        <w:spacing w:line="276" w:lineRule="auto"/>
        <w:rPr>
          <w:rFonts w:cs="Tahoma"/>
        </w:rPr>
      </w:pPr>
      <w:r w:rsidRPr="00F67C7D">
        <w:rPr>
          <w:rFonts w:cs="Tahoma"/>
        </w:rPr>
        <w:t>Rédige</w:t>
      </w:r>
      <w:r w:rsidR="009A3534">
        <w:rPr>
          <w:rFonts w:cs="Tahoma"/>
        </w:rPr>
        <w:t>r</w:t>
      </w:r>
      <w:r w:rsidRPr="00F67C7D">
        <w:rPr>
          <w:rFonts w:cs="Tahoma"/>
        </w:rPr>
        <w:t xml:space="preserve"> des scènes dialoguées.</w:t>
      </w:r>
    </w:p>
    <w:p w14:paraId="5B7276D2" w14:textId="77777777" w:rsidR="00062846" w:rsidRPr="00F67C7D" w:rsidRDefault="00F67C7D" w:rsidP="00062846">
      <w:pPr>
        <w:pStyle w:val="Listedepouces"/>
        <w:numPr>
          <w:ilvl w:val="0"/>
          <w:numId w:val="18"/>
        </w:numPr>
        <w:spacing w:line="276" w:lineRule="auto"/>
        <w:rPr>
          <w:rFonts w:cs="Tahoma"/>
        </w:rPr>
      </w:pPr>
      <w:r w:rsidRPr="00F67C7D">
        <w:rPr>
          <w:rFonts w:cs="Tahoma"/>
        </w:rPr>
        <w:t>Moderniser des répliques et une histoire</w:t>
      </w:r>
      <w:r w:rsidR="00062846" w:rsidRPr="00F67C7D">
        <w:rPr>
          <w:rFonts w:cs="Tahoma"/>
        </w:rPr>
        <w:t>.</w:t>
      </w:r>
    </w:p>
    <w:p w14:paraId="5145506C" w14:textId="77777777" w:rsidR="00062846" w:rsidRPr="00367132" w:rsidRDefault="00062846" w:rsidP="00062846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  <w:sz w:val="18"/>
          <w:szCs w:val="18"/>
        </w:rPr>
      </w:pPr>
    </w:p>
    <w:p w14:paraId="6B2B1BEB" w14:textId="3014A281" w:rsidR="00062846" w:rsidRPr="00497C7F" w:rsidRDefault="004B6B28" w:rsidP="00435773">
      <w:pPr>
        <w:pStyle w:val="Listedepouces"/>
        <w:numPr>
          <w:ilvl w:val="0"/>
          <w:numId w:val="0"/>
        </w:numPr>
        <w:spacing w:line="276" w:lineRule="auto"/>
        <w:ind w:left="397" w:hanging="397"/>
        <w:rPr>
          <w:rFonts w:cs="Tahoma"/>
          <w:color w:val="auto"/>
        </w:rPr>
      </w:pPr>
      <w:r>
        <w:rPr>
          <w:rFonts w:cs="Tahoma"/>
          <w:b/>
          <w:color w:val="auto"/>
        </w:rPr>
        <w:t xml:space="preserve">En </w:t>
      </w:r>
      <w:r w:rsidR="008B7F84" w:rsidRPr="00497C7F">
        <w:rPr>
          <w:rFonts w:cs="Tahoma"/>
          <w:b/>
          <w:color w:val="auto"/>
        </w:rPr>
        <w:t xml:space="preserve">avant </w:t>
      </w:r>
      <w:r w:rsidRPr="00497C7F">
        <w:rPr>
          <w:rFonts w:cs="Tahoma"/>
          <w:b/>
          <w:color w:val="auto"/>
        </w:rPr>
        <w:t>saltimbanques</w:t>
      </w:r>
      <w:r w:rsidR="008B7F84" w:rsidRPr="00497C7F">
        <w:rPr>
          <w:rFonts w:cs="Tahoma"/>
          <w:b/>
          <w:bCs/>
          <w:color w:val="auto"/>
        </w:rPr>
        <w:t> !</w:t>
      </w:r>
      <w:r w:rsidR="008B7F84" w:rsidRPr="00497C7F">
        <w:rPr>
          <w:rFonts w:cs="Tahoma"/>
          <w:bCs/>
          <w:color w:val="auto"/>
        </w:rPr>
        <w:t xml:space="preserve"> </w:t>
      </w:r>
      <w:r w:rsidR="009D1917" w:rsidRPr="00497C7F">
        <w:rPr>
          <w:rFonts w:cs="Tahoma"/>
          <w:color w:val="808080" w:themeColor="background1" w:themeShade="80"/>
        </w:rPr>
        <w:t>-</w:t>
      </w:r>
      <w:r w:rsidR="00062846" w:rsidRPr="00497C7F">
        <w:rPr>
          <w:rFonts w:cs="Tahoma"/>
          <w:color w:val="808080" w:themeColor="background1" w:themeShade="80"/>
        </w:rPr>
        <w:t xml:space="preserve"> </w:t>
      </w:r>
      <w:r w:rsidR="001003AE" w:rsidRPr="00497C7F">
        <w:rPr>
          <w:rFonts w:cs="Tahoma"/>
          <w:color w:val="808080" w:themeColor="background1" w:themeShade="80"/>
        </w:rPr>
        <w:t>T</w:t>
      </w:r>
      <w:r w:rsidRPr="00497C7F">
        <w:rPr>
          <w:rFonts w:cs="Tahoma"/>
          <w:color w:val="808080" w:themeColor="background1" w:themeShade="80"/>
        </w:rPr>
        <w:t xml:space="preserve">héâtralisation </w:t>
      </w:r>
    </w:p>
    <w:p w14:paraId="6FDAFAA8" w14:textId="77777777" w:rsidR="00062846" w:rsidRPr="00497C7F" w:rsidRDefault="00D134F7" w:rsidP="00062846">
      <w:pPr>
        <w:pStyle w:val="Listedepouces"/>
        <w:numPr>
          <w:ilvl w:val="0"/>
          <w:numId w:val="19"/>
        </w:numPr>
        <w:spacing w:line="276" w:lineRule="auto"/>
        <w:rPr>
          <w:rFonts w:cs="Tahoma"/>
        </w:rPr>
      </w:pPr>
      <w:r w:rsidRPr="00497C7F">
        <w:rPr>
          <w:rFonts w:cs="Tahoma"/>
        </w:rPr>
        <w:t>Créer un</w:t>
      </w:r>
      <w:r w:rsidR="00497C7F" w:rsidRPr="00497C7F">
        <w:rPr>
          <w:rFonts w:cs="Tahoma"/>
        </w:rPr>
        <w:t>e</w:t>
      </w:r>
      <w:r w:rsidRPr="00497C7F">
        <w:rPr>
          <w:rFonts w:cs="Tahoma"/>
        </w:rPr>
        <w:t xml:space="preserve"> pièce.</w:t>
      </w:r>
    </w:p>
    <w:p w14:paraId="3ECEFBA3" w14:textId="77777777" w:rsidR="00D134F7" w:rsidRPr="00497C7F" w:rsidRDefault="00497C7F" w:rsidP="00062846">
      <w:pPr>
        <w:pStyle w:val="Listedepouces"/>
        <w:numPr>
          <w:ilvl w:val="0"/>
          <w:numId w:val="19"/>
        </w:numPr>
        <w:spacing w:line="276" w:lineRule="auto"/>
        <w:rPr>
          <w:rFonts w:cs="Tahoma"/>
        </w:rPr>
      </w:pPr>
      <w:r w:rsidRPr="00497C7F">
        <w:rPr>
          <w:rFonts w:cs="Tahoma"/>
        </w:rPr>
        <w:t>Jouer des scènes originales.</w:t>
      </w:r>
    </w:p>
    <w:p w14:paraId="259878C1" w14:textId="77777777" w:rsidR="00D450B6" w:rsidRPr="00367132" w:rsidRDefault="00D450B6" w:rsidP="00D450B6">
      <w:pPr>
        <w:pStyle w:val="Listedepouces"/>
        <w:numPr>
          <w:ilvl w:val="0"/>
          <w:numId w:val="0"/>
        </w:numPr>
        <w:spacing w:line="276" w:lineRule="auto"/>
        <w:ind w:left="1117"/>
        <w:rPr>
          <w:rFonts w:cs="Tahoma"/>
          <w:sz w:val="18"/>
          <w:szCs w:val="18"/>
        </w:rPr>
      </w:pPr>
    </w:p>
    <w:p w14:paraId="655D441A" w14:textId="36D3F6E5" w:rsidR="00D450B6" w:rsidRPr="00415519" w:rsidRDefault="004E76CC" w:rsidP="00D450B6">
      <w:pPr>
        <w:pStyle w:val="Listedepouces"/>
        <w:numPr>
          <w:ilvl w:val="0"/>
          <w:numId w:val="0"/>
        </w:numPr>
        <w:spacing w:line="276" w:lineRule="auto"/>
        <w:ind w:left="397" w:hanging="397"/>
        <w:rPr>
          <w:rFonts w:cs="Tahoma"/>
          <w:color w:val="auto"/>
        </w:rPr>
      </w:pPr>
      <w:r w:rsidRPr="004E76CC">
        <w:rPr>
          <w:rFonts w:cs="Tahoma"/>
          <w:b/>
          <w:color w:val="auto"/>
        </w:rPr>
        <w:t>Point d’orgue</w:t>
      </w:r>
      <w:r>
        <w:rPr>
          <w:rFonts w:cs="Tahoma"/>
          <w:color w:val="808080" w:themeColor="background1" w:themeShade="80"/>
        </w:rPr>
        <w:t xml:space="preserve"> </w:t>
      </w:r>
      <w:r w:rsidR="00D450B6">
        <w:rPr>
          <w:rFonts w:cs="Tahoma"/>
          <w:color w:val="808080" w:themeColor="background1" w:themeShade="80"/>
        </w:rPr>
        <w:t>-</w:t>
      </w:r>
      <w:r w:rsidR="00D450B6" w:rsidRPr="00F63354">
        <w:rPr>
          <w:rFonts w:cs="Tahoma"/>
          <w:color w:val="808080" w:themeColor="background1" w:themeShade="80"/>
        </w:rPr>
        <w:t xml:space="preserve"> </w:t>
      </w:r>
      <w:r w:rsidR="009E2E04" w:rsidRPr="004E76CC">
        <w:rPr>
          <w:rFonts w:cs="Tahoma"/>
          <w:bCs/>
          <w:color w:val="808080" w:themeColor="background1" w:themeShade="80"/>
        </w:rPr>
        <w:t>Pour aller plus loin</w:t>
      </w:r>
    </w:p>
    <w:p w14:paraId="460A77EE" w14:textId="77777777" w:rsidR="00975B99" w:rsidRPr="00D134F7" w:rsidRDefault="00050895" w:rsidP="002D5520">
      <w:pPr>
        <w:pStyle w:val="Listedepouces"/>
        <w:numPr>
          <w:ilvl w:val="0"/>
          <w:numId w:val="19"/>
        </w:numPr>
        <w:spacing w:line="276" w:lineRule="auto"/>
        <w:rPr>
          <w:rFonts w:cs="Tahoma"/>
        </w:rPr>
      </w:pPr>
      <w:r w:rsidRPr="00D134F7">
        <w:rPr>
          <w:rFonts w:cs="Tahoma"/>
        </w:rPr>
        <w:t>Feuilleter un manuscrit ancien.</w:t>
      </w:r>
    </w:p>
    <w:p w14:paraId="1AA7C12D" w14:textId="77777777" w:rsidR="00050895" w:rsidRPr="00D134F7" w:rsidRDefault="00D134F7" w:rsidP="002D5520">
      <w:pPr>
        <w:pStyle w:val="Listedepouces"/>
        <w:numPr>
          <w:ilvl w:val="0"/>
          <w:numId w:val="19"/>
        </w:numPr>
        <w:spacing w:line="276" w:lineRule="auto"/>
        <w:rPr>
          <w:rFonts w:cs="Tahoma"/>
        </w:rPr>
      </w:pPr>
      <w:r w:rsidRPr="00D134F7">
        <w:rPr>
          <w:rFonts w:cs="Tahoma"/>
        </w:rPr>
        <w:t>Répondre à un</w:t>
      </w:r>
      <w:r w:rsidR="00050895" w:rsidRPr="00D134F7">
        <w:rPr>
          <w:rFonts w:cs="Tahoma"/>
        </w:rPr>
        <w:t xml:space="preserve"> quiz.</w:t>
      </w:r>
    </w:p>
    <w:p w14:paraId="30AA9B6A" w14:textId="77777777" w:rsidR="00050895" w:rsidRPr="00D134F7" w:rsidRDefault="00050895" w:rsidP="002D5520">
      <w:pPr>
        <w:pStyle w:val="Listedepouces"/>
        <w:numPr>
          <w:ilvl w:val="0"/>
          <w:numId w:val="19"/>
        </w:numPr>
        <w:spacing w:line="276" w:lineRule="auto"/>
        <w:rPr>
          <w:rFonts w:cs="Tahoma"/>
        </w:rPr>
      </w:pPr>
      <w:r w:rsidRPr="00D134F7">
        <w:rPr>
          <w:rFonts w:cs="Tahoma"/>
        </w:rPr>
        <w:t>Découvrir une version moderne d</w:t>
      </w:r>
      <w:r w:rsidR="00D134F7" w:rsidRPr="00D134F7">
        <w:rPr>
          <w:rFonts w:cs="Tahoma"/>
        </w:rPr>
        <w:t>e</w:t>
      </w:r>
      <w:r w:rsidRPr="00D134F7">
        <w:rPr>
          <w:rFonts w:cs="Tahoma"/>
        </w:rPr>
        <w:t xml:space="preserve"> </w:t>
      </w:r>
      <w:r w:rsidR="00D134F7" w:rsidRPr="00D134F7">
        <w:rPr>
          <w:rFonts w:cs="Tahoma"/>
        </w:rPr>
        <w:t>l’</w:t>
      </w:r>
      <w:r w:rsidRPr="00D134F7">
        <w:rPr>
          <w:rFonts w:cs="Tahoma"/>
        </w:rPr>
        <w:t xml:space="preserve">histoire </w:t>
      </w:r>
      <w:r w:rsidR="00D134F7" w:rsidRPr="00D134F7">
        <w:rPr>
          <w:rFonts w:cs="Tahoma"/>
        </w:rPr>
        <w:t>d’un amour éternel.</w:t>
      </w: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9"/>
        <w:gridCol w:w="1725"/>
      </w:tblGrid>
      <w:tr w:rsidR="00165885" w:rsidRPr="00145F2F" w14:paraId="1DC384CD" w14:textId="77777777">
        <w:tc>
          <w:tcPr>
            <w:tcW w:w="8449" w:type="dxa"/>
          </w:tcPr>
          <w:p w14:paraId="4F147FC9" w14:textId="4A3B5EAD" w:rsidR="00165885" w:rsidRDefault="00AC5FEB" w:rsidP="00902E01">
            <w:pPr>
              <w:pStyle w:val="titreexercise"/>
              <w:rPr>
                <w:rFonts w:cs="Tahoma"/>
                <w:sz w:val="28"/>
              </w:rPr>
            </w:pPr>
            <w:r>
              <w:rPr>
                <w:rFonts w:cs="Tahoma"/>
                <w:sz w:val="28"/>
              </w:rPr>
              <w:lastRenderedPageBreak/>
              <w:t>À brûle-pourpoint</w:t>
            </w:r>
          </w:p>
          <w:p w14:paraId="607723F3" w14:textId="77777777" w:rsidR="00165885" w:rsidRPr="00145F2F" w:rsidRDefault="000F1138" w:rsidP="00902E01">
            <w:pPr>
              <w:pStyle w:val="titreexercise"/>
              <w:rPr>
                <w:rFonts w:cs="Tahoma"/>
                <w:b w:val="0"/>
                <w:bCs/>
                <w:i/>
                <w:iCs/>
                <w:sz w:val="28"/>
              </w:rPr>
            </w:pPr>
            <w:r>
              <w:rPr>
                <w:rFonts w:cs="Tahoma"/>
                <w:b w:val="0"/>
                <w:bCs/>
                <w:i/>
                <w:iCs/>
                <w:sz w:val="28"/>
              </w:rPr>
              <w:t>Anticipation</w:t>
            </w:r>
          </w:p>
        </w:tc>
        <w:tc>
          <w:tcPr>
            <w:tcW w:w="1725" w:type="dxa"/>
          </w:tcPr>
          <w:p w14:paraId="55AB0AA0" w14:textId="77777777" w:rsidR="00165885" w:rsidRPr="00145F2F" w:rsidRDefault="00165885" w:rsidP="00902E01">
            <w:pPr>
              <w:pStyle w:val="textes"/>
              <w:jc w:val="right"/>
              <w:rPr>
                <w:rFonts w:cs="Tahoma"/>
              </w:rPr>
            </w:pPr>
          </w:p>
        </w:tc>
      </w:tr>
    </w:tbl>
    <w:p w14:paraId="70CA7CCB" w14:textId="77777777" w:rsidR="00165885" w:rsidRDefault="00165885" w:rsidP="00CE7157">
      <w:pPr>
        <w:spacing w:line="276" w:lineRule="auto"/>
        <w:jc w:val="both"/>
        <w:rPr>
          <w:rFonts w:ascii="Tahoma" w:hAnsi="Tahoma" w:cs="Tahoma"/>
          <w:sz w:val="20"/>
        </w:rPr>
      </w:pPr>
      <w:bookmarkStart w:id="0" w:name="_GoBack"/>
      <w:bookmarkEnd w:id="0"/>
    </w:p>
    <w:p w14:paraId="23226D29" w14:textId="77777777" w:rsidR="00604B79" w:rsidRPr="004E76CC" w:rsidRDefault="004806DB" w:rsidP="00CE7157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i/>
        </w:rPr>
      </w:pPr>
      <w:r w:rsidRPr="004E76CC">
        <w:t>En petits groupes</w:t>
      </w:r>
      <w:r w:rsidR="009B0955" w:rsidRPr="004E76CC">
        <w:t xml:space="preserve">. </w:t>
      </w:r>
      <w:r w:rsidR="00604B79" w:rsidRPr="004E76CC">
        <w:rPr>
          <w:i/>
        </w:rPr>
        <w:t>Expliquez le point commun de ces couples célèbres.</w:t>
      </w:r>
    </w:p>
    <w:p w14:paraId="7AC289A5" w14:textId="692AE693" w:rsidR="00604B79" w:rsidRPr="004E76CC" w:rsidRDefault="001E4DCF" w:rsidP="00CE7157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i/>
        </w:rPr>
      </w:pPr>
      <w:r w:rsidRPr="004E76CC">
        <w:rPr>
          <w:i/>
        </w:rPr>
        <w:t>Ulysse et Pénélope (</w:t>
      </w:r>
      <w:r w:rsidR="00AC5FEB" w:rsidRPr="004E76CC">
        <w:rPr>
          <w:i/>
        </w:rPr>
        <w:t>VIII</w:t>
      </w:r>
      <w:r w:rsidR="00AC5FEB" w:rsidRPr="004E76CC">
        <w:rPr>
          <w:i/>
          <w:vertAlign w:val="superscript"/>
        </w:rPr>
        <w:t>e</w:t>
      </w:r>
      <w:r w:rsidRPr="004E76CC">
        <w:rPr>
          <w:i/>
        </w:rPr>
        <w:t xml:space="preserve"> siècle </w:t>
      </w:r>
      <w:r w:rsidR="00AC5FEB" w:rsidRPr="004E76CC">
        <w:rPr>
          <w:i/>
        </w:rPr>
        <w:t>av. J.-C.</w:t>
      </w:r>
      <w:r w:rsidRPr="004E76CC">
        <w:rPr>
          <w:i/>
        </w:rPr>
        <w:t xml:space="preserve">) </w:t>
      </w:r>
      <w:r w:rsidR="00C01B56" w:rsidRPr="004E76CC">
        <w:rPr>
          <w:i/>
        </w:rPr>
        <w:t>-</w:t>
      </w:r>
      <w:r w:rsidRPr="004E76CC">
        <w:rPr>
          <w:i/>
        </w:rPr>
        <w:t xml:space="preserve"> </w:t>
      </w:r>
      <w:r w:rsidR="00E80830" w:rsidRPr="004E76CC">
        <w:rPr>
          <w:i/>
        </w:rPr>
        <w:t>Tristan et Yseult (</w:t>
      </w:r>
      <w:r w:rsidR="00AC5FEB" w:rsidRPr="004E76CC">
        <w:rPr>
          <w:i/>
        </w:rPr>
        <w:t>XII</w:t>
      </w:r>
      <w:r w:rsidR="00AC5FEB" w:rsidRPr="004E76CC">
        <w:rPr>
          <w:i/>
          <w:vertAlign w:val="superscript"/>
        </w:rPr>
        <w:t>e</w:t>
      </w:r>
      <w:r w:rsidR="00E80830" w:rsidRPr="004E76CC">
        <w:rPr>
          <w:i/>
        </w:rPr>
        <w:t xml:space="preserve"> siècle) - </w:t>
      </w:r>
      <w:r w:rsidR="00604B79" w:rsidRPr="004E76CC">
        <w:rPr>
          <w:i/>
        </w:rPr>
        <w:t>Roméo et Juliette (</w:t>
      </w:r>
      <w:r w:rsidR="00AC5FEB" w:rsidRPr="004E76CC">
        <w:rPr>
          <w:i/>
        </w:rPr>
        <w:t>XV</w:t>
      </w:r>
      <w:r w:rsidR="00AC5FEB" w:rsidRPr="004E76CC">
        <w:rPr>
          <w:i/>
          <w:vertAlign w:val="superscript"/>
        </w:rPr>
        <w:t>e</w:t>
      </w:r>
      <w:r w:rsidR="00604B79" w:rsidRPr="004E76CC">
        <w:rPr>
          <w:i/>
        </w:rPr>
        <w:t xml:space="preserve"> </w:t>
      </w:r>
      <w:r w:rsidR="00E80830" w:rsidRPr="004E76CC">
        <w:rPr>
          <w:i/>
        </w:rPr>
        <w:t>siècle</w:t>
      </w:r>
      <w:r w:rsidR="00604B79" w:rsidRPr="004E76CC">
        <w:rPr>
          <w:i/>
        </w:rPr>
        <w:t>) - Paul et Virginie (</w:t>
      </w:r>
      <w:r w:rsidR="00AC5FEB" w:rsidRPr="004E76CC">
        <w:rPr>
          <w:i/>
        </w:rPr>
        <w:t>XVIII</w:t>
      </w:r>
      <w:r w:rsidR="00AC5FEB" w:rsidRPr="004E76CC">
        <w:rPr>
          <w:i/>
          <w:vertAlign w:val="superscript"/>
        </w:rPr>
        <w:t>e</w:t>
      </w:r>
      <w:r w:rsidR="001446A1" w:rsidRPr="004E76CC">
        <w:rPr>
          <w:i/>
        </w:rPr>
        <w:t xml:space="preserve"> siècle) </w:t>
      </w:r>
      <w:r w:rsidR="00604B79" w:rsidRPr="004E76CC">
        <w:rPr>
          <w:i/>
        </w:rPr>
        <w:t>-</w:t>
      </w:r>
      <w:r w:rsidRPr="004E76CC">
        <w:rPr>
          <w:i/>
        </w:rPr>
        <w:t xml:space="preserve"> </w:t>
      </w:r>
      <w:r w:rsidR="001446A1" w:rsidRPr="004E76CC">
        <w:rPr>
          <w:i/>
        </w:rPr>
        <w:t xml:space="preserve">Quasimodo et </w:t>
      </w:r>
      <w:r w:rsidRPr="004E76CC">
        <w:rPr>
          <w:i/>
        </w:rPr>
        <w:t>Esméralda</w:t>
      </w:r>
      <w:r w:rsidR="001446A1" w:rsidRPr="004E76CC">
        <w:rPr>
          <w:i/>
        </w:rPr>
        <w:t xml:space="preserve"> (</w:t>
      </w:r>
      <w:r w:rsidR="00AC5FEB" w:rsidRPr="004E76CC">
        <w:rPr>
          <w:i/>
        </w:rPr>
        <w:t>XIX</w:t>
      </w:r>
      <w:r w:rsidR="00AC5FEB" w:rsidRPr="004E76CC">
        <w:rPr>
          <w:i/>
          <w:vertAlign w:val="superscript"/>
        </w:rPr>
        <w:t>e</w:t>
      </w:r>
      <w:r w:rsidR="001446A1" w:rsidRPr="004E76CC">
        <w:rPr>
          <w:i/>
        </w:rPr>
        <w:t xml:space="preserve"> siècle)</w:t>
      </w:r>
    </w:p>
    <w:p w14:paraId="14277149" w14:textId="77777777" w:rsidR="00604B79" w:rsidRPr="004E76CC" w:rsidRDefault="00604B79" w:rsidP="00CE7157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i/>
        </w:rPr>
      </w:pPr>
    </w:p>
    <w:p w14:paraId="4831B830" w14:textId="3A33AD47" w:rsidR="00604B79" w:rsidRPr="004E76CC" w:rsidRDefault="00604B79" w:rsidP="00CE7157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  <w:r w:rsidRPr="004E76CC">
        <w:rPr>
          <w:sz w:val="20"/>
        </w:rPr>
        <w:t>Pistes de correction</w:t>
      </w:r>
      <w:r w:rsidR="00785F69" w:rsidRPr="004E76CC">
        <w:rPr>
          <w:sz w:val="20"/>
        </w:rPr>
        <w:t xml:space="preserve"> / Corrigés</w:t>
      </w:r>
      <w:r w:rsidRPr="004E76CC">
        <w:rPr>
          <w:sz w:val="20"/>
        </w:rPr>
        <w:t> :</w:t>
      </w:r>
    </w:p>
    <w:p w14:paraId="3673EBE5" w14:textId="7DEF0052" w:rsidR="00604B79" w:rsidRDefault="00604B79" w:rsidP="00CE7157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  <w:r w:rsidRPr="004E76CC">
        <w:rPr>
          <w:sz w:val="20"/>
        </w:rPr>
        <w:t>Tous sont des amoureux</w:t>
      </w:r>
      <w:r w:rsidR="008D5F04" w:rsidRPr="004E76CC">
        <w:rPr>
          <w:sz w:val="20"/>
        </w:rPr>
        <w:t xml:space="preserve"> </w:t>
      </w:r>
      <w:r w:rsidR="004C10A1" w:rsidRPr="004E76CC">
        <w:rPr>
          <w:sz w:val="20"/>
        </w:rPr>
        <w:t xml:space="preserve">littéraires et/ou </w:t>
      </w:r>
      <w:r w:rsidR="004762D5" w:rsidRPr="004E76CC">
        <w:rPr>
          <w:sz w:val="20"/>
        </w:rPr>
        <w:t xml:space="preserve">légendaires </w:t>
      </w:r>
      <w:r w:rsidRPr="004E76CC">
        <w:rPr>
          <w:sz w:val="20"/>
        </w:rPr>
        <w:t>à l’union (quasi)</w:t>
      </w:r>
      <w:r w:rsidR="00AC5FEB" w:rsidRPr="004E76CC">
        <w:rPr>
          <w:sz w:val="20"/>
        </w:rPr>
        <w:t>impossible</w:t>
      </w:r>
      <w:r w:rsidRPr="004E76CC">
        <w:rPr>
          <w:sz w:val="20"/>
        </w:rPr>
        <w:t>.</w:t>
      </w:r>
      <w:r w:rsidR="007F178D" w:rsidRPr="004E76CC">
        <w:rPr>
          <w:sz w:val="20"/>
        </w:rPr>
        <w:t xml:space="preserve"> Ils appartiennent à l’</w:t>
      </w:r>
      <w:r w:rsidR="004C10A1" w:rsidRPr="004E76CC">
        <w:rPr>
          <w:sz w:val="20"/>
        </w:rPr>
        <w:t>imaginaire collectif</w:t>
      </w:r>
      <w:r w:rsidR="00EC4393" w:rsidRPr="004E76CC">
        <w:rPr>
          <w:sz w:val="20"/>
        </w:rPr>
        <w:t>.</w:t>
      </w:r>
    </w:p>
    <w:p w14:paraId="182D7D98" w14:textId="77777777" w:rsidR="00EE068C" w:rsidRDefault="00EE068C" w:rsidP="00CE7157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</w:p>
    <w:p w14:paraId="2437FC0C" w14:textId="77777777" w:rsidR="002B1263" w:rsidRPr="00A16184" w:rsidRDefault="002B1263" w:rsidP="00783FCC">
      <w:pPr>
        <w:pStyle w:val="Listedepouces"/>
        <w:numPr>
          <w:ilvl w:val="0"/>
          <w:numId w:val="0"/>
        </w:numPr>
        <w:tabs>
          <w:tab w:val="left" w:pos="1418"/>
        </w:tabs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9"/>
        <w:gridCol w:w="1725"/>
      </w:tblGrid>
      <w:tr w:rsidR="0097396F" w:rsidRPr="004E76CC" w14:paraId="18033BF2" w14:textId="77777777">
        <w:tc>
          <w:tcPr>
            <w:tcW w:w="8449" w:type="dxa"/>
          </w:tcPr>
          <w:p w14:paraId="12CD2B4F" w14:textId="77777777" w:rsidR="00F63354" w:rsidRPr="004E76CC" w:rsidRDefault="00F63354">
            <w:pPr>
              <w:pStyle w:val="titreexercise"/>
              <w:rPr>
                <w:rFonts w:cs="Tahoma"/>
                <w:sz w:val="28"/>
              </w:rPr>
            </w:pPr>
            <w:r w:rsidRPr="004E76CC">
              <w:rPr>
                <w:rFonts w:cs="Tahoma"/>
                <w:sz w:val="28"/>
              </w:rPr>
              <w:t>Oyez, oyez</w:t>
            </w:r>
            <w:r w:rsidR="00212085" w:rsidRPr="004E76CC">
              <w:rPr>
                <w:rFonts w:cs="Tahoma"/>
                <w:sz w:val="28"/>
              </w:rPr>
              <w:t> !</w:t>
            </w:r>
          </w:p>
          <w:p w14:paraId="64032C18" w14:textId="04A11579" w:rsidR="0097396F" w:rsidRPr="004E76CC" w:rsidRDefault="00E91B1C" w:rsidP="00AD7AB1">
            <w:pPr>
              <w:pStyle w:val="titreexercise"/>
              <w:rPr>
                <w:rFonts w:cs="Tahoma"/>
                <w:b w:val="0"/>
                <w:bCs/>
                <w:i/>
                <w:iCs/>
                <w:sz w:val="28"/>
              </w:rPr>
            </w:pPr>
            <w:r w:rsidRPr="004E76CC">
              <w:rPr>
                <w:rFonts w:cs="Tahoma"/>
                <w:b w:val="0"/>
                <w:bCs/>
                <w:i/>
                <w:iCs/>
                <w:sz w:val="28"/>
              </w:rPr>
              <w:t>Compréhension orale</w:t>
            </w:r>
          </w:p>
        </w:tc>
        <w:tc>
          <w:tcPr>
            <w:tcW w:w="1725" w:type="dxa"/>
          </w:tcPr>
          <w:p w14:paraId="68BF8FF9" w14:textId="77777777" w:rsidR="0097396F" w:rsidRPr="004E76CC" w:rsidRDefault="0097396F">
            <w:pPr>
              <w:pStyle w:val="textes"/>
              <w:jc w:val="right"/>
              <w:rPr>
                <w:rFonts w:cs="Tahoma"/>
              </w:rPr>
            </w:pPr>
          </w:p>
        </w:tc>
      </w:tr>
    </w:tbl>
    <w:p w14:paraId="4F1F6963" w14:textId="77777777" w:rsidR="0097396F" w:rsidRPr="004E76CC" w:rsidRDefault="0097396F">
      <w:pPr>
        <w:spacing w:line="300" w:lineRule="auto"/>
        <w:jc w:val="both"/>
        <w:rPr>
          <w:rFonts w:ascii="Tahoma" w:hAnsi="Tahoma" w:cs="Tahoma"/>
          <w:sz w:val="20"/>
        </w:rPr>
      </w:pPr>
    </w:p>
    <w:p w14:paraId="13D5ADBE" w14:textId="03CCE2AF" w:rsidR="000918B2" w:rsidRDefault="000918B2" w:rsidP="00CE7157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>
        <w:rPr>
          <w:rFonts w:ascii="Tahoma" w:eastAsia="Arial Unicode MS" w:hAnsi="Tahoma"/>
          <w:sz w:val="22"/>
          <w:szCs w:val="20"/>
        </w:rPr>
        <w:t xml:space="preserve">Imprimer la fiche matériel en trois exemplaires. Découper trois jeux de cartes </w:t>
      </w:r>
      <w:r w:rsidRPr="004E76CC">
        <w:rPr>
          <w:rFonts w:ascii="Tahoma" w:eastAsia="Arial Unicode MS" w:hAnsi="Tahoma"/>
          <w:sz w:val="22"/>
          <w:szCs w:val="20"/>
        </w:rPr>
        <w:t>« intrigue »</w:t>
      </w:r>
      <w:r>
        <w:rPr>
          <w:rFonts w:ascii="Tahoma" w:eastAsia="Arial Unicode MS" w:hAnsi="Tahoma"/>
          <w:sz w:val="22"/>
          <w:szCs w:val="20"/>
        </w:rPr>
        <w:t>.</w:t>
      </w:r>
    </w:p>
    <w:p w14:paraId="031AD6D5" w14:textId="762DDEE1" w:rsidR="00916A99" w:rsidRPr="00521353" w:rsidRDefault="00325A0F" w:rsidP="00CE7157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 w:rsidRPr="004E76CC">
        <w:rPr>
          <w:rFonts w:ascii="Tahoma" w:eastAsia="Arial Unicode MS" w:hAnsi="Tahoma"/>
          <w:sz w:val="22"/>
          <w:szCs w:val="20"/>
        </w:rPr>
        <w:t xml:space="preserve">Former </w:t>
      </w:r>
      <w:r w:rsidR="000918B2">
        <w:rPr>
          <w:rFonts w:ascii="Tahoma" w:eastAsia="Arial Unicode MS" w:hAnsi="Tahoma"/>
          <w:sz w:val="22"/>
          <w:szCs w:val="20"/>
        </w:rPr>
        <w:t>trois</w:t>
      </w:r>
      <w:r w:rsidRPr="004E76CC">
        <w:rPr>
          <w:rFonts w:ascii="Tahoma" w:eastAsia="Arial Unicode MS" w:hAnsi="Tahoma"/>
          <w:sz w:val="22"/>
          <w:szCs w:val="20"/>
        </w:rPr>
        <w:t xml:space="preserve"> groupes d’apprenants et distribuer un jeu de carte</w:t>
      </w:r>
      <w:r w:rsidR="00B21E3F" w:rsidRPr="004E76CC">
        <w:rPr>
          <w:rFonts w:ascii="Tahoma" w:eastAsia="Arial Unicode MS" w:hAnsi="Tahoma"/>
          <w:sz w:val="22"/>
          <w:szCs w:val="20"/>
        </w:rPr>
        <w:t>s</w:t>
      </w:r>
      <w:r w:rsidRPr="004E76CC">
        <w:rPr>
          <w:rFonts w:ascii="Tahoma" w:eastAsia="Arial Unicode MS" w:hAnsi="Tahoma"/>
          <w:sz w:val="22"/>
          <w:szCs w:val="20"/>
        </w:rPr>
        <w:t xml:space="preserve"> « intrigue » </w:t>
      </w:r>
      <w:r>
        <w:rPr>
          <w:rFonts w:ascii="Tahoma" w:eastAsia="Arial Unicode MS" w:hAnsi="Tahoma"/>
          <w:sz w:val="22"/>
          <w:szCs w:val="20"/>
        </w:rPr>
        <w:t>à chaque groupe</w:t>
      </w:r>
      <w:r w:rsidR="000918B2">
        <w:rPr>
          <w:rFonts w:ascii="Tahoma" w:eastAsia="Arial Unicode MS" w:hAnsi="Tahoma"/>
          <w:sz w:val="22"/>
          <w:szCs w:val="20"/>
        </w:rPr>
        <w:t>.</w:t>
      </w:r>
    </w:p>
    <w:p w14:paraId="37B05104" w14:textId="77777777" w:rsidR="004806DB" w:rsidRDefault="00346038" w:rsidP="00CE7157">
      <w:pPr>
        <w:spacing w:line="276" w:lineRule="auto"/>
        <w:jc w:val="both"/>
        <w:rPr>
          <w:rFonts w:ascii="Tahoma" w:eastAsia="Arial Unicode MS" w:hAnsi="Tahoma"/>
          <w:i/>
          <w:sz w:val="22"/>
          <w:szCs w:val="20"/>
        </w:rPr>
      </w:pPr>
      <w:r w:rsidRPr="00011555">
        <w:rPr>
          <w:rFonts w:ascii="Tahoma" w:eastAsia="Arial Unicode MS" w:hAnsi="Tahoma"/>
          <w:i/>
          <w:sz w:val="22"/>
          <w:szCs w:val="20"/>
        </w:rPr>
        <w:t>Formule</w:t>
      </w:r>
      <w:r w:rsidR="00011555" w:rsidRPr="00011555">
        <w:rPr>
          <w:rFonts w:ascii="Tahoma" w:eastAsia="Arial Unicode MS" w:hAnsi="Tahoma"/>
          <w:i/>
          <w:sz w:val="22"/>
          <w:szCs w:val="20"/>
        </w:rPr>
        <w:t>z</w:t>
      </w:r>
      <w:r w:rsidRPr="00011555">
        <w:rPr>
          <w:rFonts w:ascii="Tahoma" w:eastAsia="Arial Unicode MS" w:hAnsi="Tahoma"/>
          <w:i/>
          <w:sz w:val="22"/>
          <w:szCs w:val="20"/>
        </w:rPr>
        <w:t xml:space="preserve"> des hypothèses sur le déroulement de l’histoire </w:t>
      </w:r>
      <w:r w:rsidR="00B83F18" w:rsidRPr="00011555">
        <w:rPr>
          <w:rFonts w:ascii="Tahoma" w:eastAsia="Arial Unicode MS" w:hAnsi="Tahoma"/>
          <w:i/>
          <w:sz w:val="22"/>
          <w:szCs w:val="20"/>
        </w:rPr>
        <w:t>de Tristan et Iseult en organisant les cartes dans l’ordre qui vous semble le plus logique.</w:t>
      </w:r>
    </w:p>
    <w:p w14:paraId="0220E3AC" w14:textId="77777777" w:rsidR="00CE7157" w:rsidRDefault="004806DB" w:rsidP="00CE7157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 w:rsidRPr="00F124A4">
        <w:rPr>
          <w:rFonts w:ascii="Tahoma" w:eastAsia="Arial Unicode MS" w:hAnsi="Tahoma"/>
          <w:sz w:val="22"/>
          <w:szCs w:val="20"/>
        </w:rPr>
        <w:t xml:space="preserve">Mise en commun à l’oral en grand groupe. </w:t>
      </w:r>
    </w:p>
    <w:p w14:paraId="7E4794A6" w14:textId="77777777" w:rsidR="0058031C" w:rsidRPr="00F124A4" w:rsidRDefault="0058031C" w:rsidP="00CE7157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</w:p>
    <w:p w14:paraId="7C041C23" w14:textId="5C75D1C4" w:rsidR="00B83F18" w:rsidRPr="004E76CC" w:rsidRDefault="004806DB" w:rsidP="00CE7157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 w:rsidRPr="004E76CC">
        <w:rPr>
          <w:rFonts w:ascii="Tahoma" w:eastAsia="Arial Unicode MS" w:hAnsi="Tahoma"/>
          <w:sz w:val="22"/>
          <w:szCs w:val="20"/>
        </w:rPr>
        <w:t xml:space="preserve">Expliquer aux apprenants qu’ils vont pouvoir réorganiser leurs cartes en fonction </w:t>
      </w:r>
      <w:r w:rsidR="00BE2008" w:rsidRPr="004E76CC">
        <w:rPr>
          <w:rFonts w:ascii="Tahoma" w:eastAsia="Arial Unicode MS" w:hAnsi="Tahoma"/>
          <w:sz w:val="22"/>
          <w:szCs w:val="20"/>
        </w:rPr>
        <w:t xml:space="preserve">de la vidéo </w:t>
      </w:r>
      <w:r w:rsidRPr="004E76CC">
        <w:rPr>
          <w:rFonts w:ascii="Tahoma" w:eastAsia="Arial Unicode MS" w:hAnsi="Tahoma"/>
          <w:sz w:val="22"/>
          <w:szCs w:val="20"/>
        </w:rPr>
        <w:t>illustrant la légende</w:t>
      </w:r>
      <w:r w:rsidR="00B203F5" w:rsidRPr="004E76CC">
        <w:rPr>
          <w:rFonts w:ascii="Tahoma" w:eastAsia="Arial Unicode MS" w:hAnsi="Tahoma"/>
          <w:sz w:val="22"/>
          <w:szCs w:val="20"/>
        </w:rPr>
        <w:t>. D</w:t>
      </w:r>
      <w:r w:rsidRPr="004E76CC">
        <w:rPr>
          <w:rFonts w:ascii="Tahoma" w:eastAsia="Arial Unicode MS" w:hAnsi="Tahoma"/>
          <w:sz w:val="22"/>
          <w:szCs w:val="20"/>
        </w:rPr>
        <w:t xml:space="preserve">iffuser </w:t>
      </w:r>
      <w:r w:rsidR="00BE2008" w:rsidRPr="004E76CC">
        <w:rPr>
          <w:rFonts w:ascii="Tahoma" w:eastAsia="Arial Unicode MS" w:hAnsi="Tahoma"/>
          <w:sz w:val="22"/>
          <w:szCs w:val="20"/>
        </w:rPr>
        <w:t xml:space="preserve">la vidéo </w:t>
      </w:r>
      <w:r w:rsidRPr="004E76CC">
        <w:rPr>
          <w:rFonts w:ascii="Tahoma" w:eastAsia="Arial Unicode MS" w:hAnsi="Tahoma"/>
          <w:sz w:val="22"/>
          <w:szCs w:val="20"/>
        </w:rPr>
        <w:t>en entier, sans le son.</w:t>
      </w:r>
      <w:r w:rsidR="00EE068C" w:rsidRPr="004E76CC">
        <w:rPr>
          <w:rFonts w:ascii="Tahoma" w:eastAsia="Arial Unicode MS" w:hAnsi="Tahoma"/>
          <w:sz w:val="22"/>
          <w:szCs w:val="20"/>
        </w:rPr>
        <w:t xml:space="preserve"> Garder les groupes formés précédemment.</w:t>
      </w:r>
    </w:p>
    <w:p w14:paraId="44B861A0" w14:textId="42324E81" w:rsidR="00916A99" w:rsidRPr="004E76CC" w:rsidRDefault="00916A99" w:rsidP="00CE7157">
      <w:pPr>
        <w:spacing w:line="276" w:lineRule="auto"/>
        <w:jc w:val="both"/>
        <w:rPr>
          <w:rFonts w:ascii="Tahoma" w:eastAsia="Arial Unicode MS" w:hAnsi="Tahoma"/>
          <w:i/>
          <w:sz w:val="22"/>
          <w:szCs w:val="20"/>
        </w:rPr>
      </w:pPr>
      <w:r w:rsidRPr="004E76CC">
        <w:rPr>
          <w:rFonts w:ascii="Tahoma" w:eastAsia="Arial Unicode MS" w:hAnsi="Tahoma"/>
          <w:i/>
          <w:sz w:val="22"/>
          <w:szCs w:val="20"/>
        </w:rPr>
        <w:t>Visionn</w:t>
      </w:r>
      <w:r w:rsidR="00D80711" w:rsidRPr="004E76CC">
        <w:rPr>
          <w:rFonts w:ascii="Tahoma" w:eastAsia="Arial Unicode MS" w:hAnsi="Tahoma"/>
          <w:i/>
          <w:sz w:val="22"/>
          <w:szCs w:val="20"/>
        </w:rPr>
        <w:t xml:space="preserve">ez </w:t>
      </w:r>
      <w:r w:rsidR="00D91F6A" w:rsidRPr="004E76CC">
        <w:rPr>
          <w:rFonts w:ascii="Tahoma" w:eastAsia="Arial Unicode MS" w:hAnsi="Tahoma"/>
          <w:i/>
          <w:sz w:val="22"/>
          <w:szCs w:val="20"/>
        </w:rPr>
        <w:t>le diaporama des illustrations p</w:t>
      </w:r>
      <w:r w:rsidR="00B203F5" w:rsidRPr="004E76CC">
        <w:rPr>
          <w:rFonts w:ascii="Tahoma" w:eastAsia="Arial Unicode MS" w:hAnsi="Tahoma"/>
          <w:i/>
          <w:sz w:val="22"/>
          <w:szCs w:val="20"/>
        </w:rPr>
        <w:t>uis</w:t>
      </w:r>
      <w:r w:rsidR="00D91F6A" w:rsidRPr="004E76CC">
        <w:rPr>
          <w:rFonts w:ascii="Tahoma" w:eastAsia="Arial Unicode MS" w:hAnsi="Tahoma"/>
          <w:i/>
          <w:sz w:val="22"/>
          <w:szCs w:val="20"/>
        </w:rPr>
        <w:t xml:space="preserve"> réorganise</w:t>
      </w:r>
      <w:r w:rsidR="000B5473" w:rsidRPr="004E76CC">
        <w:rPr>
          <w:rFonts w:ascii="Tahoma" w:eastAsia="Arial Unicode MS" w:hAnsi="Tahoma"/>
          <w:i/>
          <w:sz w:val="22"/>
          <w:szCs w:val="20"/>
        </w:rPr>
        <w:t>z</w:t>
      </w:r>
      <w:r w:rsidR="00D91F6A" w:rsidRPr="004E76CC">
        <w:rPr>
          <w:rFonts w:ascii="Tahoma" w:eastAsia="Arial Unicode MS" w:hAnsi="Tahoma"/>
          <w:i/>
          <w:sz w:val="22"/>
          <w:szCs w:val="20"/>
        </w:rPr>
        <w:t xml:space="preserve"> vos cartes.</w:t>
      </w:r>
      <w:r w:rsidRPr="004E76CC">
        <w:rPr>
          <w:rFonts w:ascii="Tahoma" w:eastAsia="Arial Unicode MS" w:hAnsi="Tahoma"/>
          <w:i/>
          <w:sz w:val="22"/>
          <w:szCs w:val="20"/>
        </w:rPr>
        <w:t xml:space="preserve"> </w:t>
      </w:r>
    </w:p>
    <w:p w14:paraId="70861B27" w14:textId="77777777" w:rsidR="00916A99" w:rsidRPr="00011555" w:rsidRDefault="00916A99" w:rsidP="00CE7157">
      <w:pPr>
        <w:spacing w:line="276" w:lineRule="auto"/>
        <w:jc w:val="both"/>
        <w:rPr>
          <w:rFonts w:ascii="Tahoma" w:eastAsia="Arial Unicode MS" w:hAnsi="Tahoma"/>
          <w:i/>
          <w:sz w:val="22"/>
          <w:szCs w:val="20"/>
        </w:rPr>
      </w:pPr>
      <w:r w:rsidRPr="004E76CC">
        <w:rPr>
          <w:rFonts w:ascii="Tahoma" w:eastAsia="Arial Unicode MS" w:hAnsi="Tahoma"/>
          <w:i/>
          <w:sz w:val="22"/>
          <w:szCs w:val="20"/>
        </w:rPr>
        <w:t>Commente</w:t>
      </w:r>
      <w:r w:rsidR="00D91F6A" w:rsidRPr="004E76CC">
        <w:rPr>
          <w:rFonts w:ascii="Tahoma" w:eastAsia="Arial Unicode MS" w:hAnsi="Tahoma"/>
          <w:i/>
          <w:sz w:val="22"/>
          <w:szCs w:val="20"/>
        </w:rPr>
        <w:t>z</w:t>
      </w:r>
      <w:r w:rsidRPr="004E76CC">
        <w:rPr>
          <w:rFonts w:ascii="Tahoma" w:eastAsia="Arial Unicode MS" w:hAnsi="Tahoma"/>
          <w:i/>
          <w:sz w:val="22"/>
          <w:szCs w:val="20"/>
        </w:rPr>
        <w:t xml:space="preserve"> </w:t>
      </w:r>
      <w:r w:rsidR="00D91F6A" w:rsidRPr="004E76CC">
        <w:rPr>
          <w:rFonts w:ascii="Tahoma" w:eastAsia="Arial Unicode MS" w:hAnsi="Tahoma"/>
          <w:i/>
          <w:sz w:val="22"/>
          <w:szCs w:val="20"/>
        </w:rPr>
        <w:t>les changements éventuels puis</w:t>
      </w:r>
      <w:r w:rsidRPr="004E76CC">
        <w:rPr>
          <w:rFonts w:ascii="Tahoma" w:eastAsia="Arial Unicode MS" w:hAnsi="Tahoma"/>
          <w:i/>
          <w:sz w:val="22"/>
          <w:szCs w:val="20"/>
        </w:rPr>
        <w:t xml:space="preserve"> légende</w:t>
      </w:r>
      <w:r w:rsidR="00D91F6A" w:rsidRPr="004E76CC">
        <w:rPr>
          <w:rFonts w:ascii="Tahoma" w:eastAsia="Arial Unicode MS" w:hAnsi="Tahoma"/>
          <w:i/>
          <w:sz w:val="22"/>
          <w:szCs w:val="20"/>
        </w:rPr>
        <w:t>z</w:t>
      </w:r>
      <w:r w:rsidRPr="004E76CC">
        <w:rPr>
          <w:rFonts w:ascii="Tahoma" w:eastAsia="Arial Unicode MS" w:hAnsi="Tahoma"/>
          <w:i/>
          <w:sz w:val="22"/>
          <w:szCs w:val="20"/>
        </w:rPr>
        <w:t xml:space="preserve"> </w:t>
      </w:r>
      <w:r w:rsidR="00D91F6A" w:rsidRPr="004E76CC">
        <w:rPr>
          <w:rFonts w:ascii="Tahoma" w:eastAsia="Arial Unicode MS" w:hAnsi="Tahoma"/>
          <w:i/>
          <w:sz w:val="22"/>
          <w:szCs w:val="20"/>
        </w:rPr>
        <w:t>chaque image.</w:t>
      </w:r>
      <w:r w:rsidRPr="00011555">
        <w:rPr>
          <w:rFonts w:ascii="Tahoma" w:eastAsia="Arial Unicode MS" w:hAnsi="Tahoma"/>
          <w:i/>
          <w:sz w:val="22"/>
          <w:szCs w:val="20"/>
        </w:rPr>
        <w:t xml:space="preserve"> </w:t>
      </w:r>
    </w:p>
    <w:p w14:paraId="63CC93D0" w14:textId="77777777" w:rsidR="00916A99" w:rsidRDefault="00916A99" w:rsidP="00916A99">
      <w:pPr>
        <w:spacing w:line="300" w:lineRule="auto"/>
        <w:jc w:val="both"/>
        <w:rPr>
          <w:rFonts w:ascii="Tahoma" w:eastAsia="Arial Unicode MS" w:hAnsi="Tahoma"/>
          <w:sz w:val="22"/>
          <w:szCs w:val="20"/>
        </w:rPr>
      </w:pPr>
    </w:p>
    <w:p w14:paraId="7FECB91A" w14:textId="77777777" w:rsidR="000918B2" w:rsidRDefault="004806DB" w:rsidP="00916A99">
      <w:pPr>
        <w:spacing w:line="300" w:lineRule="auto"/>
        <w:jc w:val="both"/>
        <w:rPr>
          <w:rFonts w:ascii="Tahoma" w:eastAsia="Arial Unicode MS" w:hAnsi="Tahoma"/>
          <w:sz w:val="22"/>
          <w:szCs w:val="20"/>
        </w:rPr>
      </w:pPr>
      <w:r w:rsidRPr="00F124A4">
        <w:rPr>
          <w:rFonts w:ascii="Tahoma" w:eastAsia="Arial Unicode MS" w:hAnsi="Tahoma"/>
          <w:sz w:val="22"/>
          <w:szCs w:val="20"/>
        </w:rPr>
        <w:t>D</w:t>
      </w:r>
      <w:r w:rsidR="000918B2">
        <w:rPr>
          <w:rFonts w:ascii="Tahoma" w:eastAsia="Arial Unicode MS" w:hAnsi="Tahoma"/>
          <w:sz w:val="22"/>
          <w:szCs w:val="20"/>
        </w:rPr>
        <w:t>écouper</w:t>
      </w:r>
      <w:r w:rsidR="00011555" w:rsidRPr="00F124A4">
        <w:rPr>
          <w:rFonts w:ascii="Tahoma" w:eastAsia="Arial Unicode MS" w:hAnsi="Tahoma"/>
          <w:sz w:val="22"/>
          <w:szCs w:val="20"/>
        </w:rPr>
        <w:t xml:space="preserve"> l</w:t>
      </w:r>
      <w:r w:rsidR="00916A99" w:rsidRPr="00F124A4">
        <w:rPr>
          <w:rFonts w:ascii="Tahoma" w:eastAsia="Arial Unicode MS" w:hAnsi="Tahoma"/>
          <w:sz w:val="22"/>
          <w:szCs w:val="20"/>
        </w:rPr>
        <w:t xml:space="preserve">es étiquettes « étapes » </w:t>
      </w:r>
      <w:r w:rsidR="000918B2">
        <w:rPr>
          <w:rFonts w:ascii="Tahoma" w:eastAsia="Arial Unicode MS" w:hAnsi="Tahoma"/>
          <w:sz w:val="22"/>
          <w:szCs w:val="20"/>
        </w:rPr>
        <w:t>de la f</w:t>
      </w:r>
      <w:r w:rsidR="00B21E3F" w:rsidRPr="00F124A4">
        <w:rPr>
          <w:rFonts w:ascii="Tahoma" w:eastAsia="Arial Unicode MS" w:hAnsi="Tahoma"/>
          <w:sz w:val="22"/>
          <w:szCs w:val="20"/>
        </w:rPr>
        <w:t xml:space="preserve">iche </w:t>
      </w:r>
      <w:r w:rsidR="000918B2">
        <w:rPr>
          <w:rFonts w:ascii="Tahoma" w:eastAsia="Arial Unicode MS" w:hAnsi="Tahoma"/>
          <w:sz w:val="22"/>
          <w:szCs w:val="20"/>
        </w:rPr>
        <w:t>matériel. Distribuer une étiquette</w:t>
      </w:r>
      <w:r w:rsidR="00B21E3F" w:rsidRPr="004E76CC">
        <w:rPr>
          <w:rFonts w:ascii="Tahoma" w:eastAsia="Arial Unicode MS" w:hAnsi="Tahoma"/>
          <w:sz w:val="22"/>
          <w:szCs w:val="20"/>
        </w:rPr>
        <w:t xml:space="preserve"> </w:t>
      </w:r>
      <w:r w:rsidR="00011555" w:rsidRPr="004E76CC">
        <w:rPr>
          <w:rFonts w:ascii="Tahoma" w:eastAsia="Arial Unicode MS" w:hAnsi="Tahoma"/>
          <w:sz w:val="22"/>
          <w:szCs w:val="20"/>
        </w:rPr>
        <w:t>à</w:t>
      </w:r>
      <w:r w:rsidR="00916A99" w:rsidRPr="004E76CC">
        <w:rPr>
          <w:rFonts w:ascii="Tahoma" w:eastAsia="Arial Unicode MS" w:hAnsi="Tahoma"/>
          <w:sz w:val="22"/>
          <w:szCs w:val="20"/>
        </w:rPr>
        <w:t xml:space="preserve"> chaque apprenant </w:t>
      </w:r>
      <w:r w:rsidR="000918B2">
        <w:rPr>
          <w:rFonts w:ascii="Tahoma" w:eastAsia="Arial Unicode MS" w:hAnsi="Tahoma"/>
          <w:sz w:val="22"/>
          <w:szCs w:val="20"/>
        </w:rPr>
        <w:t xml:space="preserve">si </w:t>
      </w:r>
      <w:r w:rsidR="00916A99" w:rsidRPr="004E76CC">
        <w:rPr>
          <w:rFonts w:ascii="Tahoma" w:eastAsia="Arial Unicode MS" w:hAnsi="Tahoma"/>
          <w:sz w:val="22"/>
          <w:szCs w:val="20"/>
        </w:rPr>
        <w:t>l’effectif</w:t>
      </w:r>
      <w:r w:rsidR="00011555" w:rsidRPr="004E76CC">
        <w:rPr>
          <w:rFonts w:ascii="Tahoma" w:eastAsia="Arial Unicode MS" w:hAnsi="Tahoma"/>
          <w:sz w:val="22"/>
          <w:szCs w:val="20"/>
        </w:rPr>
        <w:t xml:space="preserve"> de la classe</w:t>
      </w:r>
      <w:r w:rsidR="000918B2">
        <w:rPr>
          <w:rFonts w:ascii="Tahoma" w:eastAsia="Arial Unicode MS" w:hAnsi="Tahoma"/>
          <w:sz w:val="22"/>
          <w:szCs w:val="20"/>
        </w:rPr>
        <w:t xml:space="preserve"> le permet, sinon faire travailler les apprenants en petits groupes</w:t>
      </w:r>
      <w:r w:rsidR="00916A99" w:rsidRPr="004E76CC">
        <w:rPr>
          <w:rFonts w:ascii="Tahoma" w:eastAsia="Arial Unicode MS" w:hAnsi="Tahoma"/>
          <w:sz w:val="22"/>
          <w:szCs w:val="20"/>
        </w:rPr>
        <w:t>.</w:t>
      </w:r>
      <w:r w:rsidRPr="004E76CC">
        <w:rPr>
          <w:rFonts w:ascii="Tahoma" w:eastAsia="Arial Unicode MS" w:hAnsi="Tahoma"/>
          <w:sz w:val="22"/>
          <w:szCs w:val="20"/>
        </w:rPr>
        <w:t xml:space="preserve"> </w:t>
      </w:r>
    </w:p>
    <w:p w14:paraId="3A4F7B17" w14:textId="37862450" w:rsidR="00916A99" w:rsidRPr="00521353" w:rsidRDefault="004806DB" w:rsidP="00916A99">
      <w:pPr>
        <w:spacing w:line="300" w:lineRule="auto"/>
        <w:jc w:val="both"/>
        <w:rPr>
          <w:rFonts w:ascii="Tahoma" w:eastAsia="Arial Unicode MS" w:hAnsi="Tahoma"/>
          <w:sz w:val="22"/>
          <w:szCs w:val="20"/>
        </w:rPr>
      </w:pPr>
      <w:r w:rsidRPr="004E76CC">
        <w:rPr>
          <w:rFonts w:ascii="Tahoma" w:eastAsia="Arial Unicode MS" w:hAnsi="Tahoma"/>
          <w:sz w:val="22"/>
          <w:szCs w:val="20"/>
        </w:rPr>
        <w:t>Faire écouter la légende en entier</w:t>
      </w:r>
      <w:r w:rsidR="00E014EA" w:rsidRPr="004E76CC">
        <w:rPr>
          <w:rFonts w:ascii="Tahoma" w:eastAsia="Arial Unicode MS" w:hAnsi="Tahoma"/>
          <w:sz w:val="22"/>
          <w:szCs w:val="20"/>
        </w:rPr>
        <w:t>, plusieurs fois si nécessaire</w:t>
      </w:r>
      <w:r w:rsidRPr="004E76CC">
        <w:rPr>
          <w:rFonts w:ascii="Tahoma" w:eastAsia="Arial Unicode MS" w:hAnsi="Tahoma"/>
          <w:sz w:val="22"/>
          <w:szCs w:val="20"/>
        </w:rPr>
        <w:t>.</w:t>
      </w:r>
    </w:p>
    <w:p w14:paraId="1631E3BF" w14:textId="77777777" w:rsidR="00916A99" w:rsidRPr="00833ACB" w:rsidRDefault="00833ACB" w:rsidP="00916A99">
      <w:pPr>
        <w:spacing w:line="300" w:lineRule="auto"/>
        <w:jc w:val="both"/>
        <w:rPr>
          <w:rFonts w:ascii="Tahoma" w:eastAsia="Arial Unicode MS" w:hAnsi="Tahoma"/>
          <w:i/>
          <w:sz w:val="22"/>
          <w:szCs w:val="20"/>
        </w:rPr>
      </w:pPr>
      <w:r>
        <w:rPr>
          <w:rFonts w:ascii="Tahoma" w:eastAsia="Arial Unicode MS" w:hAnsi="Tahoma"/>
          <w:i/>
          <w:sz w:val="22"/>
          <w:szCs w:val="20"/>
        </w:rPr>
        <w:t>Écoutez</w:t>
      </w:r>
      <w:r w:rsidR="00916A99" w:rsidRPr="00833ACB">
        <w:rPr>
          <w:rFonts w:ascii="Tahoma" w:eastAsia="Arial Unicode MS" w:hAnsi="Tahoma"/>
          <w:i/>
          <w:sz w:val="22"/>
          <w:szCs w:val="20"/>
        </w:rPr>
        <w:t xml:space="preserve"> </w:t>
      </w:r>
      <w:r w:rsidR="00011555" w:rsidRPr="00833ACB">
        <w:rPr>
          <w:rFonts w:ascii="Tahoma" w:eastAsia="Arial Unicode MS" w:hAnsi="Tahoma"/>
          <w:i/>
          <w:sz w:val="22"/>
          <w:szCs w:val="20"/>
        </w:rPr>
        <w:t xml:space="preserve">la lecture de la légende </w:t>
      </w:r>
      <w:r w:rsidR="00916A99" w:rsidRPr="00833ACB">
        <w:rPr>
          <w:rFonts w:ascii="Tahoma" w:eastAsia="Arial Unicode MS" w:hAnsi="Tahoma"/>
          <w:i/>
          <w:sz w:val="22"/>
          <w:szCs w:val="20"/>
        </w:rPr>
        <w:t>et re</w:t>
      </w:r>
      <w:r w:rsidRPr="00833ACB">
        <w:rPr>
          <w:rFonts w:ascii="Tahoma" w:eastAsia="Arial Unicode MS" w:hAnsi="Tahoma"/>
          <w:i/>
          <w:sz w:val="22"/>
          <w:szCs w:val="20"/>
        </w:rPr>
        <w:t xml:space="preserve">trouvez </w:t>
      </w:r>
      <w:r w:rsidR="00916A99" w:rsidRPr="00833ACB">
        <w:rPr>
          <w:rFonts w:ascii="Tahoma" w:eastAsia="Arial Unicode MS" w:hAnsi="Tahoma"/>
          <w:i/>
          <w:sz w:val="22"/>
          <w:szCs w:val="20"/>
        </w:rPr>
        <w:t xml:space="preserve">l’ordre </w:t>
      </w:r>
      <w:r w:rsidRPr="00833ACB">
        <w:rPr>
          <w:rFonts w:ascii="Tahoma" w:eastAsia="Arial Unicode MS" w:hAnsi="Tahoma"/>
          <w:i/>
          <w:sz w:val="22"/>
          <w:szCs w:val="20"/>
        </w:rPr>
        <w:t>des étapes de</w:t>
      </w:r>
      <w:r w:rsidR="00916A99" w:rsidRPr="00833ACB">
        <w:rPr>
          <w:rFonts w:ascii="Tahoma" w:eastAsia="Arial Unicode MS" w:hAnsi="Tahoma"/>
          <w:i/>
          <w:sz w:val="22"/>
          <w:szCs w:val="20"/>
        </w:rPr>
        <w:t xml:space="preserve"> l’histoire.</w:t>
      </w:r>
    </w:p>
    <w:p w14:paraId="12FAC751" w14:textId="77777777" w:rsidR="009770C8" w:rsidRDefault="009770C8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</w:p>
    <w:p w14:paraId="39BD395B" w14:textId="302BF34B" w:rsidR="00F67693" w:rsidRDefault="009770C8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622CB4">
        <w:rPr>
          <w:sz w:val="20"/>
        </w:rPr>
        <w:t xml:space="preserve">Pistes de </w:t>
      </w:r>
      <w:r w:rsidRPr="004E76CC">
        <w:rPr>
          <w:sz w:val="20"/>
        </w:rPr>
        <w:t>correction</w:t>
      </w:r>
      <w:r w:rsidR="00785F69" w:rsidRPr="004E76CC">
        <w:rPr>
          <w:sz w:val="20"/>
        </w:rPr>
        <w:t xml:space="preserve"> / Corrigés</w:t>
      </w:r>
      <w:r w:rsidRPr="00622CB4">
        <w:rPr>
          <w:sz w:val="20"/>
        </w:rPr>
        <w:t> :</w:t>
      </w:r>
      <w:r w:rsidR="00F67693" w:rsidRPr="00F67693">
        <w:rPr>
          <w:bCs/>
          <w:iCs/>
          <w:sz w:val="20"/>
        </w:rPr>
        <w:t xml:space="preserve"> </w:t>
      </w:r>
    </w:p>
    <w:p w14:paraId="2B4E241D" w14:textId="77777777" w:rsidR="00F67693" w:rsidRDefault="00F67693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Tristan raccompagne Iseult en Cornouailles pour qu’elle épouse le roi Marc. </w:t>
      </w:r>
    </w:p>
    <w:p w14:paraId="6FCC2E05" w14:textId="77777777" w:rsidR="00F67693" w:rsidRDefault="00F67693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Tristan et Iseult tombent amoureux. </w:t>
      </w:r>
    </w:p>
    <w:p w14:paraId="070E6C95" w14:textId="143487A6" w:rsidR="00F67693" w:rsidRDefault="00F67693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Iseult se marie avec le </w:t>
      </w:r>
      <w:r w:rsidR="00AC5FEB">
        <w:rPr>
          <w:bCs/>
          <w:iCs/>
          <w:sz w:val="20"/>
        </w:rPr>
        <w:t>r</w:t>
      </w:r>
      <w:r w:rsidRPr="00F67693">
        <w:rPr>
          <w:bCs/>
          <w:iCs/>
          <w:sz w:val="20"/>
        </w:rPr>
        <w:t xml:space="preserve">oi Marc. </w:t>
      </w:r>
    </w:p>
    <w:p w14:paraId="4F683FDC" w14:textId="77777777" w:rsidR="00F67693" w:rsidRDefault="00F67693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Tristan et Iseult continuent à se voir en cachette. </w:t>
      </w:r>
    </w:p>
    <w:p w14:paraId="6D66A972" w14:textId="77777777" w:rsidR="00F67693" w:rsidRDefault="00F67693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Le roi est furieux de cette trahison. </w:t>
      </w:r>
    </w:p>
    <w:p w14:paraId="167F620B" w14:textId="77777777" w:rsidR="00F67693" w:rsidRDefault="00F67693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Tristan et Iseult fuient et se cachent dans la forêt pendant deux ans. </w:t>
      </w:r>
    </w:p>
    <w:p w14:paraId="2FE0FB91" w14:textId="05C5DF22" w:rsidR="00F67693" w:rsidRDefault="00F67693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Le roi les </w:t>
      </w:r>
      <w:r w:rsidR="00AC5FEB">
        <w:rPr>
          <w:bCs/>
          <w:iCs/>
          <w:sz w:val="20"/>
        </w:rPr>
        <w:t>retrouve,</w:t>
      </w:r>
      <w:r w:rsidRPr="00F67693">
        <w:rPr>
          <w:bCs/>
          <w:iCs/>
          <w:sz w:val="20"/>
        </w:rPr>
        <w:t xml:space="preserve"> mais il leur pardonne. </w:t>
      </w:r>
    </w:p>
    <w:p w14:paraId="651FACA9" w14:textId="77777777" w:rsidR="00442B27" w:rsidRDefault="00F67693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Ils font le choix de la raison : Iseult rejoint son mari le roi Marc. </w:t>
      </w:r>
    </w:p>
    <w:p w14:paraId="0B2FB813" w14:textId="77777777" w:rsidR="00442B27" w:rsidRDefault="00F67693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Tristan part en Bretagne et se marie avec une femme nommée elle aussi Iseult. </w:t>
      </w:r>
    </w:p>
    <w:p w14:paraId="40B55ADD" w14:textId="77777777" w:rsidR="00442B27" w:rsidRDefault="00F67693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Un jour, Tristan est mortellement blessé et demande à Iseult de venir le guérir. </w:t>
      </w:r>
    </w:p>
    <w:p w14:paraId="086B9F57" w14:textId="77777777" w:rsidR="00442B27" w:rsidRDefault="00F67693" w:rsidP="009770C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Croyant qu’Iseult la blonde ne viendra pas, Tristan se laisse mourir. </w:t>
      </w:r>
    </w:p>
    <w:p w14:paraId="23CC71EC" w14:textId="77777777" w:rsidR="008D5F04" w:rsidRDefault="00F67693" w:rsidP="00A32A2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  <w:r w:rsidRPr="00F67693">
        <w:rPr>
          <w:bCs/>
          <w:iCs/>
          <w:sz w:val="20"/>
        </w:rPr>
        <w:t xml:space="preserve">Iseult arrive pourtant et meurt de </w:t>
      </w:r>
      <w:r w:rsidR="00A32A28">
        <w:rPr>
          <w:bCs/>
          <w:iCs/>
          <w:sz w:val="20"/>
        </w:rPr>
        <w:t>chagrin sur le corps de Tristan.</w:t>
      </w:r>
    </w:p>
    <w:p w14:paraId="753B2FBE" w14:textId="77777777" w:rsidR="00EE068C" w:rsidRDefault="00EE068C" w:rsidP="00A32A2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</w:p>
    <w:p w14:paraId="7AA37106" w14:textId="77777777" w:rsidR="00EE068C" w:rsidRPr="00A32A28" w:rsidRDefault="00EE068C" w:rsidP="00A32A28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bCs/>
          <w:iCs/>
          <w:sz w:val="20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7"/>
        <w:gridCol w:w="2067"/>
      </w:tblGrid>
      <w:tr w:rsidR="0097396F" w14:paraId="29BD06DE" w14:textId="77777777">
        <w:tc>
          <w:tcPr>
            <w:tcW w:w="8107" w:type="dxa"/>
          </w:tcPr>
          <w:p w14:paraId="6B33EDAF" w14:textId="77777777" w:rsidR="00F63354" w:rsidRPr="00F63354" w:rsidRDefault="00F63354">
            <w:pPr>
              <w:pStyle w:val="titreexercise"/>
              <w:rPr>
                <w:rFonts w:cs="Tahoma"/>
                <w:sz w:val="28"/>
              </w:rPr>
            </w:pPr>
            <w:r w:rsidRPr="00F63354">
              <w:rPr>
                <w:rFonts w:cs="Tahoma"/>
                <w:sz w:val="28"/>
              </w:rPr>
              <w:lastRenderedPageBreak/>
              <w:t xml:space="preserve">Au fil du </w:t>
            </w:r>
            <w:r w:rsidR="0056140F">
              <w:rPr>
                <w:rFonts w:cs="Tahoma"/>
                <w:sz w:val="28"/>
              </w:rPr>
              <w:t>manuscrit</w:t>
            </w:r>
          </w:p>
          <w:p w14:paraId="4232522D" w14:textId="20B99992" w:rsidR="0097396F" w:rsidRPr="007A7BC1" w:rsidRDefault="00E91B1C" w:rsidP="00A230BE">
            <w:pPr>
              <w:pStyle w:val="titreexercise"/>
              <w:rPr>
                <w:rFonts w:cs="Tahoma"/>
                <w:b w:val="0"/>
                <w:bCs/>
                <w:i/>
                <w:sz w:val="28"/>
                <w:highlight w:val="cyan"/>
              </w:rPr>
            </w:pPr>
            <w:r w:rsidRPr="004E76CC">
              <w:rPr>
                <w:rFonts w:cs="Tahoma"/>
                <w:b w:val="0"/>
                <w:bCs/>
                <w:i/>
                <w:iCs/>
                <w:sz w:val="28"/>
              </w:rPr>
              <w:t>Compréhension écrite et lexique</w:t>
            </w:r>
          </w:p>
        </w:tc>
        <w:tc>
          <w:tcPr>
            <w:tcW w:w="2067" w:type="dxa"/>
          </w:tcPr>
          <w:p w14:paraId="1F876F14" w14:textId="77777777" w:rsidR="0097396F" w:rsidRDefault="0097396F">
            <w:pPr>
              <w:pStyle w:val="textes"/>
              <w:jc w:val="right"/>
              <w:rPr>
                <w:rFonts w:cs="Tahoma"/>
              </w:rPr>
            </w:pPr>
          </w:p>
        </w:tc>
      </w:tr>
    </w:tbl>
    <w:p w14:paraId="53BD39C1" w14:textId="77777777" w:rsidR="0097396F" w:rsidRDefault="0097396F">
      <w:pPr>
        <w:pStyle w:val="textes"/>
        <w:spacing w:line="300" w:lineRule="auto"/>
        <w:jc w:val="both"/>
        <w:rPr>
          <w:rFonts w:cs="Tahoma"/>
          <w:sz w:val="20"/>
        </w:rPr>
      </w:pPr>
    </w:p>
    <w:p w14:paraId="1D5D896A" w14:textId="77777777" w:rsidR="00916A99" w:rsidRPr="0056140F" w:rsidRDefault="00916A99" w:rsidP="007247C9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 w:rsidRPr="0056140F">
        <w:rPr>
          <w:rFonts w:ascii="Tahoma" w:eastAsia="Arial Unicode MS" w:hAnsi="Tahoma"/>
          <w:sz w:val="22"/>
          <w:szCs w:val="20"/>
        </w:rPr>
        <w:t>Distribuer le texte</w:t>
      </w:r>
      <w:r w:rsidR="0056140F" w:rsidRPr="0056140F">
        <w:rPr>
          <w:rFonts w:ascii="Tahoma" w:eastAsia="Arial Unicode MS" w:hAnsi="Tahoma"/>
          <w:sz w:val="22"/>
          <w:szCs w:val="20"/>
        </w:rPr>
        <w:t xml:space="preserve"> de la légende</w:t>
      </w:r>
      <w:r w:rsidRPr="0056140F">
        <w:rPr>
          <w:rFonts w:ascii="Tahoma" w:eastAsia="Arial Unicode MS" w:hAnsi="Tahoma"/>
          <w:sz w:val="22"/>
          <w:szCs w:val="20"/>
        </w:rPr>
        <w:t>.</w:t>
      </w:r>
    </w:p>
    <w:p w14:paraId="286D7B5B" w14:textId="68641DA6" w:rsidR="00916A99" w:rsidRPr="004C7346" w:rsidRDefault="00EE068C" w:rsidP="007247C9">
      <w:pPr>
        <w:spacing w:line="276" w:lineRule="auto"/>
        <w:jc w:val="both"/>
        <w:rPr>
          <w:rFonts w:ascii="Trebuchet MS" w:hAnsi="Trebuchet MS"/>
          <w:i/>
        </w:rPr>
      </w:pPr>
      <w:r w:rsidRPr="00EE068C">
        <w:rPr>
          <w:rFonts w:ascii="Tahoma" w:eastAsia="Arial Unicode MS" w:hAnsi="Tahoma"/>
          <w:sz w:val="22"/>
          <w:szCs w:val="20"/>
        </w:rPr>
        <w:t>Individuellement.</w:t>
      </w:r>
      <w:r w:rsidRPr="00EE068C">
        <w:rPr>
          <w:rFonts w:ascii="Tahoma" w:eastAsia="Arial Unicode MS" w:hAnsi="Tahoma"/>
          <w:i/>
          <w:sz w:val="22"/>
          <w:szCs w:val="20"/>
        </w:rPr>
        <w:t xml:space="preserve"> </w:t>
      </w:r>
      <w:r w:rsidR="0063227E" w:rsidRPr="004C7346">
        <w:rPr>
          <w:rFonts w:ascii="Tahoma" w:eastAsia="Arial Unicode MS" w:hAnsi="Tahoma"/>
          <w:i/>
          <w:sz w:val="22"/>
          <w:szCs w:val="20"/>
        </w:rPr>
        <w:t>F</w:t>
      </w:r>
      <w:r w:rsidR="00810507" w:rsidRPr="004C7346">
        <w:rPr>
          <w:rFonts w:ascii="Tahoma" w:eastAsia="Arial Unicode MS" w:hAnsi="Tahoma"/>
          <w:i/>
          <w:sz w:val="22"/>
          <w:szCs w:val="20"/>
        </w:rPr>
        <w:t>a</w:t>
      </w:r>
      <w:r w:rsidR="0063227E" w:rsidRPr="004C7346">
        <w:rPr>
          <w:rFonts w:ascii="Tahoma" w:eastAsia="Arial Unicode MS" w:hAnsi="Tahoma"/>
          <w:i/>
          <w:sz w:val="22"/>
          <w:szCs w:val="20"/>
        </w:rPr>
        <w:t>ites l’</w:t>
      </w:r>
      <w:r w:rsidR="00AC5FEB">
        <w:rPr>
          <w:rFonts w:ascii="Tahoma" w:eastAsia="Arial Unicode MS" w:hAnsi="Tahoma"/>
          <w:i/>
          <w:sz w:val="22"/>
          <w:szCs w:val="20"/>
        </w:rPr>
        <w:t>activité </w:t>
      </w:r>
      <w:r w:rsidR="00810507" w:rsidRPr="004C7346">
        <w:rPr>
          <w:rFonts w:ascii="Tahoma" w:eastAsia="Arial Unicode MS" w:hAnsi="Tahoma"/>
          <w:i/>
          <w:sz w:val="22"/>
          <w:szCs w:val="20"/>
        </w:rPr>
        <w:t>1 de la fiche apprenant</w:t>
      </w:r>
      <w:r w:rsidR="001C5ACC">
        <w:rPr>
          <w:rFonts w:ascii="Tahoma" w:eastAsia="Arial Unicode MS" w:hAnsi="Tahoma"/>
          <w:i/>
          <w:sz w:val="22"/>
          <w:szCs w:val="20"/>
        </w:rPr>
        <w:t> :</w:t>
      </w:r>
    </w:p>
    <w:p w14:paraId="119068B6" w14:textId="77777777" w:rsidR="004E76CC" w:rsidRDefault="00D577A3" w:rsidP="007247C9">
      <w:pPr>
        <w:pStyle w:val="textes"/>
        <w:spacing w:line="276" w:lineRule="auto"/>
        <w:rPr>
          <w:rFonts w:cs="Tahoma"/>
          <w:i/>
          <w:iCs/>
          <w:szCs w:val="22"/>
        </w:rPr>
      </w:pPr>
      <w:r w:rsidRPr="001C5ACC">
        <w:rPr>
          <w:rFonts w:cs="Tahoma"/>
          <w:i/>
          <w:iCs/>
          <w:szCs w:val="22"/>
        </w:rPr>
        <w:t xml:space="preserve">a. </w:t>
      </w:r>
      <w:r w:rsidR="004E76CC">
        <w:rPr>
          <w:rFonts w:cs="Tahoma"/>
          <w:i/>
          <w:iCs/>
          <w:szCs w:val="22"/>
        </w:rPr>
        <w:t>Lisez le texte et c</w:t>
      </w:r>
      <w:r w:rsidRPr="001C5ACC">
        <w:rPr>
          <w:rFonts w:cs="Tahoma"/>
          <w:i/>
          <w:iCs/>
          <w:szCs w:val="22"/>
        </w:rPr>
        <w:t>omplétez les vignettes avec le nom des objets représentés.</w:t>
      </w:r>
      <w:r w:rsidR="00E014EA">
        <w:rPr>
          <w:rFonts w:cs="Tahoma"/>
          <w:i/>
          <w:iCs/>
          <w:szCs w:val="22"/>
        </w:rPr>
        <w:t xml:space="preserve"> </w:t>
      </w:r>
    </w:p>
    <w:p w14:paraId="34B3B980" w14:textId="6C0DC064" w:rsidR="00D577A3" w:rsidRDefault="00D577A3" w:rsidP="007247C9">
      <w:pPr>
        <w:pStyle w:val="textes"/>
        <w:spacing w:line="276" w:lineRule="auto"/>
        <w:rPr>
          <w:rFonts w:cs="Tahoma"/>
          <w:i/>
          <w:iCs/>
          <w:szCs w:val="22"/>
        </w:rPr>
      </w:pPr>
      <w:r w:rsidRPr="001C5ACC">
        <w:rPr>
          <w:rFonts w:cs="Tahoma"/>
          <w:i/>
          <w:iCs/>
          <w:szCs w:val="22"/>
        </w:rPr>
        <w:t xml:space="preserve">b. </w:t>
      </w:r>
      <w:r w:rsidR="004E76CC">
        <w:rPr>
          <w:rFonts w:cs="Tahoma"/>
          <w:i/>
          <w:iCs/>
          <w:szCs w:val="22"/>
        </w:rPr>
        <w:t>E</w:t>
      </w:r>
      <w:r w:rsidRPr="001C5ACC">
        <w:rPr>
          <w:rFonts w:cs="Tahoma"/>
          <w:i/>
          <w:iCs/>
          <w:szCs w:val="22"/>
        </w:rPr>
        <w:t>xpliquez la fonction de chaque objet dans la légende</w:t>
      </w:r>
      <w:r w:rsidR="00AC5FEB">
        <w:rPr>
          <w:rFonts w:cs="Tahoma"/>
          <w:i/>
          <w:iCs/>
          <w:szCs w:val="22"/>
        </w:rPr>
        <w:t> :</w:t>
      </w:r>
      <w:r w:rsidRPr="001C5ACC">
        <w:rPr>
          <w:rFonts w:cs="Tahoma"/>
          <w:i/>
          <w:iCs/>
          <w:szCs w:val="22"/>
        </w:rPr>
        <w:t xml:space="preserve"> réunir ou séparer les héros ?</w:t>
      </w:r>
    </w:p>
    <w:p w14:paraId="6DE03A1D" w14:textId="77777777" w:rsidR="00421F3D" w:rsidRPr="0056140F" w:rsidRDefault="00EE068C" w:rsidP="00421F3D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>
        <w:rPr>
          <w:rFonts w:ascii="Tahoma" w:eastAsia="Arial Unicode MS" w:hAnsi="Tahoma"/>
          <w:sz w:val="22"/>
          <w:szCs w:val="20"/>
        </w:rPr>
        <w:t>Laisser les apprenants comparer leurs réponses avec celles de leur voisin(e), puis faire une m</w:t>
      </w:r>
      <w:r w:rsidR="00421F3D">
        <w:rPr>
          <w:rFonts w:ascii="Tahoma" w:eastAsia="Arial Unicode MS" w:hAnsi="Tahoma"/>
          <w:sz w:val="22"/>
          <w:szCs w:val="20"/>
        </w:rPr>
        <w:t>ise en commun à l’oral en groupe classe</w:t>
      </w:r>
      <w:r w:rsidR="00421F3D" w:rsidRPr="0056140F">
        <w:rPr>
          <w:rFonts w:ascii="Tahoma" w:eastAsia="Arial Unicode MS" w:hAnsi="Tahoma"/>
          <w:sz w:val="22"/>
          <w:szCs w:val="20"/>
        </w:rPr>
        <w:t>.</w:t>
      </w:r>
    </w:p>
    <w:p w14:paraId="4E2269D6" w14:textId="77777777" w:rsidR="007247C9" w:rsidRDefault="007247C9" w:rsidP="007247C9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</w:p>
    <w:p w14:paraId="194327F6" w14:textId="7997FFC5" w:rsidR="001C5ACC" w:rsidRPr="00622CB4" w:rsidRDefault="001C5ACC" w:rsidP="007247C9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  <w:r w:rsidRPr="00622CB4">
        <w:rPr>
          <w:sz w:val="20"/>
        </w:rPr>
        <w:t xml:space="preserve">Pistes de </w:t>
      </w:r>
      <w:r w:rsidRPr="004E76CC">
        <w:rPr>
          <w:sz w:val="20"/>
        </w:rPr>
        <w:t>correction </w:t>
      </w:r>
      <w:r w:rsidR="00785F69" w:rsidRPr="004E76CC">
        <w:rPr>
          <w:sz w:val="20"/>
        </w:rPr>
        <w:t>/ Corrigés </w:t>
      </w:r>
      <w:r w:rsidRPr="004E76CC">
        <w:rPr>
          <w:sz w:val="20"/>
        </w:rPr>
        <w:t>:</w:t>
      </w:r>
    </w:p>
    <w:p w14:paraId="4060CD74" w14:textId="77777777" w:rsidR="001C5ACC" w:rsidRDefault="001C5ACC" w:rsidP="007247C9">
      <w:pPr>
        <w:spacing w:line="276" w:lineRule="auto"/>
        <w:rPr>
          <w:rFonts w:ascii="Tahoma" w:hAnsi="Tahoma" w:cs="Tahoma"/>
          <w:b/>
          <w:sz w:val="20"/>
          <w:szCs w:val="20"/>
        </w:rPr>
      </w:pPr>
      <w:r w:rsidRPr="001C5ACC">
        <w:rPr>
          <w:rFonts w:ascii="Tahoma" w:hAnsi="Tahoma" w:cs="Tahoma"/>
          <w:sz w:val="20"/>
          <w:szCs w:val="20"/>
        </w:rPr>
        <w:t xml:space="preserve">Le </w:t>
      </w:r>
      <w:r w:rsidR="00EE068C">
        <w:rPr>
          <w:rFonts w:ascii="Tahoma" w:hAnsi="Tahoma" w:cs="Tahoma"/>
          <w:b/>
          <w:sz w:val="20"/>
          <w:szCs w:val="20"/>
        </w:rPr>
        <w:t>ph</w:t>
      </w:r>
      <w:r w:rsidRPr="001C5ACC">
        <w:rPr>
          <w:rFonts w:ascii="Tahoma" w:hAnsi="Tahoma" w:cs="Tahoma"/>
          <w:b/>
          <w:sz w:val="20"/>
          <w:szCs w:val="20"/>
        </w:rPr>
        <w:t>iltre</w:t>
      </w:r>
      <w:r w:rsidRPr="001C5ACC">
        <w:rPr>
          <w:rFonts w:ascii="Tahoma" w:hAnsi="Tahoma" w:cs="Tahoma"/>
          <w:sz w:val="20"/>
          <w:szCs w:val="20"/>
        </w:rPr>
        <w:t xml:space="preserve"> d’amou</w:t>
      </w:r>
      <w:r w:rsidR="0061253D">
        <w:rPr>
          <w:rFonts w:ascii="Tahoma" w:hAnsi="Tahoma" w:cs="Tahoma"/>
          <w:sz w:val="20"/>
          <w:szCs w:val="20"/>
        </w:rPr>
        <w:t xml:space="preserve">r, </w:t>
      </w:r>
      <w:r w:rsidRPr="001C5ACC">
        <w:rPr>
          <w:rFonts w:ascii="Tahoma" w:hAnsi="Tahoma" w:cs="Tahoma"/>
          <w:sz w:val="20"/>
          <w:szCs w:val="20"/>
        </w:rPr>
        <w:t>L’</w:t>
      </w:r>
      <w:r w:rsidRPr="001C5ACC">
        <w:rPr>
          <w:rFonts w:ascii="Tahoma" w:hAnsi="Tahoma" w:cs="Tahoma"/>
          <w:b/>
          <w:sz w:val="20"/>
          <w:szCs w:val="20"/>
        </w:rPr>
        <w:t>épée</w:t>
      </w:r>
      <w:r>
        <w:rPr>
          <w:rFonts w:ascii="Tahoma" w:hAnsi="Tahoma" w:cs="Tahoma"/>
          <w:sz w:val="20"/>
          <w:szCs w:val="20"/>
        </w:rPr>
        <w:t xml:space="preserve"> </w:t>
      </w:r>
      <w:r w:rsidRPr="001C5ACC">
        <w:rPr>
          <w:rFonts w:ascii="Tahoma" w:hAnsi="Tahoma" w:cs="Tahoma"/>
          <w:sz w:val="20"/>
          <w:szCs w:val="20"/>
        </w:rPr>
        <w:t xml:space="preserve">de chasteté, La </w:t>
      </w:r>
      <w:r w:rsidRPr="003329A6">
        <w:rPr>
          <w:rFonts w:ascii="Tahoma" w:hAnsi="Tahoma" w:cs="Tahoma"/>
          <w:b/>
          <w:sz w:val="20"/>
          <w:szCs w:val="20"/>
        </w:rPr>
        <w:t>voile noire</w:t>
      </w:r>
      <w:r w:rsidRPr="001C5ACC">
        <w:rPr>
          <w:rFonts w:ascii="Tahoma" w:hAnsi="Tahoma" w:cs="Tahoma"/>
          <w:sz w:val="20"/>
          <w:szCs w:val="20"/>
        </w:rPr>
        <w:t xml:space="preserve">, La </w:t>
      </w:r>
      <w:r w:rsidRPr="003329A6">
        <w:rPr>
          <w:rFonts w:ascii="Tahoma" w:hAnsi="Tahoma" w:cs="Tahoma"/>
          <w:b/>
          <w:sz w:val="20"/>
          <w:szCs w:val="20"/>
        </w:rPr>
        <w:t>ronce</w:t>
      </w:r>
    </w:p>
    <w:p w14:paraId="5CB6A0BF" w14:textId="77777777" w:rsidR="00EE068C" w:rsidRPr="00EE068C" w:rsidRDefault="00EE068C" w:rsidP="007247C9">
      <w:pPr>
        <w:spacing w:line="276" w:lineRule="auto"/>
        <w:rPr>
          <w:rFonts w:ascii="Tahoma" w:hAnsi="Tahoma" w:cs="Tahoma"/>
          <w:sz w:val="20"/>
          <w:szCs w:val="20"/>
        </w:rPr>
      </w:pPr>
      <w:r w:rsidRPr="00EE068C">
        <w:rPr>
          <w:rFonts w:ascii="Tahoma" w:hAnsi="Tahoma" w:cs="Tahoma"/>
          <w:sz w:val="20"/>
          <w:szCs w:val="20"/>
        </w:rPr>
        <w:t>La ronce et le philtre d’amour réunissent les héros. La voile noire et l’épée les séparent.</w:t>
      </w:r>
    </w:p>
    <w:p w14:paraId="6541B5C5" w14:textId="77777777" w:rsidR="00916A99" w:rsidRDefault="00916A99" w:rsidP="00916A99">
      <w:pPr>
        <w:rPr>
          <w:rFonts w:ascii="Trebuchet MS" w:hAnsi="Trebuchet MS"/>
        </w:rPr>
      </w:pPr>
    </w:p>
    <w:p w14:paraId="24E74679" w14:textId="2493813F" w:rsidR="00421F3D" w:rsidRPr="004C7346" w:rsidRDefault="00421F3D" w:rsidP="00421F3D">
      <w:pPr>
        <w:spacing w:line="276" w:lineRule="auto"/>
        <w:jc w:val="both"/>
        <w:rPr>
          <w:rFonts w:ascii="Trebuchet MS" w:hAnsi="Trebuchet MS"/>
          <w:i/>
        </w:rPr>
      </w:pPr>
      <w:r w:rsidRPr="006E33B6">
        <w:rPr>
          <w:rFonts w:ascii="Tahoma" w:eastAsia="Arial Unicode MS" w:hAnsi="Tahoma"/>
          <w:sz w:val="22"/>
          <w:szCs w:val="20"/>
        </w:rPr>
        <w:t>À deux.</w:t>
      </w:r>
      <w:r>
        <w:rPr>
          <w:rFonts w:ascii="Tahoma" w:eastAsia="Arial Unicode MS" w:hAnsi="Tahoma"/>
          <w:i/>
          <w:sz w:val="22"/>
          <w:szCs w:val="20"/>
        </w:rPr>
        <w:t xml:space="preserve"> </w:t>
      </w:r>
      <w:r w:rsidRPr="004C7346">
        <w:rPr>
          <w:rFonts w:ascii="Tahoma" w:eastAsia="Arial Unicode MS" w:hAnsi="Tahoma"/>
          <w:i/>
          <w:sz w:val="22"/>
          <w:szCs w:val="20"/>
        </w:rPr>
        <w:t>Faites l’</w:t>
      </w:r>
      <w:r w:rsidR="00AC5FEB">
        <w:rPr>
          <w:rFonts w:ascii="Tahoma" w:eastAsia="Arial Unicode MS" w:hAnsi="Tahoma"/>
          <w:i/>
          <w:sz w:val="22"/>
          <w:szCs w:val="20"/>
        </w:rPr>
        <w:t>activité </w:t>
      </w:r>
      <w:r w:rsidR="007F48BC">
        <w:rPr>
          <w:rFonts w:ascii="Tahoma" w:eastAsia="Arial Unicode MS" w:hAnsi="Tahoma"/>
          <w:i/>
          <w:sz w:val="22"/>
          <w:szCs w:val="20"/>
        </w:rPr>
        <w:t>2</w:t>
      </w:r>
      <w:r w:rsidRPr="004C7346">
        <w:rPr>
          <w:rFonts w:ascii="Tahoma" w:eastAsia="Arial Unicode MS" w:hAnsi="Tahoma"/>
          <w:i/>
          <w:sz w:val="22"/>
          <w:szCs w:val="20"/>
        </w:rPr>
        <w:t xml:space="preserve"> de la fiche apprenant</w:t>
      </w:r>
      <w:r>
        <w:rPr>
          <w:rFonts w:ascii="Tahoma" w:eastAsia="Arial Unicode MS" w:hAnsi="Tahoma"/>
          <w:i/>
          <w:sz w:val="22"/>
          <w:szCs w:val="20"/>
        </w:rPr>
        <w:t> :</w:t>
      </w:r>
      <w:r w:rsidR="00916ECA">
        <w:rPr>
          <w:rFonts w:ascii="Tahoma" w:eastAsia="Arial Unicode MS" w:hAnsi="Tahoma"/>
          <w:i/>
          <w:sz w:val="22"/>
          <w:szCs w:val="20"/>
        </w:rPr>
        <w:t xml:space="preserve"> </w:t>
      </w:r>
      <w:r w:rsidR="00916ECA" w:rsidRPr="00916ECA">
        <w:rPr>
          <w:rFonts w:ascii="Tahoma" w:eastAsia="Arial Unicode MS" w:hAnsi="Tahoma"/>
          <w:i/>
          <w:iCs/>
          <w:sz w:val="22"/>
          <w:szCs w:val="20"/>
        </w:rPr>
        <w:t>reliez chaque mot « vieilli » du texte à sa définition.</w:t>
      </w:r>
      <w:r w:rsidR="0032585B">
        <w:rPr>
          <w:rFonts w:ascii="Tahoma" w:eastAsia="Arial Unicode MS" w:hAnsi="Tahoma"/>
          <w:i/>
          <w:iCs/>
          <w:sz w:val="22"/>
          <w:szCs w:val="20"/>
        </w:rPr>
        <w:t xml:space="preserve"> </w:t>
      </w:r>
      <w:r w:rsidR="004E76CC">
        <w:rPr>
          <w:rFonts w:ascii="Tahoma" w:eastAsia="Arial Unicode MS" w:hAnsi="Tahoma"/>
          <w:iCs/>
          <w:sz w:val="22"/>
          <w:szCs w:val="20"/>
        </w:rPr>
        <w:t>Rappeler aux apprenants qu’ils peuvent à nouveau s’aider de la transcription.</w:t>
      </w:r>
    </w:p>
    <w:p w14:paraId="578745C1" w14:textId="77777777" w:rsidR="00916A99" w:rsidRDefault="00916A99" w:rsidP="00916A99">
      <w:pPr>
        <w:rPr>
          <w:rFonts w:ascii="Trebuchet MS" w:hAnsi="Trebuchet MS"/>
        </w:rPr>
      </w:pPr>
    </w:p>
    <w:p w14:paraId="7B8BE6FC" w14:textId="77777777" w:rsidR="001546DA" w:rsidRDefault="001546DA" w:rsidP="001546DA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  <w:r w:rsidRPr="00622CB4">
        <w:rPr>
          <w:sz w:val="20"/>
        </w:rPr>
        <w:t>Pistes de correction :</w:t>
      </w:r>
    </w:p>
    <w:p w14:paraId="412944A3" w14:textId="77777777" w:rsidR="007077D6" w:rsidRDefault="007077D6" w:rsidP="001546DA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iCs/>
          <w:sz w:val="20"/>
        </w:rPr>
      </w:pPr>
      <w:r w:rsidRPr="00267EA0">
        <w:rPr>
          <w:iCs/>
          <w:sz w:val="20"/>
        </w:rPr>
        <w:t>Une damoiselle</w:t>
      </w:r>
      <w:r>
        <w:rPr>
          <w:iCs/>
          <w:sz w:val="20"/>
        </w:rPr>
        <w:t xml:space="preserve"> : </w:t>
      </w:r>
      <w:r w:rsidR="008A7061">
        <w:rPr>
          <w:iCs/>
          <w:sz w:val="20"/>
        </w:rPr>
        <w:t>j</w:t>
      </w:r>
      <w:r w:rsidRPr="00267EA0">
        <w:rPr>
          <w:iCs/>
          <w:sz w:val="20"/>
        </w:rPr>
        <w:t>eune fille noble au Moyen Âge.</w:t>
      </w:r>
    </w:p>
    <w:p w14:paraId="673AFB0D" w14:textId="77777777" w:rsidR="007077D6" w:rsidRDefault="007077D6" w:rsidP="001546DA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iCs/>
          <w:sz w:val="20"/>
        </w:rPr>
      </w:pPr>
      <w:r w:rsidRPr="00267EA0">
        <w:rPr>
          <w:iCs/>
          <w:sz w:val="20"/>
        </w:rPr>
        <w:t>Un chevalier</w:t>
      </w:r>
      <w:r>
        <w:rPr>
          <w:iCs/>
          <w:sz w:val="20"/>
        </w:rPr>
        <w:t xml:space="preserve"> : </w:t>
      </w:r>
      <w:r w:rsidR="008A7061">
        <w:rPr>
          <w:iCs/>
          <w:sz w:val="20"/>
        </w:rPr>
        <w:t>t</w:t>
      </w:r>
      <w:r w:rsidRPr="00267EA0">
        <w:rPr>
          <w:iCs/>
          <w:sz w:val="20"/>
        </w:rPr>
        <w:t>itre de noblesse au-dessous de celui de baron.</w:t>
      </w:r>
    </w:p>
    <w:p w14:paraId="5CBE19C2" w14:textId="77777777" w:rsidR="007077D6" w:rsidRDefault="007077D6" w:rsidP="00EE068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jc w:val="both"/>
        <w:rPr>
          <w:iCs/>
          <w:sz w:val="20"/>
        </w:rPr>
      </w:pPr>
      <w:r w:rsidRPr="00267EA0">
        <w:rPr>
          <w:iCs/>
          <w:sz w:val="20"/>
        </w:rPr>
        <w:t>Un breuvage</w:t>
      </w:r>
      <w:r>
        <w:rPr>
          <w:iCs/>
          <w:sz w:val="20"/>
        </w:rPr>
        <w:t xml:space="preserve"> : </w:t>
      </w:r>
      <w:r w:rsidR="008A7061">
        <w:rPr>
          <w:iCs/>
          <w:sz w:val="20"/>
        </w:rPr>
        <w:t>u</w:t>
      </w:r>
      <w:r w:rsidRPr="00267EA0">
        <w:rPr>
          <w:iCs/>
          <w:sz w:val="20"/>
        </w:rPr>
        <w:t>ne boisson</w:t>
      </w:r>
    </w:p>
    <w:p w14:paraId="03EF00DF" w14:textId="77777777" w:rsidR="008A7061" w:rsidRDefault="008A7061" w:rsidP="00EE068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jc w:val="both"/>
        <w:rPr>
          <w:iCs/>
          <w:sz w:val="20"/>
        </w:rPr>
      </w:pPr>
      <w:r w:rsidRPr="00267EA0">
        <w:rPr>
          <w:iCs/>
          <w:sz w:val="20"/>
        </w:rPr>
        <w:t>Un philtre</w:t>
      </w:r>
      <w:r>
        <w:rPr>
          <w:iCs/>
          <w:sz w:val="20"/>
        </w:rPr>
        <w:t> : b</w:t>
      </w:r>
      <w:r w:rsidRPr="00267EA0">
        <w:rPr>
          <w:iCs/>
          <w:sz w:val="20"/>
        </w:rPr>
        <w:t>reuvage magique destiné à inspirer de l'amour.</w:t>
      </w:r>
    </w:p>
    <w:p w14:paraId="030112E1" w14:textId="339C2B26" w:rsidR="008A7061" w:rsidRDefault="008A7061" w:rsidP="00EE068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jc w:val="both"/>
        <w:rPr>
          <w:iCs/>
          <w:sz w:val="20"/>
        </w:rPr>
      </w:pPr>
      <w:r w:rsidRPr="00267EA0">
        <w:rPr>
          <w:iCs/>
          <w:sz w:val="20"/>
        </w:rPr>
        <w:t>Un bûcher</w:t>
      </w:r>
      <w:r w:rsidR="00AC5FEB">
        <w:rPr>
          <w:iCs/>
          <w:sz w:val="20"/>
        </w:rPr>
        <w:t> :</w:t>
      </w:r>
      <w:r>
        <w:rPr>
          <w:iCs/>
          <w:sz w:val="20"/>
        </w:rPr>
        <w:t xml:space="preserve"> a</w:t>
      </w:r>
      <w:r w:rsidRPr="00267EA0">
        <w:rPr>
          <w:iCs/>
          <w:sz w:val="20"/>
        </w:rPr>
        <w:t>mas de bois sur lequel on plaçait ceux qui avaient été condamnés au supplice du feu.</w:t>
      </w:r>
    </w:p>
    <w:p w14:paraId="5B3DE720" w14:textId="77777777" w:rsidR="008A7061" w:rsidRDefault="008A7061" w:rsidP="00EE068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jc w:val="both"/>
        <w:rPr>
          <w:sz w:val="20"/>
        </w:rPr>
      </w:pPr>
      <w:r w:rsidRPr="00267EA0">
        <w:rPr>
          <w:iCs/>
          <w:sz w:val="20"/>
        </w:rPr>
        <w:t>Un pieu</w:t>
      </w:r>
      <w:r>
        <w:rPr>
          <w:iCs/>
          <w:sz w:val="20"/>
        </w:rPr>
        <w:t> : p</w:t>
      </w:r>
      <w:r w:rsidRPr="00267EA0">
        <w:rPr>
          <w:iCs/>
          <w:sz w:val="20"/>
        </w:rPr>
        <w:t>ièce de bois pointue à un bout utilisée comme arme.</w:t>
      </w:r>
    </w:p>
    <w:p w14:paraId="70D8A8F7" w14:textId="77777777" w:rsidR="00267EA0" w:rsidRPr="00622CB4" w:rsidRDefault="00267EA0" w:rsidP="00EE068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jc w:val="both"/>
        <w:rPr>
          <w:sz w:val="20"/>
        </w:rPr>
      </w:pPr>
    </w:p>
    <w:p w14:paraId="42D7039E" w14:textId="77777777" w:rsidR="00916A99" w:rsidRPr="006E33B6" w:rsidRDefault="00916A99" w:rsidP="00EE068C">
      <w:pPr>
        <w:spacing w:line="276" w:lineRule="auto"/>
        <w:jc w:val="both"/>
        <w:rPr>
          <w:rFonts w:ascii="Tahoma" w:eastAsia="Arial Unicode MS" w:hAnsi="Tahoma"/>
          <w:i/>
          <w:sz w:val="22"/>
          <w:szCs w:val="20"/>
        </w:rPr>
      </w:pPr>
      <w:r w:rsidRPr="006E33B6">
        <w:rPr>
          <w:rFonts w:ascii="Tahoma" w:eastAsia="Arial Unicode MS" w:hAnsi="Tahoma"/>
          <w:i/>
          <w:sz w:val="22"/>
          <w:szCs w:val="20"/>
        </w:rPr>
        <w:t xml:space="preserve">Quels autres éléments </w:t>
      </w:r>
      <w:r w:rsidR="006E33B6" w:rsidRPr="006E33B6">
        <w:rPr>
          <w:rFonts w:ascii="Tahoma" w:eastAsia="Arial Unicode MS" w:hAnsi="Tahoma"/>
          <w:i/>
          <w:sz w:val="22"/>
          <w:szCs w:val="20"/>
        </w:rPr>
        <w:t xml:space="preserve">du texte </w:t>
      </w:r>
      <w:r w:rsidRPr="006E33B6">
        <w:rPr>
          <w:rFonts w:ascii="Tahoma" w:eastAsia="Arial Unicode MS" w:hAnsi="Tahoma"/>
          <w:i/>
          <w:sz w:val="22"/>
          <w:szCs w:val="20"/>
        </w:rPr>
        <w:t>vous indiquent qu’il ne s’agit pas d’une histoire moderne, actuelle, contemporaine ?</w:t>
      </w:r>
    </w:p>
    <w:p w14:paraId="4DB28FDA" w14:textId="77777777" w:rsidR="006E33B6" w:rsidRDefault="006E33B6" w:rsidP="006E33B6">
      <w:pPr>
        <w:spacing w:line="276" w:lineRule="auto"/>
        <w:rPr>
          <w:rFonts w:ascii="Trebuchet MS" w:hAnsi="Trebuchet MS"/>
        </w:rPr>
      </w:pPr>
    </w:p>
    <w:p w14:paraId="564574A9" w14:textId="573C32CF" w:rsidR="006E33B6" w:rsidRDefault="006E33B6" w:rsidP="006E33B6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  <w:r w:rsidRPr="00622CB4">
        <w:rPr>
          <w:sz w:val="20"/>
        </w:rPr>
        <w:t xml:space="preserve">Pistes de </w:t>
      </w:r>
      <w:r w:rsidRPr="004E76CC">
        <w:rPr>
          <w:sz w:val="20"/>
        </w:rPr>
        <w:t>correction </w:t>
      </w:r>
      <w:r w:rsidR="00785F69" w:rsidRPr="004E76CC">
        <w:rPr>
          <w:sz w:val="20"/>
        </w:rPr>
        <w:t>/ Corrigés </w:t>
      </w:r>
      <w:r w:rsidRPr="004E76CC">
        <w:rPr>
          <w:sz w:val="20"/>
        </w:rPr>
        <w:t>:</w:t>
      </w:r>
    </w:p>
    <w:p w14:paraId="419968C3" w14:textId="0985EC94" w:rsidR="001A480A" w:rsidRDefault="00916A99" w:rsidP="00A32A28">
      <w:pPr>
        <w:spacing w:line="276" w:lineRule="auto"/>
        <w:rPr>
          <w:rFonts w:ascii="Tahoma" w:eastAsia="Times" w:hAnsi="Tahoma"/>
          <w:color w:val="000000"/>
          <w:sz w:val="20"/>
          <w:szCs w:val="20"/>
        </w:rPr>
      </w:pPr>
      <w:r w:rsidRPr="00686A29">
        <w:rPr>
          <w:rFonts w:ascii="Tahoma" w:eastAsia="Times" w:hAnsi="Tahoma"/>
          <w:color w:val="000000"/>
          <w:sz w:val="20"/>
          <w:szCs w:val="20"/>
        </w:rPr>
        <w:t>Le dragon, l’épée, certain</w:t>
      </w:r>
      <w:r w:rsidR="00686A29">
        <w:rPr>
          <w:rFonts w:ascii="Tahoma" w:eastAsia="Times" w:hAnsi="Tahoma"/>
          <w:color w:val="000000"/>
          <w:sz w:val="20"/>
          <w:szCs w:val="20"/>
        </w:rPr>
        <w:t>es formulations telles que « </w:t>
      </w:r>
      <w:r w:rsidRPr="00686A29">
        <w:rPr>
          <w:rFonts w:ascii="Tahoma" w:eastAsia="Times" w:hAnsi="Tahoma"/>
          <w:color w:val="000000"/>
          <w:sz w:val="20"/>
          <w:szCs w:val="20"/>
        </w:rPr>
        <w:t>nul endroit où aller</w:t>
      </w:r>
      <w:r w:rsidR="00686A29">
        <w:rPr>
          <w:rFonts w:ascii="Tahoma" w:eastAsia="Times" w:hAnsi="Tahoma"/>
          <w:color w:val="000000"/>
          <w:sz w:val="20"/>
          <w:szCs w:val="20"/>
        </w:rPr>
        <w:t> </w:t>
      </w:r>
      <w:r w:rsidR="00AC5FEB">
        <w:rPr>
          <w:rFonts w:ascii="Tahoma" w:eastAsia="Times" w:hAnsi="Tahoma"/>
          <w:color w:val="000000"/>
          <w:sz w:val="20"/>
          <w:szCs w:val="20"/>
        </w:rPr>
        <w:t xml:space="preserve">», </w:t>
      </w:r>
      <w:r w:rsidR="00686A29">
        <w:rPr>
          <w:rFonts w:ascii="Tahoma" w:eastAsia="Times" w:hAnsi="Tahoma"/>
          <w:color w:val="000000"/>
          <w:sz w:val="20"/>
          <w:szCs w:val="20"/>
        </w:rPr>
        <w:t>« </w:t>
      </w:r>
      <w:r w:rsidRPr="00686A29">
        <w:rPr>
          <w:rFonts w:ascii="Tahoma" w:eastAsia="Times" w:hAnsi="Tahoma"/>
          <w:color w:val="000000"/>
          <w:sz w:val="20"/>
          <w:szCs w:val="20"/>
        </w:rPr>
        <w:t>livre bataille</w:t>
      </w:r>
      <w:r w:rsidR="00686A29">
        <w:rPr>
          <w:rFonts w:ascii="Tahoma" w:eastAsia="Times" w:hAnsi="Tahoma"/>
          <w:color w:val="000000"/>
          <w:sz w:val="20"/>
          <w:szCs w:val="20"/>
        </w:rPr>
        <w:t> </w:t>
      </w:r>
      <w:r w:rsidR="00AC5FEB">
        <w:rPr>
          <w:rFonts w:ascii="Tahoma" w:eastAsia="Times" w:hAnsi="Tahoma"/>
          <w:color w:val="000000"/>
          <w:sz w:val="20"/>
          <w:szCs w:val="20"/>
        </w:rPr>
        <w:t>»,</w:t>
      </w:r>
      <w:r w:rsidR="00686A29">
        <w:rPr>
          <w:rFonts w:ascii="Tahoma" w:eastAsia="Times" w:hAnsi="Tahoma"/>
          <w:color w:val="000000"/>
          <w:sz w:val="20"/>
          <w:szCs w:val="20"/>
        </w:rPr>
        <w:t xml:space="preserve"> etc</w:t>
      </w:r>
      <w:r w:rsidR="004E76CC">
        <w:rPr>
          <w:rFonts w:ascii="Tahoma" w:eastAsia="Times" w:hAnsi="Tahoma"/>
          <w:color w:val="000000"/>
          <w:sz w:val="20"/>
          <w:szCs w:val="20"/>
        </w:rPr>
        <w:t>.</w:t>
      </w:r>
    </w:p>
    <w:p w14:paraId="3554D3DD" w14:textId="77777777" w:rsidR="00746E55" w:rsidRDefault="00746E55" w:rsidP="00A32A28">
      <w:pPr>
        <w:spacing w:line="276" w:lineRule="auto"/>
        <w:rPr>
          <w:rFonts w:ascii="Tahoma" w:eastAsia="Times" w:hAnsi="Tahoma"/>
          <w:color w:val="000000"/>
          <w:sz w:val="20"/>
          <w:szCs w:val="20"/>
        </w:rPr>
      </w:pPr>
    </w:p>
    <w:p w14:paraId="125082A8" w14:textId="7A48E8CB" w:rsidR="00746E55" w:rsidRPr="007F48BC" w:rsidRDefault="00746E55" w:rsidP="00746E55">
      <w:pPr>
        <w:spacing w:line="276" w:lineRule="auto"/>
        <w:jc w:val="both"/>
        <w:rPr>
          <w:rFonts w:ascii="Tahoma" w:eastAsia="Arial Unicode MS" w:hAnsi="Tahoma"/>
          <w:i/>
          <w:sz w:val="22"/>
          <w:szCs w:val="20"/>
        </w:rPr>
      </w:pPr>
      <w:r w:rsidRPr="006E33B6">
        <w:rPr>
          <w:rFonts w:ascii="Tahoma" w:eastAsia="Arial Unicode MS" w:hAnsi="Tahoma"/>
          <w:sz w:val="22"/>
          <w:szCs w:val="20"/>
        </w:rPr>
        <w:t>À deux.</w:t>
      </w:r>
      <w:r>
        <w:rPr>
          <w:rFonts w:ascii="Tahoma" w:eastAsia="Arial Unicode MS" w:hAnsi="Tahoma"/>
          <w:i/>
          <w:sz w:val="22"/>
          <w:szCs w:val="20"/>
        </w:rPr>
        <w:t xml:space="preserve"> </w:t>
      </w:r>
      <w:r w:rsidRPr="004C7346">
        <w:rPr>
          <w:rFonts w:ascii="Tahoma" w:eastAsia="Arial Unicode MS" w:hAnsi="Tahoma"/>
          <w:i/>
          <w:sz w:val="22"/>
          <w:szCs w:val="20"/>
        </w:rPr>
        <w:t>Faites l’</w:t>
      </w:r>
      <w:r w:rsidR="00AC5FEB">
        <w:rPr>
          <w:rFonts w:ascii="Tahoma" w:eastAsia="Arial Unicode MS" w:hAnsi="Tahoma"/>
          <w:i/>
          <w:sz w:val="22"/>
          <w:szCs w:val="20"/>
        </w:rPr>
        <w:t>activité </w:t>
      </w:r>
      <w:r>
        <w:rPr>
          <w:rFonts w:ascii="Tahoma" w:eastAsia="Arial Unicode MS" w:hAnsi="Tahoma"/>
          <w:i/>
          <w:sz w:val="22"/>
          <w:szCs w:val="20"/>
        </w:rPr>
        <w:t>3</w:t>
      </w:r>
      <w:r w:rsidRPr="004C7346">
        <w:rPr>
          <w:rFonts w:ascii="Tahoma" w:eastAsia="Arial Unicode MS" w:hAnsi="Tahoma"/>
          <w:i/>
          <w:sz w:val="22"/>
          <w:szCs w:val="20"/>
        </w:rPr>
        <w:t xml:space="preserve"> de la fiche apprenant</w:t>
      </w:r>
      <w:r>
        <w:rPr>
          <w:rFonts w:ascii="Tahoma" w:eastAsia="Arial Unicode MS" w:hAnsi="Tahoma"/>
          <w:i/>
          <w:sz w:val="22"/>
          <w:szCs w:val="20"/>
        </w:rPr>
        <w:t xml:space="preserve"> : </w:t>
      </w:r>
      <w:r w:rsidRPr="00F24A79">
        <w:rPr>
          <w:rFonts w:ascii="Tahoma" w:eastAsia="Arial Unicode MS" w:hAnsi="Tahoma"/>
          <w:bCs/>
          <w:i/>
          <w:iCs/>
          <w:sz w:val="22"/>
          <w:szCs w:val="20"/>
        </w:rPr>
        <w:t xml:space="preserve">lisez le texte </w:t>
      </w:r>
      <w:r>
        <w:rPr>
          <w:rFonts w:ascii="Tahoma" w:eastAsia="Arial Unicode MS" w:hAnsi="Tahoma"/>
          <w:bCs/>
          <w:i/>
          <w:iCs/>
          <w:sz w:val="22"/>
          <w:szCs w:val="20"/>
        </w:rPr>
        <w:t>proposé</w:t>
      </w:r>
      <w:r w:rsidRPr="00F24A79">
        <w:rPr>
          <w:rFonts w:ascii="Tahoma" w:eastAsia="Arial Unicode MS" w:hAnsi="Tahoma"/>
          <w:bCs/>
          <w:i/>
          <w:iCs/>
          <w:sz w:val="22"/>
          <w:szCs w:val="20"/>
        </w:rPr>
        <w:t xml:space="preserve"> puis classez les différentes versions </w:t>
      </w:r>
      <w:r>
        <w:rPr>
          <w:rFonts w:ascii="Tahoma" w:eastAsia="Arial Unicode MS" w:hAnsi="Tahoma"/>
          <w:bCs/>
          <w:i/>
          <w:iCs/>
          <w:sz w:val="22"/>
          <w:szCs w:val="20"/>
        </w:rPr>
        <w:t xml:space="preserve">de la légende </w:t>
      </w:r>
      <w:r w:rsidRPr="00F24A79">
        <w:rPr>
          <w:rFonts w:ascii="Tahoma" w:eastAsia="Arial Unicode MS" w:hAnsi="Tahoma"/>
          <w:bCs/>
          <w:i/>
          <w:iCs/>
          <w:sz w:val="22"/>
          <w:szCs w:val="20"/>
        </w:rPr>
        <w:t>selon deux catégories : héroïque ou courtoise.</w:t>
      </w:r>
    </w:p>
    <w:p w14:paraId="35B11171" w14:textId="77777777" w:rsidR="00746E55" w:rsidRDefault="00746E55" w:rsidP="00746E55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 w:rsidRPr="006777FE">
        <w:rPr>
          <w:rFonts w:ascii="Tahoma" w:eastAsia="Arial Unicode MS" w:hAnsi="Tahoma"/>
          <w:sz w:val="22"/>
          <w:szCs w:val="20"/>
        </w:rPr>
        <w:t>Mise en commun, discussion.</w:t>
      </w:r>
    </w:p>
    <w:p w14:paraId="64F6EE8B" w14:textId="77777777" w:rsidR="00746E55" w:rsidRDefault="00746E55" w:rsidP="00746E55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</w:p>
    <w:p w14:paraId="702A4A2C" w14:textId="77777777" w:rsidR="00746E55" w:rsidRDefault="00746E55" w:rsidP="00746E55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  <w:r w:rsidRPr="00E66B43">
        <w:rPr>
          <w:sz w:val="20"/>
        </w:rPr>
        <w:t>Pistes de correction :</w:t>
      </w:r>
    </w:p>
    <w:p w14:paraId="216C679B" w14:textId="443E5238" w:rsidR="00746E55" w:rsidRDefault="000918B2" w:rsidP="00746E55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 w:rsidRPr="000918B2">
        <w:rPr>
          <w:rFonts w:ascii="Tahoma" w:eastAsia="Arial Unicode MS" w:hAnsi="Tahoma"/>
          <w:b/>
          <w:sz w:val="22"/>
          <w:szCs w:val="20"/>
        </w:rPr>
        <w:t>Héroïque</w:t>
      </w:r>
      <w:r>
        <w:rPr>
          <w:rFonts w:ascii="Tahoma" w:eastAsia="Arial Unicode MS" w:hAnsi="Tahoma"/>
          <w:sz w:val="22"/>
          <w:szCs w:val="20"/>
        </w:rPr>
        <w:t> : version de Béroul.</w:t>
      </w:r>
    </w:p>
    <w:p w14:paraId="12ACAC82" w14:textId="3FAD43C9" w:rsidR="000918B2" w:rsidRDefault="000918B2" w:rsidP="00746E55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 w:rsidRPr="000918B2">
        <w:rPr>
          <w:rFonts w:ascii="Tahoma" w:eastAsia="Arial Unicode MS" w:hAnsi="Tahoma"/>
          <w:b/>
          <w:sz w:val="22"/>
          <w:szCs w:val="20"/>
        </w:rPr>
        <w:t>Courtoise</w:t>
      </w:r>
      <w:r>
        <w:rPr>
          <w:rFonts w:ascii="Tahoma" w:eastAsia="Arial Unicode MS" w:hAnsi="Tahoma"/>
          <w:sz w:val="22"/>
          <w:szCs w:val="20"/>
        </w:rPr>
        <w:t xml:space="preserve"> : versions de Thomas d’Angleterre, </w:t>
      </w:r>
      <w:r w:rsidR="00E66B43">
        <w:rPr>
          <w:rFonts w:ascii="Tahoma" w:eastAsia="Arial Unicode MS" w:hAnsi="Tahoma"/>
          <w:sz w:val="22"/>
          <w:szCs w:val="20"/>
        </w:rPr>
        <w:t xml:space="preserve">de Chrétien de Troyes et de </w:t>
      </w:r>
      <w:r>
        <w:rPr>
          <w:rFonts w:ascii="Tahoma" w:eastAsia="Arial Unicode MS" w:hAnsi="Tahoma"/>
          <w:sz w:val="22"/>
          <w:szCs w:val="20"/>
        </w:rPr>
        <w:t>Marie de France.</w:t>
      </w:r>
    </w:p>
    <w:p w14:paraId="0416F81D" w14:textId="750E3EEC" w:rsidR="000918B2" w:rsidRDefault="000918B2" w:rsidP="00746E55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 w:rsidRPr="000918B2">
        <w:rPr>
          <w:rFonts w:ascii="Tahoma" w:eastAsia="Arial Unicode MS" w:hAnsi="Tahoma"/>
          <w:b/>
          <w:sz w:val="22"/>
          <w:szCs w:val="20"/>
        </w:rPr>
        <w:t>Les</w:t>
      </w:r>
      <w:r>
        <w:rPr>
          <w:rFonts w:ascii="Tahoma" w:eastAsia="Arial Unicode MS" w:hAnsi="Tahoma"/>
          <w:sz w:val="22"/>
          <w:szCs w:val="20"/>
        </w:rPr>
        <w:t xml:space="preserve"> </w:t>
      </w:r>
      <w:r w:rsidRPr="000918B2">
        <w:rPr>
          <w:rFonts w:ascii="Tahoma" w:eastAsia="Arial Unicode MS" w:hAnsi="Tahoma"/>
          <w:b/>
          <w:sz w:val="22"/>
          <w:szCs w:val="20"/>
        </w:rPr>
        <w:t>deux</w:t>
      </w:r>
      <w:r>
        <w:rPr>
          <w:rFonts w:ascii="Tahoma" w:eastAsia="Arial Unicode MS" w:hAnsi="Tahoma"/>
          <w:sz w:val="22"/>
          <w:szCs w:val="20"/>
        </w:rPr>
        <w:t> : version de Bédier.</w:t>
      </w:r>
    </w:p>
    <w:p w14:paraId="5B7E7484" w14:textId="25E508EF" w:rsidR="000918B2" w:rsidRDefault="000918B2">
      <w:pPr>
        <w:rPr>
          <w:rFonts w:ascii="Tahoma" w:eastAsia="Arial Unicode MS" w:hAnsi="Tahoma"/>
          <w:sz w:val="22"/>
          <w:szCs w:val="20"/>
        </w:rPr>
      </w:pPr>
      <w:r>
        <w:rPr>
          <w:rFonts w:ascii="Tahoma" w:eastAsia="Arial Unicode MS" w:hAnsi="Tahoma"/>
          <w:sz w:val="22"/>
          <w:szCs w:val="20"/>
        </w:rPr>
        <w:br w:type="page"/>
      </w:r>
    </w:p>
    <w:tbl>
      <w:tblPr>
        <w:tblW w:w="10348" w:type="dxa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BB7D6D" w14:paraId="18B739F6" w14:textId="77777777" w:rsidTr="00BB7D6D">
        <w:tc>
          <w:tcPr>
            <w:tcW w:w="10348" w:type="dxa"/>
          </w:tcPr>
          <w:p w14:paraId="782B2222" w14:textId="77777777" w:rsidR="00BB7D6D" w:rsidRPr="00780EFF" w:rsidRDefault="00BB7D6D" w:rsidP="00781AE5">
            <w:pPr>
              <w:pStyle w:val="titreexercise"/>
              <w:rPr>
                <w:rFonts w:cs="Tahoma"/>
                <w:sz w:val="28"/>
              </w:rPr>
            </w:pPr>
            <w:r>
              <w:rPr>
                <w:sz w:val="28"/>
              </w:rPr>
              <w:lastRenderedPageBreak/>
              <w:t>À</w:t>
            </w:r>
            <w:r>
              <w:rPr>
                <w:rFonts w:cs="Tahoma"/>
                <w:sz w:val="28"/>
              </w:rPr>
              <w:t xml:space="preserve"> travers les âges</w:t>
            </w:r>
          </w:p>
          <w:p w14:paraId="04890CA8" w14:textId="48599AFA" w:rsidR="00BB7D6D" w:rsidRDefault="003023D5" w:rsidP="00E91B1C">
            <w:pPr>
              <w:pStyle w:val="titreexercise"/>
              <w:rPr>
                <w:rFonts w:cs="Tahoma"/>
              </w:rPr>
            </w:pPr>
            <w:r>
              <w:rPr>
                <w:rFonts w:cs="Tahoma"/>
                <w:b w:val="0"/>
                <w:bCs/>
                <w:i/>
                <w:iCs/>
                <w:sz w:val="28"/>
              </w:rPr>
              <w:t>Culture littéraire</w:t>
            </w:r>
          </w:p>
        </w:tc>
      </w:tr>
    </w:tbl>
    <w:p w14:paraId="48375D4C" w14:textId="77777777" w:rsidR="00746E55" w:rsidRPr="006777FE" w:rsidRDefault="00746E55" w:rsidP="00746E55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</w:p>
    <w:p w14:paraId="0F02F8AA" w14:textId="77777777" w:rsidR="00746E55" w:rsidRDefault="00746E55" w:rsidP="00746E55">
      <w:pPr>
        <w:spacing w:line="276" w:lineRule="auto"/>
        <w:jc w:val="both"/>
        <w:rPr>
          <w:rFonts w:ascii="Tahoma" w:eastAsia="Arial Unicode MS" w:hAnsi="Tahoma"/>
          <w:i/>
          <w:sz w:val="22"/>
          <w:szCs w:val="20"/>
        </w:rPr>
      </w:pPr>
      <w:r>
        <w:rPr>
          <w:rFonts w:ascii="Tahoma" w:eastAsia="Arial Unicode MS" w:hAnsi="Tahoma"/>
          <w:i/>
          <w:sz w:val="22"/>
          <w:szCs w:val="20"/>
        </w:rPr>
        <w:t>D’après vous, q</w:t>
      </w:r>
      <w:r w:rsidRPr="007F48BC">
        <w:rPr>
          <w:rFonts w:ascii="Tahoma" w:eastAsia="Arial Unicode MS" w:hAnsi="Tahoma"/>
          <w:i/>
          <w:sz w:val="22"/>
          <w:szCs w:val="20"/>
        </w:rPr>
        <w:t xml:space="preserve">uels éléments font de cette </w:t>
      </w:r>
      <w:r>
        <w:rPr>
          <w:rFonts w:ascii="Tahoma" w:eastAsia="Arial Unicode MS" w:hAnsi="Tahoma"/>
          <w:i/>
          <w:sz w:val="22"/>
          <w:szCs w:val="20"/>
        </w:rPr>
        <w:t>légende</w:t>
      </w:r>
      <w:r w:rsidRPr="007F48BC">
        <w:rPr>
          <w:rFonts w:ascii="Tahoma" w:eastAsia="Arial Unicode MS" w:hAnsi="Tahoma"/>
          <w:i/>
          <w:sz w:val="22"/>
          <w:szCs w:val="20"/>
        </w:rPr>
        <w:t xml:space="preserve"> une histoire universelle, intemporelle</w:t>
      </w:r>
      <w:r>
        <w:rPr>
          <w:rFonts w:ascii="Tahoma" w:eastAsia="Arial Unicode MS" w:hAnsi="Tahoma"/>
          <w:i/>
          <w:sz w:val="22"/>
          <w:szCs w:val="20"/>
        </w:rPr>
        <w:t xml:space="preserve"> ? </w:t>
      </w:r>
    </w:p>
    <w:p w14:paraId="000A5340" w14:textId="77777777" w:rsidR="00746E55" w:rsidRPr="004806DB" w:rsidRDefault="00746E55" w:rsidP="00746E55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 w:rsidRPr="005B7A68">
        <w:rPr>
          <w:rFonts w:ascii="Tahoma" w:eastAsia="Arial Unicode MS" w:hAnsi="Tahoma"/>
          <w:sz w:val="22"/>
          <w:szCs w:val="20"/>
        </w:rPr>
        <w:t>Mise en commun en groupe classe sous la forme d’une discussion. Inviter les apprenants à s’appuye</w:t>
      </w:r>
      <w:r>
        <w:rPr>
          <w:rFonts w:ascii="Tahoma" w:eastAsia="Arial Unicode MS" w:hAnsi="Tahoma"/>
          <w:sz w:val="22"/>
          <w:szCs w:val="20"/>
        </w:rPr>
        <w:t>r sur la légende de Tristan et I</w:t>
      </w:r>
      <w:r w:rsidRPr="005B7A68">
        <w:rPr>
          <w:rFonts w:ascii="Tahoma" w:eastAsia="Arial Unicode MS" w:hAnsi="Tahoma"/>
          <w:sz w:val="22"/>
          <w:szCs w:val="20"/>
        </w:rPr>
        <w:t xml:space="preserve">seult et à comparer les éléments de cette légende avec </w:t>
      </w:r>
      <w:r>
        <w:rPr>
          <w:rFonts w:ascii="Tahoma" w:eastAsia="Arial Unicode MS" w:hAnsi="Tahoma"/>
          <w:sz w:val="22"/>
          <w:szCs w:val="20"/>
        </w:rPr>
        <w:t>le contenu d</w:t>
      </w:r>
      <w:r w:rsidRPr="005B7A68">
        <w:rPr>
          <w:rFonts w:ascii="Tahoma" w:eastAsia="Arial Unicode MS" w:hAnsi="Tahoma"/>
          <w:sz w:val="22"/>
          <w:szCs w:val="20"/>
        </w:rPr>
        <w:t>es légendes de leurs pays ou appartenant à l’imaginaire collectif de leur culture.</w:t>
      </w:r>
    </w:p>
    <w:p w14:paraId="27286849" w14:textId="77777777" w:rsidR="00746E55" w:rsidRDefault="00746E55" w:rsidP="00A32A28">
      <w:pPr>
        <w:spacing w:line="276" w:lineRule="auto"/>
        <w:rPr>
          <w:rFonts w:ascii="Tahoma" w:eastAsia="Times" w:hAnsi="Tahoma"/>
          <w:color w:val="000000"/>
          <w:sz w:val="20"/>
          <w:szCs w:val="20"/>
        </w:rPr>
      </w:pPr>
    </w:p>
    <w:p w14:paraId="54358E8A" w14:textId="77777777" w:rsidR="0089649D" w:rsidRDefault="0089649D" w:rsidP="006777FE">
      <w:pPr>
        <w:spacing w:line="276" w:lineRule="auto"/>
        <w:jc w:val="both"/>
        <w:rPr>
          <w:rFonts w:ascii="Tahoma" w:eastAsia="Arial Unicode MS" w:hAnsi="Tahoma"/>
          <w:i/>
          <w:sz w:val="22"/>
          <w:szCs w:val="20"/>
        </w:rPr>
      </w:pPr>
      <w:r>
        <w:rPr>
          <w:rFonts w:ascii="Tahoma" w:eastAsia="Arial Unicode MS" w:hAnsi="Tahoma"/>
          <w:i/>
          <w:sz w:val="22"/>
          <w:szCs w:val="20"/>
        </w:rPr>
        <w:t xml:space="preserve">De quelle </w:t>
      </w:r>
      <w:r w:rsidRPr="007F48BC">
        <w:rPr>
          <w:rFonts w:ascii="Tahoma" w:eastAsia="Arial Unicode MS" w:hAnsi="Tahoma"/>
          <w:i/>
          <w:sz w:val="22"/>
          <w:szCs w:val="20"/>
        </w:rPr>
        <w:t xml:space="preserve">version </w:t>
      </w:r>
      <w:r>
        <w:rPr>
          <w:rFonts w:ascii="Tahoma" w:eastAsia="Arial Unicode MS" w:hAnsi="Tahoma"/>
          <w:i/>
          <w:sz w:val="22"/>
          <w:szCs w:val="20"/>
        </w:rPr>
        <w:t xml:space="preserve">vous inspireriez-vous </w:t>
      </w:r>
      <w:r w:rsidRPr="007F48BC">
        <w:rPr>
          <w:rFonts w:ascii="Tahoma" w:eastAsia="Arial Unicode MS" w:hAnsi="Tahoma"/>
          <w:i/>
          <w:sz w:val="22"/>
          <w:szCs w:val="20"/>
        </w:rPr>
        <w:t xml:space="preserve">pour une nouvelle adaptation </w:t>
      </w:r>
      <w:r>
        <w:rPr>
          <w:rFonts w:ascii="Tahoma" w:eastAsia="Arial Unicode MS" w:hAnsi="Tahoma"/>
          <w:i/>
          <w:sz w:val="22"/>
          <w:szCs w:val="20"/>
        </w:rPr>
        <w:t>de la légende</w:t>
      </w:r>
      <w:r w:rsidR="00E56B60">
        <w:rPr>
          <w:rFonts w:ascii="Tahoma" w:eastAsia="Arial Unicode MS" w:hAnsi="Tahoma"/>
          <w:i/>
          <w:sz w:val="22"/>
          <w:szCs w:val="20"/>
        </w:rPr>
        <w:t> ?</w:t>
      </w:r>
    </w:p>
    <w:p w14:paraId="099A7327" w14:textId="77777777" w:rsidR="0089649D" w:rsidRDefault="00E56B60" w:rsidP="006777FE">
      <w:pPr>
        <w:spacing w:line="276" w:lineRule="auto"/>
        <w:jc w:val="both"/>
        <w:rPr>
          <w:rFonts w:ascii="Tahoma" w:eastAsia="Arial Unicode MS" w:hAnsi="Tahoma"/>
          <w:i/>
          <w:sz w:val="22"/>
          <w:szCs w:val="20"/>
        </w:rPr>
      </w:pPr>
      <w:r>
        <w:rPr>
          <w:rFonts w:ascii="Tahoma" w:eastAsia="Arial Unicode MS" w:hAnsi="Tahoma"/>
          <w:i/>
          <w:sz w:val="22"/>
          <w:szCs w:val="20"/>
        </w:rPr>
        <w:t>Quelle</w:t>
      </w:r>
      <w:r w:rsidR="0089649D">
        <w:rPr>
          <w:rFonts w:ascii="Tahoma" w:eastAsia="Arial Unicode MS" w:hAnsi="Tahoma"/>
          <w:i/>
          <w:sz w:val="22"/>
          <w:szCs w:val="20"/>
        </w:rPr>
        <w:t xml:space="preserve"> </w:t>
      </w:r>
      <w:r>
        <w:rPr>
          <w:rFonts w:ascii="Tahoma" w:eastAsia="Arial Unicode MS" w:hAnsi="Tahoma"/>
          <w:i/>
          <w:sz w:val="22"/>
          <w:szCs w:val="20"/>
        </w:rPr>
        <w:t>forme</w:t>
      </w:r>
      <w:r w:rsidR="0089649D">
        <w:rPr>
          <w:rFonts w:ascii="Tahoma" w:eastAsia="Arial Unicode MS" w:hAnsi="Tahoma"/>
          <w:i/>
          <w:sz w:val="22"/>
          <w:szCs w:val="20"/>
        </w:rPr>
        <w:t xml:space="preserve"> de représentation choisiriez-vous : </w:t>
      </w:r>
      <w:r>
        <w:rPr>
          <w:rFonts w:ascii="Tahoma" w:eastAsia="Arial Unicode MS" w:hAnsi="Tahoma"/>
          <w:i/>
          <w:sz w:val="22"/>
          <w:szCs w:val="20"/>
        </w:rPr>
        <w:t xml:space="preserve">roman, </w:t>
      </w:r>
      <w:r w:rsidR="006777FE">
        <w:rPr>
          <w:rFonts w:ascii="Tahoma" w:eastAsia="Arial Unicode MS" w:hAnsi="Tahoma"/>
          <w:i/>
          <w:sz w:val="22"/>
          <w:szCs w:val="20"/>
        </w:rPr>
        <w:t xml:space="preserve">bande dessinée, </w:t>
      </w:r>
      <w:r w:rsidR="0089649D">
        <w:rPr>
          <w:rFonts w:ascii="Tahoma" w:eastAsia="Arial Unicode MS" w:hAnsi="Tahoma"/>
          <w:i/>
          <w:sz w:val="22"/>
          <w:szCs w:val="20"/>
        </w:rPr>
        <w:t xml:space="preserve">film, </w:t>
      </w:r>
      <w:r>
        <w:rPr>
          <w:rFonts w:ascii="Tahoma" w:eastAsia="Arial Unicode MS" w:hAnsi="Tahoma"/>
          <w:i/>
          <w:sz w:val="22"/>
          <w:szCs w:val="20"/>
        </w:rPr>
        <w:t>pièce de théâtre, </w:t>
      </w:r>
      <w:r w:rsidR="0089649D">
        <w:rPr>
          <w:rFonts w:ascii="Tahoma" w:eastAsia="Arial Unicode MS" w:hAnsi="Tahoma"/>
          <w:i/>
          <w:sz w:val="22"/>
          <w:szCs w:val="20"/>
        </w:rPr>
        <w:t>comédie musicale</w:t>
      </w:r>
      <w:r>
        <w:rPr>
          <w:rFonts w:ascii="Tahoma" w:eastAsia="Arial Unicode MS" w:hAnsi="Tahoma"/>
          <w:i/>
          <w:sz w:val="22"/>
          <w:szCs w:val="20"/>
        </w:rPr>
        <w:t xml:space="preserve"> </w:t>
      </w:r>
      <w:r w:rsidR="0089649D">
        <w:rPr>
          <w:rFonts w:ascii="Tahoma" w:eastAsia="Arial Unicode MS" w:hAnsi="Tahoma"/>
          <w:i/>
          <w:sz w:val="22"/>
          <w:szCs w:val="20"/>
        </w:rPr>
        <w:t>?</w:t>
      </w:r>
      <w:r>
        <w:rPr>
          <w:rFonts w:ascii="Tahoma" w:eastAsia="Arial Unicode MS" w:hAnsi="Tahoma"/>
          <w:i/>
          <w:sz w:val="22"/>
          <w:szCs w:val="20"/>
        </w:rPr>
        <w:t xml:space="preserve"> Justifiez votre choix.</w:t>
      </w:r>
    </w:p>
    <w:p w14:paraId="7E434FC2" w14:textId="266460DC" w:rsidR="000918B2" w:rsidRPr="000918B2" w:rsidRDefault="000918B2" w:rsidP="006777FE">
      <w:pPr>
        <w:spacing w:line="276" w:lineRule="auto"/>
        <w:jc w:val="both"/>
        <w:rPr>
          <w:rFonts w:ascii="Tahoma" w:eastAsia="Arial Unicode MS" w:hAnsi="Tahoma"/>
          <w:sz w:val="22"/>
          <w:szCs w:val="20"/>
        </w:rPr>
      </w:pPr>
      <w:r>
        <w:rPr>
          <w:rFonts w:ascii="Tahoma" w:eastAsia="Arial Unicode MS" w:hAnsi="Tahoma"/>
          <w:sz w:val="22"/>
          <w:szCs w:val="20"/>
        </w:rPr>
        <w:t>Mise en commun sous la forme d’une discussion en groupe classe : inciter les apprenants à tomber d’accord sur l’adaptation qu’</w:t>
      </w:r>
      <w:r w:rsidR="00FE716E">
        <w:rPr>
          <w:rFonts w:ascii="Tahoma" w:eastAsia="Arial Unicode MS" w:hAnsi="Tahoma"/>
          <w:sz w:val="22"/>
          <w:szCs w:val="20"/>
        </w:rPr>
        <w:t>ils choisissent et sa forme.</w:t>
      </w:r>
    </w:p>
    <w:p w14:paraId="05404529" w14:textId="77777777" w:rsidR="00FB32CA" w:rsidRDefault="00FB32CA">
      <w:pPr>
        <w:rPr>
          <w:rFonts w:ascii="Tahoma" w:eastAsia="Times" w:hAnsi="Tahoma" w:cs="Tahoma"/>
          <w:color w:val="000000"/>
          <w:sz w:val="22"/>
          <w:szCs w:val="20"/>
        </w:rPr>
      </w:pPr>
    </w:p>
    <w:p w14:paraId="0DA9ECE5" w14:textId="77777777" w:rsidR="00071E0E" w:rsidRDefault="00071E0E"/>
    <w:tbl>
      <w:tblPr>
        <w:tblW w:w="0" w:type="auto"/>
        <w:tblBorders>
          <w:bottom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D73E8E" w:rsidRPr="00693E6C" w14:paraId="4120BBFC" w14:textId="77777777">
        <w:tc>
          <w:tcPr>
            <w:tcW w:w="10135" w:type="dxa"/>
          </w:tcPr>
          <w:p w14:paraId="4AF1CD1B" w14:textId="77777777" w:rsidR="00D73E8E" w:rsidRPr="00693E6C" w:rsidRDefault="00F63354" w:rsidP="00D73E8E">
            <w:pPr>
              <w:pStyle w:val="Titre1"/>
              <w:jc w:val="both"/>
              <w:rPr>
                <w:sz w:val="28"/>
              </w:rPr>
            </w:pPr>
            <w:r>
              <w:rPr>
                <w:sz w:val="28"/>
              </w:rPr>
              <w:t>À vos plumes</w:t>
            </w:r>
            <w:r w:rsidR="00212085">
              <w:rPr>
                <w:sz w:val="28"/>
              </w:rPr>
              <w:t> !</w:t>
            </w:r>
          </w:p>
          <w:p w14:paraId="39565C53" w14:textId="13F42965" w:rsidR="00D73E8E" w:rsidRPr="00693E6C" w:rsidRDefault="00BB7D6D" w:rsidP="00A9414B">
            <w:pPr>
              <w:pStyle w:val="titreexercise"/>
            </w:pPr>
            <w:r w:rsidRPr="004E76CC">
              <w:rPr>
                <w:rFonts w:cs="Tahoma"/>
                <w:b w:val="0"/>
                <w:bCs/>
                <w:i/>
                <w:iCs/>
                <w:sz w:val="28"/>
              </w:rPr>
              <w:t>Écriture</w:t>
            </w:r>
          </w:p>
        </w:tc>
      </w:tr>
    </w:tbl>
    <w:p w14:paraId="1FD8989A" w14:textId="77777777" w:rsidR="0097396F" w:rsidRDefault="0097396F">
      <w:pPr>
        <w:rPr>
          <w:highlight w:val="yellow"/>
        </w:rPr>
      </w:pPr>
    </w:p>
    <w:p w14:paraId="53630E8E" w14:textId="77777777" w:rsidR="001C563C" w:rsidRPr="001C563C" w:rsidRDefault="001C563C" w:rsidP="00D35593">
      <w:pPr>
        <w:spacing w:line="276" w:lineRule="auto"/>
        <w:rPr>
          <w:rFonts w:ascii="Tahoma" w:eastAsia="Arial Unicode MS" w:hAnsi="Tahoma"/>
          <w:sz w:val="22"/>
          <w:szCs w:val="20"/>
        </w:rPr>
      </w:pPr>
      <w:r w:rsidRPr="001C563C">
        <w:rPr>
          <w:rFonts w:ascii="Tahoma" w:eastAsia="Arial Unicode MS" w:hAnsi="Tahoma"/>
          <w:sz w:val="22"/>
          <w:szCs w:val="20"/>
        </w:rPr>
        <w:t>En petits groupes</w:t>
      </w:r>
      <w:r>
        <w:rPr>
          <w:rFonts w:ascii="Tahoma" w:eastAsia="Arial Unicode MS" w:hAnsi="Tahoma"/>
          <w:sz w:val="22"/>
          <w:szCs w:val="20"/>
        </w:rPr>
        <w:t xml:space="preserve"> de trois ou quatre apprenants</w:t>
      </w:r>
      <w:r w:rsidRPr="001C563C">
        <w:rPr>
          <w:rFonts w:ascii="Tahoma" w:eastAsia="Arial Unicode MS" w:hAnsi="Tahoma"/>
          <w:sz w:val="22"/>
          <w:szCs w:val="20"/>
        </w:rPr>
        <w:t>.</w:t>
      </w:r>
    </w:p>
    <w:p w14:paraId="1A3249C9" w14:textId="33C0388D" w:rsidR="00D35593" w:rsidRDefault="00796715" w:rsidP="00D35593">
      <w:pPr>
        <w:spacing w:line="276" w:lineRule="auto"/>
        <w:rPr>
          <w:rFonts w:ascii="Tahoma" w:eastAsia="Arial Unicode MS" w:hAnsi="Tahoma"/>
          <w:i/>
          <w:sz w:val="22"/>
          <w:szCs w:val="20"/>
        </w:rPr>
      </w:pPr>
      <w:r w:rsidRPr="00D35593">
        <w:rPr>
          <w:rFonts w:ascii="Tahoma" w:eastAsia="Arial Unicode MS" w:hAnsi="Tahoma"/>
          <w:i/>
          <w:sz w:val="22"/>
          <w:szCs w:val="20"/>
        </w:rPr>
        <w:t xml:space="preserve">En vous appuyant sur les amorces de dialogues proposées dans le </w:t>
      </w:r>
      <w:r w:rsidR="00AC5FEB">
        <w:rPr>
          <w:rFonts w:ascii="Tahoma" w:eastAsia="Arial Unicode MS" w:hAnsi="Tahoma"/>
          <w:i/>
          <w:sz w:val="22"/>
          <w:szCs w:val="20"/>
        </w:rPr>
        <w:t>texte,</w:t>
      </w:r>
      <w:r w:rsidRPr="00D35593">
        <w:rPr>
          <w:rFonts w:ascii="Tahoma" w:eastAsia="Arial Unicode MS" w:hAnsi="Tahoma"/>
          <w:i/>
          <w:sz w:val="22"/>
          <w:szCs w:val="20"/>
        </w:rPr>
        <w:t xml:space="preserve"> divisez cette histoire en 7 scènes dialoguées. </w:t>
      </w:r>
      <w:r w:rsidR="001C563C">
        <w:rPr>
          <w:rFonts w:ascii="Tahoma" w:eastAsia="Arial Unicode MS" w:hAnsi="Tahoma"/>
          <w:i/>
          <w:sz w:val="22"/>
          <w:szCs w:val="20"/>
        </w:rPr>
        <w:t>Attribuez un titre à chacune.</w:t>
      </w:r>
    </w:p>
    <w:p w14:paraId="16456296" w14:textId="77777777" w:rsidR="00D35593" w:rsidRPr="00D4428D" w:rsidRDefault="00D4428D" w:rsidP="00D35593">
      <w:pPr>
        <w:spacing w:line="276" w:lineRule="auto"/>
        <w:rPr>
          <w:rFonts w:ascii="Tahoma" w:eastAsia="Arial Unicode MS" w:hAnsi="Tahoma"/>
          <w:sz w:val="22"/>
          <w:szCs w:val="20"/>
        </w:rPr>
      </w:pPr>
      <w:r w:rsidRPr="00D4428D">
        <w:rPr>
          <w:rFonts w:ascii="Tahoma" w:eastAsia="Arial Unicode MS" w:hAnsi="Tahoma"/>
          <w:sz w:val="22"/>
          <w:szCs w:val="20"/>
        </w:rPr>
        <w:t>Mise en commun à l’oral et discussion</w:t>
      </w:r>
      <w:r>
        <w:rPr>
          <w:rFonts w:ascii="Tahoma" w:eastAsia="Arial Unicode MS" w:hAnsi="Tahoma"/>
          <w:sz w:val="22"/>
          <w:szCs w:val="20"/>
        </w:rPr>
        <w:t>.</w:t>
      </w:r>
    </w:p>
    <w:p w14:paraId="7EE3E1AA" w14:textId="77777777" w:rsidR="0014344C" w:rsidRDefault="0014344C" w:rsidP="008011D2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</w:p>
    <w:p w14:paraId="07553A69" w14:textId="3B760DFC" w:rsidR="001C563C" w:rsidRPr="00C6319B" w:rsidRDefault="001C563C" w:rsidP="008011D2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  <w:r w:rsidRPr="00C6319B">
        <w:rPr>
          <w:sz w:val="20"/>
        </w:rPr>
        <w:t xml:space="preserve">Pistes de </w:t>
      </w:r>
      <w:r w:rsidRPr="00BC12C7">
        <w:rPr>
          <w:sz w:val="20"/>
        </w:rPr>
        <w:t>correction </w:t>
      </w:r>
      <w:r w:rsidR="00785F69" w:rsidRPr="00BC12C7">
        <w:rPr>
          <w:sz w:val="20"/>
        </w:rPr>
        <w:t>/ Corrigés </w:t>
      </w:r>
      <w:r w:rsidRPr="00BC12C7">
        <w:rPr>
          <w:sz w:val="20"/>
        </w:rPr>
        <w:t>:</w:t>
      </w:r>
    </w:p>
    <w:p w14:paraId="6BAE872A" w14:textId="77777777" w:rsidR="0014344C" w:rsidRDefault="0014344C" w:rsidP="0014344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ind w:left="397" w:hanging="397"/>
        <w:rPr>
          <w:sz w:val="20"/>
        </w:rPr>
        <w:sectPr w:rsidR="0014344C">
          <w:headerReference w:type="default" r:id="rId9"/>
          <w:footerReference w:type="default" r:id="rId10"/>
          <w:type w:val="continuous"/>
          <w:pgSz w:w="11906" w:h="16838"/>
          <w:pgMar w:top="1843" w:right="851" w:bottom="1134" w:left="1021" w:header="567" w:footer="319" w:gutter="0"/>
          <w:cols w:space="708"/>
        </w:sectPr>
      </w:pPr>
    </w:p>
    <w:p w14:paraId="218438DE" w14:textId="77777777" w:rsidR="001C563C" w:rsidRPr="00C6319B" w:rsidRDefault="00C6319B" w:rsidP="0014344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ind w:left="397" w:hanging="397"/>
        <w:rPr>
          <w:sz w:val="20"/>
        </w:rPr>
      </w:pPr>
      <w:r>
        <w:rPr>
          <w:sz w:val="20"/>
        </w:rPr>
        <w:lastRenderedPageBreak/>
        <w:t>Sur le bateau</w:t>
      </w:r>
    </w:p>
    <w:p w14:paraId="6886519F" w14:textId="77777777" w:rsidR="001C563C" w:rsidRPr="00C6319B" w:rsidRDefault="00C6319B" w:rsidP="0014344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ind w:left="397" w:hanging="397"/>
        <w:rPr>
          <w:sz w:val="20"/>
        </w:rPr>
      </w:pPr>
      <w:r>
        <w:rPr>
          <w:sz w:val="20"/>
        </w:rPr>
        <w:t>Le roi est furieux</w:t>
      </w:r>
    </w:p>
    <w:p w14:paraId="03F62AB7" w14:textId="77777777" w:rsidR="001C563C" w:rsidRPr="00C6319B" w:rsidRDefault="00C6319B" w:rsidP="0014344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ind w:left="397" w:hanging="397"/>
        <w:rPr>
          <w:sz w:val="20"/>
        </w:rPr>
      </w:pPr>
      <w:r>
        <w:rPr>
          <w:sz w:val="20"/>
        </w:rPr>
        <w:t>La fuite dans la forêt</w:t>
      </w:r>
    </w:p>
    <w:p w14:paraId="15D15BD1" w14:textId="77777777" w:rsidR="001C563C" w:rsidRPr="00C6319B" w:rsidRDefault="001C563C" w:rsidP="0014344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ind w:left="397" w:hanging="397"/>
        <w:rPr>
          <w:sz w:val="20"/>
        </w:rPr>
      </w:pPr>
      <w:r w:rsidRPr="00C6319B">
        <w:rPr>
          <w:sz w:val="20"/>
        </w:rPr>
        <w:lastRenderedPageBreak/>
        <w:t>Le monologue du pardo</w:t>
      </w:r>
      <w:r w:rsidR="00C6319B">
        <w:rPr>
          <w:sz w:val="20"/>
        </w:rPr>
        <w:t>n</w:t>
      </w:r>
    </w:p>
    <w:p w14:paraId="1BBC1048" w14:textId="77777777" w:rsidR="001C563C" w:rsidRPr="00C6319B" w:rsidRDefault="00C6319B" w:rsidP="0014344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ind w:left="397" w:hanging="397"/>
        <w:rPr>
          <w:sz w:val="20"/>
        </w:rPr>
      </w:pPr>
      <w:r>
        <w:rPr>
          <w:sz w:val="20"/>
        </w:rPr>
        <w:t>Le retour à la raison</w:t>
      </w:r>
    </w:p>
    <w:p w14:paraId="18C96C35" w14:textId="77777777" w:rsidR="001C563C" w:rsidRPr="00C6319B" w:rsidRDefault="00C6319B" w:rsidP="0014344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ind w:left="397" w:hanging="397"/>
        <w:rPr>
          <w:sz w:val="20"/>
        </w:rPr>
      </w:pPr>
      <w:r>
        <w:rPr>
          <w:sz w:val="20"/>
        </w:rPr>
        <w:t>Tristan mourant</w:t>
      </w:r>
    </w:p>
    <w:p w14:paraId="0248DCC3" w14:textId="77777777" w:rsidR="001C563C" w:rsidRPr="00C6319B" w:rsidRDefault="00C6319B" w:rsidP="0014344C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ind w:left="397" w:hanging="397"/>
        <w:rPr>
          <w:sz w:val="20"/>
        </w:rPr>
      </w:pPr>
      <w:r>
        <w:rPr>
          <w:sz w:val="20"/>
        </w:rPr>
        <w:lastRenderedPageBreak/>
        <w:t>L’amertume et la mort</w:t>
      </w:r>
    </w:p>
    <w:p w14:paraId="4049DE76" w14:textId="77777777" w:rsidR="0014344C" w:rsidRDefault="0014344C" w:rsidP="008011D2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  <w:sectPr w:rsidR="0014344C">
          <w:type w:val="continuous"/>
          <w:pgSz w:w="11906" w:h="16838"/>
          <w:pgMar w:top="1843" w:right="851" w:bottom="1134" w:left="1021" w:header="567" w:footer="319" w:gutter="0"/>
          <w:cols w:num="3" w:space="708"/>
        </w:sectPr>
      </w:pPr>
    </w:p>
    <w:p w14:paraId="6CE8227E" w14:textId="77777777" w:rsidR="001C563C" w:rsidRDefault="001C563C" w:rsidP="008011D2">
      <w:pPr>
        <w:pStyle w:val="Listedepouces"/>
        <w:numPr>
          <w:ilvl w:val="0"/>
          <w:numId w:val="0"/>
        </w:numPr>
        <w:tabs>
          <w:tab w:val="left" w:pos="1418"/>
        </w:tabs>
        <w:spacing w:line="276" w:lineRule="auto"/>
        <w:rPr>
          <w:sz w:val="20"/>
        </w:rPr>
      </w:pPr>
    </w:p>
    <w:p w14:paraId="20803383" w14:textId="77777777" w:rsidR="00C6319B" w:rsidRPr="00D4428D" w:rsidRDefault="00C6319B" w:rsidP="008011D2">
      <w:pPr>
        <w:spacing w:line="276" w:lineRule="auto"/>
        <w:rPr>
          <w:rFonts w:ascii="Tahoma" w:eastAsia="Arial Unicode MS" w:hAnsi="Tahoma"/>
          <w:sz w:val="22"/>
          <w:szCs w:val="20"/>
        </w:rPr>
      </w:pPr>
      <w:r w:rsidRPr="00D4428D">
        <w:rPr>
          <w:rFonts w:ascii="Tahoma" w:eastAsia="Arial Unicode MS" w:hAnsi="Tahoma"/>
          <w:sz w:val="22"/>
          <w:szCs w:val="20"/>
        </w:rPr>
        <w:t>Attribuer une ou plusieurs scènes à chaque groupe (en fonction de l’effectif).</w:t>
      </w:r>
    </w:p>
    <w:p w14:paraId="7144E641" w14:textId="77777777" w:rsidR="00796715" w:rsidRPr="00D35593" w:rsidRDefault="00D4428D" w:rsidP="008011D2">
      <w:pPr>
        <w:spacing w:line="276" w:lineRule="auto"/>
        <w:rPr>
          <w:rFonts w:ascii="Tahoma" w:eastAsia="Arial Unicode MS" w:hAnsi="Tahoma"/>
          <w:i/>
          <w:sz w:val="22"/>
          <w:szCs w:val="20"/>
        </w:rPr>
      </w:pPr>
      <w:r>
        <w:rPr>
          <w:rFonts w:ascii="Tahoma" w:eastAsia="Arial Unicode MS" w:hAnsi="Tahoma"/>
          <w:i/>
          <w:sz w:val="22"/>
          <w:szCs w:val="20"/>
        </w:rPr>
        <w:t>Rédigez les dialogues en m</w:t>
      </w:r>
      <w:r w:rsidR="00796715" w:rsidRPr="00D35593">
        <w:rPr>
          <w:rFonts w:ascii="Tahoma" w:eastAsia="Arial Unicode MS" w:hAnsi="Tahoma"/>
          <w:i/>
          <w:sz w:val="22"/>
          <w:szCs w:val="20"/>
        </w:rPr>
        <w:t>odernis</w:t>
      </w:r>
      <w:r>
        <w:rPr>
          <w:rFonts w:ascii="Tahoma" w:eastAsia="Arial Unicode MS" w:hAnsi="Tahoma"/>
          <w:i/>
          <w:sz w:val="22"/>
          <w:szCs w:val="20"/>
        </w:rPr>
        <w:t>ant</w:t>
      </w:r>
      <w:r w:rsidR="00796715" w:rsidRPr="00D35593">
        <w:rPr>
          <w:rFonts w:ascii="Tahoma" w:eastAsia="Arial Unicode MS" w:hAnsi="Tahoma"/>
          <w:i/>
          <w:sz w:val="22"/>
          <w:szCs w:val="20"/>
        </w:rPr>
        <w:t xml:space="preserve"> les répliques.</w:t>
      </w:r>
    </w:p>
    <w:p w14:paraId="7B423842" w14:textId="77777777" w:rsidR="00796715" w:rsidRDefault="00796715" w:rsidP="00796715">
      <w:pPr>
        <w:rPr>
          <w:rFonts w:ascii="Trebuchet MS" w:hAnsi="Trebuchet MS"/>
          <w:b/>
        </w:rPr>
      </w:pPr>
    </w:p>
    <w:p w14:paraId="36752481" w14:textId="77777777" w:rsidR="00796715" w:rsidRDefault="00796715">
      <w:pPr>
        <w:rPr>
          <w:highlight w:val="yellow"/>
        </w:rPr>
      </w:pPr>
    </w:p>
    <w:tbl>
      <w:tblPr>
        <w:tblW w:w="0" w:type="auto"/>
        <w:tblBorders>
          <w:bottom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F63354" w:rsidRPr="00693E6C" w14:paraId="1B78C251" w14:textId="77777777">
        <w:tc>
          <w:tcPr>
            <w:tcW w:w="10135" w:type="dxa"/>
          </w:tcPr>
          <w:p w14:paraId="47062B53" w14:textId="77777777" w:rsidR="00F63354" w:rsidRPr="00693E6C" w:rsidRDefault="00F63354" w:rsidP="00B92647">
            <w:pPr>
              <w:pStyle w:val="Titre1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En </w:t>
            </w:r>
            <w:r w:rsidR="00212085">
              <w:rPr>
                <w:sz w:val="28"/>
              </w:rPr>
              <w:t>avant</w:t>
            </w:r>
            <w:r>
              <w:rPr>
                <w:sz w:val="28"/>
              </w:rPr>
              <w:t xml:space="preserve"> saltimbanques</w:t>
            </w:r>
            <w:r w:rsidR="00212085">
              <w:rPr>
                <w:sz w:val="28"/>
              </w:rPr>
              <w:t> !</w:t>
            </w:r>
          </w:p>
          <w:p w14:paraId="52B8ED69" w14:textId="78D4EA89" w:rsidR="00F63354" w:rsidRPr="00693E6C" w:rsidRDefault="004E76CC" w:rsidP="00B92647">
            <w:pPr>
              <w:pStyle w:val="titreexercise"/>
              <w:spacing w:line="276" w:lineRule="auto"/>
            </w:pPr>
            <w:r w:rsidRPr="004E76CC">
              <w:rPr>
                <w:rFonts w:cs="Tahoma"/>
                <w:b w:val="0"/>
                <w:bCs/>
                <w:i/>
                <w:iCs/>
                <w:sz w:val="28"/>
              </w:rPr>
              <w:t>T</w:t>
            </w:r>
            <w:r w:rsidR="00BB7D6D" w:rsidRPr="004E76CC">
              <w:rPr>
                <w:rFonts w:cs="Tahoma"/>
                <w:b w:val="0"/>
                <w:bCs/>
                <w:i/>
                <w:iCs/>
                <w:sz w:val="28"/>
              </w:rPr>
              <w:t>héâtralisation</w:t>
            </w:r>
          </w:p>
        </w:tc>
      </w:tr>
    </w:tbl>
    <w:p w14:paraId="02C369DB" w14:textId="77777777" w:rsidR="00B92647" w:rsidRPr="00B92647" w:rsidRDefault="00B92647" w:rsidP="00B92647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1DC0B487" w14:textId="77777777" w:rsidR="00B92647" w:rsidRPr="00B92647" w:rsidRDefault="00B92647" w:rsidP="00B92647">
      <w:pPr>
        <w:spacing w:line="276" w:lineRule="auto"/>
        <w:rPr>
          <w:rFonts w:ascii="Tahoma" w:hAnsi="Tahoma" w:cs="Tahoma"/>
          <w:b/>
          <w:sz w:val="22"/>
          <w:szCs w:val="22"/>
        </w:rPr>
      </w:pPr>
      <w:r w:rsidRPr="00B92647">
        <w:rPr>
          <w:rFonts w:ascii="Tahoma" w:hAnsi="Tahoma" w:cs="Tahoma"/>
          <w:b/>
          <w:sz w:val="22"/>
          <w:szCs w:val="22"/>
        </w:rPr>
        <w:t xml:space="preserve">Dans le cadre d’une tâche : </w:t>
      </w:r>
      <w:r w:rsidRPr="00B92647">
        <w:rPr>
          <w:rFonts w:ascii="Tahoma" w:hAnsi="Tahoma" w:cs="Tahoma"/>
          <w:i/>
          <w:sz w:val="22"/>
          <w:szCs w:val="22"/>
        </w:rPr>
        <w:t>jouez les scènes créées devant l’ensemble du groupe.</w:t>
      </w:r>
    </w:p>
    <w:p w14:paraId="04DA5AD8" w14:textId="77777777" w:rsidR="00F63354" w:rsidRPr="00B92647" w:rsidRDefault="00F63354" w:rsidP="00B92647">
      <w:pPr>
        <w:spacing w:line="276" w:lineRule="auto"/>
        <w:rPr>
          <w:rFonts w:ascii="Tahoma" w:hAnsi="Tahoma" w:cs="Tahoma"/>
          <w:sz w:val="22"/>
          <w:szCs w:val="22"/>
          <w:highlight w:val="yellow"/>
        </w:rPr>
      </w:pPr>
    </w:p>
    <w:p w14:paraId="47DBB2A3" w14:textId="77777777" w:rsidR="00796715" w:rsidRPr="00B92647" w:rsidRDefault="008011D2" w:rsidP="00B92647">
      <w:pPr>
        <w:spacing w:line="276" w:lineRule="auto"/>
        <w:rPr>
          <w:rFonts w:ascii="Tahoma" w:hAnsi="Tahoma" w:cs="Tahoma"/>
          <w:i/>
          <w:sz w:val="22"/>
          <w:szCs w:val="22"/>
        </w:rPr>
      </w:pPr>
      <w:r w:rsidRPr="00B92647">
        <w:rPr>
          <w:rFonts w:ascii="Tahoma" w:hAnsi="Tahoma" w:cs="Tahoma"/>
          <w:b/>
          <w:sz w:val="22"/>
          <w:szCs w:val="22"/>
        </w:rPr>
        <w:t xml:space="preserve">Dans le cadre d’un </w:t>
      </w:r>
      <w:r w:rsidR="00796715" w:rsidRPr="00B92647">
        <w:rPr>
          <w:rFonts w:ascii="Tahoma" w:hAnsi="Tahoma" w:cs="Tahoma"/>
          <w:b/>
          <w:sz w:val="22"/>
          <w:szCs w:val="22"/>
        </w:rPr>
        <w:t xml:space="preserve">projet : </w:t>
      </w:r>
      <w:r w:rsidRPr="00B92647">
        <w:rPr>
          <w:rFonts w:ascii="Tahoma" w:hAnsi="Tahoma" w:cs="Tahoma"/>
          <w:i/>
          <w:sz w:val="22"/>
          <w:szCs w:val="22"/>
        </w:rPr>
        <w:t>i</w:t>
      </w:r>
      <w:r w:rsidR="00796715" w:rsidRPr="00B92647">
        <w:rPr>
          <w:rFonts w:ascii="Tahoma" w:hAnsi="Tahoma" w:cs="Tahoma"/>
          <w:i/>
          <w:sz w:val="22"/>
          <w:szCs w:val="22"/>
        </w:rPr>
        <w:t>maginez d’autres scènes pour créer une pièce</w:t>
      </w:r>
      <w:r w:rsidR="00EE068C">
        <w:rPr>
          <w:rFonts w:ascii="Tahoma" w:hAnsi="Tahoma" w:cs="Tahoma"/>
          <w:i/>
          <w:sz w:val="22"/>
          <w:szCs w:val="22"/>
        </w:rPr>
        <w:t xml:space="preserve"> et préparer un spectacle dans votre</w:t>
      </w:r>
      <w:r w:rsidR="00796715" w:rsidRPr="00B92647">
        <w:rPr>
          <w:rFonts w:ascii="Tahoma" w:hAnsi="Tahoma" w:cs="Tahoma"/>
          <w:i/>
          <w:sz w:val="22"/>
          <w:szCs w:val="22"/>
        </w:rPr>
        <w:t xml:space="preserve"> centre de langue.</w:t>
      </w:r>
    </w:p>
    <w:p w14:paraId="5260EA76" w14:textId="77777777" w:rsidR="001A480A" w:rsidRDefault="001A480A"/>
    <w:p w14:paraId="4D26C07D" w14:textId="0283CFB0" w:rsidR="000918B2" w:rsidRDefault="000918B2">
      <w:r>
        <w:br w:type="page"/>
      </w:r>
    </w:p>
    <w:tbl>
      <w:tblPr>
        <w:tblW w:w="0" w:type="auto"/>
        <w:tblBorders>
          <w:bottom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7E27FE" w:rsidRPr="00693E6C" w14:paraId="42C4D117" w14:textId="77777777">
        <w:tc>
          <w:tcPr>
            <w:tcW w:w="10135" w:type="dxa"/>
          </w:tcPr>
          <w:p w14:paraId="62B34F1A" w14:textId="5DDC84D9" w:rsidR="007E27FE" w:rsidRPr="00693E6C" w:rsidRDefault="00BC12C7" w:rsidP="00C66414">
            <w:pPr>
              <w:pStyle w:val="Titre1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Point d’orgue</w:t>
            </w:r>
          </w:p>
          <w:p w14:paraId="13EE9488" w14:textId="3F38B2DE" w:rsidR="007E27FE" w:rsidRPr="00693E6C" w:rsidRDefault="007E27FE" w:rsidP="004E76CC">
            <w:pPr>
              <w:pStyle w:val="titreexercise"/>
              <w:spacing w:line="276" w:lineRule="auto"/>
            </w:pPr>
            <w:r>
              <w:rPr>
                <w:rFonts w:cs="Tahoma"/>
                <w:b w:val="0"/>
                <w:bCs/>
                <w:i/>
                <w:iCs/>
                <w:sz w:val="28"/>
              </w:rPr>
              <w:t>Pour aller plus loin</w:t>
            </w:r>
            <w:r w:rsidR="00BB7D6D">
              <w:rPr>
                <w:rFonts w:cs="Tahoma"/>
                <w:b w:val="0"/>
                <w:bCs/>
                <w:i/>
                <w:iCs/>
                <w:sz w:val="28"/>
              </w:rPr>
              <w:t xml:space="preserve"> </w:t>
            </w:r>
          </w:p>
        </w:tc>
      </w:tr>
    </w:tbl>
    <w:p w14:paraId="1396353A" w14:textId="77777777" w:rsidR="007E27FE" w:rsidRDefault="007E27FE" w:rsidP="00C66414">
      <w:pPr>
        <w:spacing w:line="276" w:lineRule="auto"/>
        <w:rPr>
          <w:highlight w:val="yellow"/>
        </w:rPr>
      </w:pPr>
    </w:p>
    <w:p w14:paraId="0484ABB2" w14:textId="77777777" w:rsidR="0073376A" w:rsidRPr="00D23644" w:rsidRDefault="0073376A" w:rsidP="00C66414">
      <w:pPr>
        <w:spacing w:line="276" w:lineRule="auto"/>
        <w:rPr>
          <w:rFonts w:ascii="Tahoma" w:eastAsia="Arial Unicode MS" w:hAnsi="Tahoma"/>
          <w:b/>
          <w:sz w:val="22"/>
          <w:szCs w:val="20"/>
        </w:rPr>
      </w:pPr>
      <w:r w:rsidRPr="00D23644">
        <w:rPr>
          <w:rFonts w:ascii="Tahoma" w:eastAsia="Arial Unicode MS" w:hAnsi="Tahoma"/>
          <w:b/>
          <w:sz w:val="22"/>
          <w:szCs w:val="20"/>
        </w:rPr>
        <w:t>Le roman de Tristan</w:t>
      </w:r>
    </w:p>
    <w:p w14:paraId="70BB72ED" w14:textId="5135E94A" w:rsidR="0073376A" w:rsidRPr="005179EB" w:rsidRDefault="00567991" w:rsidP="00C66414">
      <w:pPr>
        <w:spacing w:line="276" w:lineRule="auto"/>
        <w:rPr>
          <w:rFonts w:ascii="Tahoma" w:eastAsia="Arial Unicode MS" w:hAnsi="Tahoma"/>
          <w:i/>
          <w:sz w:val="22"/>
          <w:szCs w:val="20"/>
        </w:rPr>
      </w:pPr>
      <w:r w:rsidRPr="005179EB">
        <w:rPr>
          <w:rFonts w:ascii="Tahoma" w:eastAsia="Arial Unicode MS" w:hAnsi="Tahoma"/>
          <w:i/>
          <w:sz w:val="22"/>
          <w:szCs w:val="20"/>
        </w:rPr>
        <w:t>Sur le site de la Bibliothèque Nationale de France, r</w:t>
      </w:r>
      <w:r w:rsidR="0073376A" w:rsidRPr="005179EB">
        <w:rPr>
          <w:rFonts w:ascii="Tahoma" w:eastAsia="Arial Unicode MS" w:hAnsi="Tahoma"/>
          <w:i/>
          <w:sz w:val="22"/>
          <w:szCs w:val="20"/>
        </w:rPr>
        <w:t xml:space="preserve">egardez l’introduction audiovisuelle et </w:t>
      </w:r>
      <w:r w:rsidR="00F73A6D" w:rsidRPr="005179EB">
        <w:rPr>
          <w:rFonts w:ascii="Tahoma" w:eastAsia="Arial Unicode MS" w:hAnsi="Tahoma"/>
          <w:i/>
          <w:sz w:val="22"/>
          <w:szCs w:val="20"/>
        </w:rPr>
        <w:t xml:space="preserve">feuilletez le manuscrit qui vous emmène au cœur d’un des mythes </w:t>
      </w:r>
      <w:r w:rsidR="00AC5FEB">
        <w:rPr>
          <w:rFonts w:ascii="Tahoma" w:eastAsia="Arial Unicode MS" w:hAnsi="Tahoma"/>
          <w:i/>
          <w:sz w:val="22"/>
          <w:szCs w:val="20"/>
        </w:rPr>
        <w:t>fondateurs</w:t>
      </w:r>
      <w:r w:rsidR="00F73A6D" w:rsidRPr="005179EB">
        <w:rPr>
          <w:rFonts w:ascii="Tahoma" w:eastAsia="Arial Unicode MS" w:hAnsi="Tahoma"/>
          <w:i/>
          <w:sz w:val="22"/>
          <w:szCs w:val="20"/>
        </w:rPr>
        <w:t xml:space="preserve"> </w:t>
      </w:r>
      <w:r w:rsidRPr="005179EB">
        <w:rPr>
          <w:rFonts w:ascii="Tahoma" w:eastAsia="Arial Unicode MS" w:hAnsi="Tahoma"/>
          <w:i/>
          <w:sz w:val="22"/>
          <w:szCs w:val="20"/>
        </w:rPr>
        <w:t xml:space="preserve">de l’Occident : </w:t>
      </w:r>
      <w:hyperlink r:id="rId11" w:history="1">
        <w:r w:rsidR="0073376A" w:rsidRPr="00C66414">
          <w:rPr>
            <w:rStyle w:val="Lienhypertexte"/>
            <w:rFonts w:ascii="Tahoma" w:eastAsia="Arial Unicode MS" w:hAnsi="Tahoma"/>
            <w:i/>
            <w:sz w:val="22"/>
            <w:szCs w:val="20"/>
            <w:u w:val="none"/>
          </w:rPr>
          <w:t>http://expositions.bnf.fr/arthur/livres/tristan</w:t>
        </w:r>
      </w:hyperlink>
    </w:p>
    <w:p w14:paraId="6234CED4" w14:textId="77777777" w:rsidR="00796715" w:rsidRPr="005179EB" w:rsidRDefault="00796715" w:rsidP="00C66414">
      <w:pPr>
        <w:spacing w:line="276" w:lineRule="auto"/>
        <w:rPr>
          <w:rFonts w:ascii="Tahoma" w:eastAsia="Arial Unicode MS" w:hAnsi="Tahoma"/>
          <w:i/>
          <w:sz w:val="22"/>
          <w:szCs w:val="20"/>
        </w:rPr>
      </w:pPr>
    </w:p>
    <w:p w14:paraId="1EEF880A" w14:textId="77777777" w:rsidR="00667085" w:rsidRPr="00667085" w:rsidRDefault="00667085" w:rsidP="00C66414">
      <w:pPr>
        <w:spacing w:line="276" w:lineRule="auto"/>
        <w:rPr>
          <w:rFonts w:ascii="Tahoma" w:eastAsia="Arial Unicode MS" w:hAnsi="Tahoma"/>
          <w:b/>
          <w:sz w:val="22"/>
          <w:szCs w:val="20"/>
        </w:rPr>
      </w:pPr>
      <w:r w:rsidRPr="00667085">
        <w:rPr>
          <w:rFonts w:ascii="Tahoma" w:eastAsia="Arial Unicode MS" w:hAnsi="Tahoma"/>
          <w:b/>
          <w:sz w:val="22"/>
          <w:szCs w:val="20"/>
        </w:rPr>
        <w:t>Légendes en quiz</w:t>
      </w:r>
    </w:p>
    <w:p w14:paraId="6642A61F" w14:textId="7D7B15C5" w:rsidR="007E27FE" w:rsidRPr="005179EB" w:rsidRDefault="00567991" w:rsidP="00C66414">
      <w:pPr>
        <w:spacing w:line="276" w:lineRule="auto"/>
        <w:rPr>
          <w:rFonts w:ascii="Tahoma" w:eastAsia="Arial Unicode MS" w:hAnsi="Tahoma"/>
          <w:i/>
          <w:sz w:val="22"/>
          <w:szCs w:val="20"/>
        </w:rPr>
      </w:pPr>
      <w:r w:rsidRPr="005179EB">
        <w:rPr>
          <w:rFonts w:ascii="Tahoma" w:eastAsia="Arial Unicode MS" w:hAnsi="Tahoma"/>
          <w:i/>
          <w:sz w:val="22"/>
          <w:szCs w:val="20"/>
        </w:rPr>
        <w:t xml:space="preserve">Testez vos connaissances grâce au </w:t>
      </w:r>
      <w:r w:rsidR="00E26DFB" w:rsidRPr="004E76CC">
        <w:rPr>
          <w:rFonts w:ascii="Tahoma" w:eastAsia="Arial Unicode MS" w:hAnsi="Tahoma"/>
          <w:i/>
          <w:sz w:val="22"/>
          <w:szCs w:val="20"/>
        </w:rPr>
        <w:t>quiz</w:t>
      </w:r>
      <w:r w:rsidR="00E26DFB">
        <w:rPr>
          <w:rFonts w:ascii="Tahoma" w:eastAsia="Arial Unicode MS" w:hAnsi="Tahoma"/>
          <w:i/>
          <w:sz w:val="22"/>
          <w:szCs w:val="20"/>
        </w:rPr>
        <w:t xml:space="preserve"> </w:t>
      </w:r>
      <w:r w:rsidR="007E27FE" w:rsidRPr="005179EB">
        <w:rPr>
          <w:rFonts w:ascii="Tahoma" w:eastAsia="Arial Unicode MS" w:hAnsi="Tahoma"/>
          <w:i/>
          <w:sz w:val="22"/>
          <w:szCs w:val="20"/>
        </w:rPr>
        <w:t>de TV5</w:t>
      </w:r>
      <w:r w:rsidRPr="005179EB">
        <w:rPr>
          <w:rFonts w:ascii="Tahoma" w:eastAsia="Arial Unicode MS" w:hAnsi="Tahoma"/>
          <w:i/>
          <w:sz w:val="22"/>
          <w:szCs w:val="20"/>
        </w:rPr>
        <w:t>MONDE</w:t>
      </w:r>
    </w:p>
    <w:p w14:paraId="25EBDFD6" w14:textId="77777777" w:rsidR="005179EB" w:rsidRPr="00C66414" w:rsidRDefault="00BC7AF4" w:rsidP="00C66414">
      <w:pPr>
        <w:spacing w:line="276" w:lineRule="auto"/>
        <w:rPr>
          <w:rFonts w:ascii="Tahoma" w:eastAsia="Arial Unicode MS" w:hAnsi="Tahoma"/>
          <w:i/>
          <w:sz w:val="22"/>
          <w:szCs w:val="20"/>
        </w:rPr>
      </w:pPr>
      <w:hyperlink r:id="rId12" w:history="1">
        <w:r w:rsidR="005179EB" w:rsidRPr="00C66414">
          <w:rPr>
            <w:rStyle w:val="Lienhypertexte"/>
            <w:rFonts w:ascii="Tahoma" w:eastAsia="Arial Unicode MS" w:hAnsi="Tahoma"/>
            <w:i/>
            <w:sz w:val="22"/>
            <w:szCs w:val="20"/>
            <w:u w:val="none"/>
          </w:rPr>
          <w:t>http://www.tv5.org/TV5Site/jeunesse/quiz-2026-5-les-legendes-francaises.htm</w:t>
        </w:r>
      </w:hyperlink>
    </w:p>
    <w:p w14:paraId="64F6CFC9" w14:textId="77777777" w:rsidR="005179EB" w:rsidRDefault="005179EB" w:rsidP="00C66414">
      <w:pPr>
        <w:spacing w:line="276" w:lineRule="auto"/>
        <w:rPr>
          <w:rFonts w:ascii="Tahoma" w:eastAsia="Arial Unicode MS" w:hAnsi="Tahoma"/>
          <w:i/>
          <w:sz w:val="22"/>
          <w:szCs w:val="20"/>
        </w:rPr>
      </w:pPr>
    </w:p>
    <w:p w14:paraId="6B8E30F4" w14:textId="77777777" w:rsidR="00667085" w:rsidRPr="00667085" w:rsidRDefault="00667085" w:rsidP="00C66414">
      <w:pPr>
        <w:spacing w:line="276" w:lineRule="auto"/>
        <w:rPr>
          <w:rFonts w:ascii="Tahoma" w:eastAsia="Arial Unicode MS" w:hAnsi="Tahoma"/>
          <w:b/>
          <w:sz w:val="22"/>
          <w:szCs w:val="20"/>
        </w:rPr>
      </w:pPr>
      <w:r w:rsidRPr="00667085">
        <w:rPr>
          <w:rFonts w:ascii="Tahoma" w:eastAsia="Arial Unicode MS" w:hAnsi="Tahoma"/>
          <w:b/>
          <w:sz w:val="22"/>
          <w:szCs w:val="20"/>
        </w:rPr>
        <w:t>Modernisation du mythe</w:t>
      </w:r>
    </w:p>
    <w:p w14:paraId="48F8DFCD" w14:textId="6AF887AA" w:rsidR="005179EB" w:rsidRPr="00C66414" w:rsidRDefault="005179EB" w:rsidP="00C66414">
      <w:pPr>
        <w:spacing w:line="276" w:lineRule="auto"/>
        <w:rPr>
          <w:rFonts w:ascii="Tahoma" w:eastAsia="Arial Unicode MS" w:hAnsi="Tahoma"/>
          <w:sz w:val="22"/>
          <w:szCs w:val="20"/>
        </w:rPr>
      </w:pPr>
      <w:r w:rsidRPr="00C66414">
        <w:rPr>
          <w:rFonts w:ascii="Tahoma" w:eastAsia="Arial Unicode MS" w:hAnsi="Tahoma"/>
          <w:sz w:val="22"/>
          <w:szCs w:val="20"/>
        </w:rPr>
        <w:t>Fa</w:t>
      </w:r>
      <w:r w:rsidR="00E718BC" w:rsidRPr="00C66414">
        <w:rPr>
          <w:rFonts w:ascii="Tahoma" w:eastAsia="Arial Unicode MS" w:hAnsi="Tahoma"/>
          <w:sz w:val="22"/>
          <w:szCs w:val="20"/>
        </w:rPr>
        <w:t>ire découvrir un</w:t>
      </w:r>
      <w:r w:rsidR="00C66414" w:rsidRPr="00C66414">
        <w:rPr>
          <w:rFonts w:ascii="Tahoma" w:eastAsia="Arial Unicode MS" w:hAnsi="Tahoma"/>
          <w:sz w:val="22"/>
          <w:szCs w:val="20"/>
        </w:rPr>
        <w:t>e</w:t>
      </w:r>
      <w:r w:rsidRPr="00C66414">
        <w:rPr>
          <w:rFonts w:ascii="Tahoma" w:eastAsia="Arial Unicode MS" w:hAnsi="Tahoma"/>
          <w:sz w:val="22"/>
          <w:szCs w:val="20"/>
        </w:rPr>
        <w:t xml:space="preserve"> modernisation</w:t>
      </w:r>
      <w:r w:rsidR="00E718BC" w:rsidRPr="00C66414">
        <w:rPr>
          <w:rFonts w:ascii="Tahoma" w:eastAsia="Arial Unicode MS" w:hAnsi="Tahoma"/>
          <w:sz w:val="22"/>
          <w:szCs w:val="20"/>
        </w:rPr>
        <w:t xml:space="preserve"> en chanson de l’histoire d’un couple mythique </w:t>
      </w:r>
      <w:r w:rsidR="004567E5">
        <w:rPr>
          <w:rFonts w:ascii="Tahoma" w:eastAsia="Arial Unicode MS" w:hAnsi="Tahoma"/>
          <w:sz w:val="22"/>
          <w:szCs w:val="20"/>
        </w:rPr>
        <w:t xml:space="preserve">à travers </w:t>
      </w:r>
      <w:r w:rsidR="00E718BC" w:rsidRPr="00C66414">
        <w:rPr>
          <w:rFonts w:ascii="Tahoma" w:eastAsia="Arial Unicode MS" w:hAnsi="Tahoma"/>
          <w:sz w:val="22"/>
          <w:szCs w:val="20"/>
        </w:rPr>
        <w:t>l’exploitation pédag</w:t>
      </w:r>
      <w:r w:rsidR="00C66414" w:rsidRPr="00C66414">
        <w:rPr>
          <w:rFonts w:ascii="Tahoma" w:eastAsia="Arial Unicode MS" w:hAnsi="Tahoma"/>
          <w:sz w:val="22"/>
          <w:szCs w:val="20"/>
        </w:rPr>
        <w:t>o</w:t>
      </w:r>
      <w:r w:rsidR="00E718BC" w:rsidRPr="00C66414">
        <w:rPr>
          <w:rFonts w:ascii="Tahoma" w:eastAsia="Arial Unicode MS" w:hAnsi="Tahoma"/>
          <w:sz w:val="22"/>
          <w:szCs w:val="20"/>
        </w:rPr>
        <w:t xml:space="preserve">gique du </w:t>
      </w:r>
      <w:proofErr w:type="spellStart"/>
      <w:r w:rsidR="00E718BC" w:rsidRPr="00C66414">
        <w:rPr>
          <w:rFonts w:ascii="Tahoma" w:eastAsia="Arial Unicode MS" w:hAnsi="Tahoma"/>
          <w:sz w:val="22"/>
          <w:szCs w:val="20"/>
        </w:rPr>
        <w:t>slam</w:t>
      </w:r>
      <w:proofErr w:type="spellEnd"/>
      <w:r w:rsidR="00E718BC" w:rsidRPr="00C66414">
        <w:rPr>
          <w:rFonts w:ascii="Tahoma" w:eastAsia="Arial Unicode MS" w:hAnsi="Tahoma"/>
          <w:sz w:val="22"/>
          <w:szCs w:val="20"/>
        </w:rPr>
        <w:t xml:space="preserve"> de Grand </w:t>
      </w:r>
      <w:r w:rsidR="00AC5FEB">
        <w:rPr>
          <w:rFonts w:ascii="Tahoma" w:eastAsia="Arial Unicode MS" w:hAnsi="Tahoma"/>
          <w:sz w:val="22"/>
          <w:szCs w:val="20"/>
        </w:rPr>
        <w:t>C</w:t>
      </w:r>
      <w:r w:rsidR="00E718BC" w:rsidRPr="00C66414">
        <w:rPr>
          <w:rFonts w:ascii="Tahoma" w:eastAsia="Arial Unicode MS" w:hAnsi="Tahoma"/>
          <w:sz w:val="22"/>
          <w:szCs w:val="20"/>
        </w:rPr>
        <w:t xml:space="preserve">orps Malade, </w:t>
      </w:r>
      <w:r w:rsidR="00C66414" w:rsidRPr="00667085">
        <w:rPr>
          <w:rFonts w:ascii="Tahoma" w:eastAsia="Arial Unicode MS" w:hAnsi="Tahoma"/>
          <w:i/>
          <w:sz w:val="22"/>
          <w:szCs w:val="20"/>
        </w:rPr>
        <w:t xml:space="preserve">Romeo kiffe </w:t>
      </w:r>
      <w:r w:rsidR="00385611" w:rsidRPr="00667085">
        <w:rPr>
          <w:rFonts w:ascii="Tahoma" w:eastAsia="Arial Unicode MS" w:hAnsi="Tahoma"/>
          <w:i/>
          <w:sz w:val="22"/>
          <w:szCs w:val="20"/>
        </w:rPr>
        <w:t>Juliette</w:t>
      </w:r>
      <w:r w:rsidR="00385611" w:rsidRPr="00C66414">
        <w:rPr>
          <w:rFonts w:ascii="Tahoma" w:eastAsia="Arial Unicode MS" w:hAnsi="Tahoma"/>
          <w:sz w:val="22"/>
          <w:szCs w:val="20"/>
        </w:rPr>
        <w:t>.</w:t>
      </w:r>
    </w:p>
    <w:p w14:paraId="0EAE8954" w14:textId="77777777" w:rsidR="007E27FE" w:rsidRPr="000B7B74" w:rsidRDefault="000B7B74">
      <w:pPr>
        <w:rPr>
          <w:rStyle w:val="Lienhypertexte"/>
        </w:rPr>
      </w:pPr>
      <w:r w:rsidRPr="000B7B74">
        <w:rPr>
          <w:rStyle w:val="Lienhypertexte"/>
          <w:rFonts w:ascii="Tahoma" w:eastAsia="Arial Unicode MS" w:hAnsi="Tahoma"/>
          <w:i/>
          <w:sz w:val="22"/>
          <w:szCs w:val="20"/>
          <w:u w:val="none"/>
        </w:rPr>
        <w:t>http://www.leplaisirdapprendre.com/media/acoustic-2/Grand_corps_malade.pdf</w:t>
      </w:r>
    </w:p>
    <w:sectPr w:rsidR="007E27FE" w:rsidRPr="000B7B74" w:rsidSect="00A147CF">
      <w:type w:val="continuous"/>
      <w:pgSz w:w="11906" w:h="16838"/>
      <w:pgMar w:top="1843" w:right="851" w:bottom="1134" w:left="1021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91F0A" w14:textId="77777777" w:rsidR="00E26DFB" w:rsidRDefault="00E26DFB">
      <w:r>
        <w:separator/>
      </w:r>
    </w:p>
  </w:endnote>
  <w:endnote w:type="continuationSeparator" w:id="0">
    <w:p w14:paraId="7C8A0945" w14:textId="77777777" w:rsidR="00E26DFB" w:rsidRDefault="00E26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MGOGD+Tahoma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E26DFB" w14:paraId="481FE66B" w14:textId="77777777">
      <w:tc>
        <w:tcPr>
          <w:tcW w:w="5087" w:type="dxa"/>
        </w:tcPr>
        <w:p w14:paraId="3FE1EF0B" w14:textId="3D378FC8" w:rsidR="00E26DFB" w:rsidRDefault="00E26DFB" w:rsidP="00367132">
          <w:pPr>
            <w:pStyle w:val="Pieddepage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 xml:space="preserve">Fiche réalisée par Margot </w:t>
          </w:r>
          <w:proofErr w:type="spellStart"/>
          <w:r>
            <w:rPr>
              <w:rFonts w:ascii="Tahoma" w:hAnsi="Tahoma" w:cs="Tahoma"/>
              <w:sz w:val="18"/>
            </w:rPr>
            <w:t>Bonvallet</w:t>
          </w:r>
          <w:proofErr w:type="spellEnd"/>
          <w:r>
            <w:rPr>
              <w:rFonts w:ascii="Tahoma" w:hAnsi="Tahoma" w:cs="Tahoma"/>
              <w:sz w:val="18"/>
            </w:rPr>
            <w:t xml:space="preserve"> et Frédérique </w:t>
          </w:r>
          <w:proofErr w:type="spellStart"/>
          <w:r>
            <w:rPr>
              <w:rFonts w:ascii="Tahoma" w:hAnsi="Tahoma" w:cs="Tahoma"/>
              <w:sz w:val="18"/>
            </w:rPr>
            <w:t>Treffandier</w:t>
          </w:r>
          <w:proofErr w:type="spellEnd"/>
          <w:r>
            <w:rPr>
              <w:rFonts w:ascii="Tahoma" w:hAnsi="Tahoma" w:cs="Tahoma"/>
              <w:sz w:val="18"/>
            </w:rPr>
            <w:t xml:space="preserve">, CAVILAM – Alliance française, </w:t>
          </w:r>
          <w:r w:rsidR="00367132">
            <w:rPr>
              <w:rFonts w:ascii="Tahoma" w:hAnsi="Tahoma" w:cs="Tahoma"/>
              <w:sz w:val="18"/>
            </w:rPr>
            <w:t>décembre</w:t>
          </w:r>
          <w:r>
            <w:rPr>
              <w:rFonts w:ascii="Tahoma" w:hAnsi="Tahoma" w:cs="Tahoma"/>
              <w:sz w:val="18"/>
            </w:rPr>
            <w:t xml:space="preserve"> 2014</w:t>
          </w:r>
        </w:p>
      </w:tc>
      <w:tc>
        <w:tcPr>
          <w:tcW w:w="5087" w:type="dxa"/>
        </w:tcPr>
        <w:p w14:paraId="599C3E9A" w14:textId="317EC680" w:rsidR="00E26DFB" w:rsidRDefault="00E26DFB" w:rsidP="00902E01">
          <w:pPr>
            <w:pStyle w:val="Pieddepage"/>
            <w:jc w:val="right"/>
            <w:rPr>
              <w:rStyle w:val="Numrodepage"/>
            </w:rPr>
          </w:pPr>
          <w:r>
            <w:rPr>
              <w:rFonts w:ascii="Tahoma" w:hAnsi="Tahoma" w:cs="Tahoma"/>
              <w:sz w:val="18"/>
            </w:rPr>
            <w:t xml:space="preserve">Les légendes françaises </w:t>
          </w:r>
          <w:r w:rsidR="00367132">
            <w:rPr>
              <w:rFonts w:ascii="Tahoma" w:hAnsi="Tahoma" w:cs="Tahoma"/>
              <w:sz w:val="18"/>
            </w:rPr>
            <w:t xml:space="preserve">– Tristan et Iseult </w:t>
          </w:r>
        </w:p>
        <w:p w14:paraId="5A1A9055" w14:textId="78D48FCC" w:rsidR="00E26DFB" w:rsidRDefault="00367132" w:rsidP="00367132">
          <w:pPr>
            <w:pStyle w:val="Pieddepage"/>
            <w:jc w:val="right"/>
            <w:rPr>
              <w:rFonts w:ascii="Tahoma" w:hAnsi="Tahoma" w:cs="Tahoma"/>
              <w:sz w:val="18"/>
            </w:rPr>
          </w:pPr>
          <w:r>
            <w:rPr>
              <w:rStyle w:val="Numrodepage"/>
              <w:rFonts w:ascii="Tahoma" w:hAnsi="Tahoma" w:cs="Tahoma"/>
              <w:sz w:val="18"/>
            </w:rPr>
            <w:t xml:space="preserve">Fiche enseignant - </w:t>
          </w:r>
          <w:r w:rsidR="00E26DFB">
            <w:rPr>
              <w:rStyle w:val="Numrodepage"/>
              <w:rFonts w:ascii="Tahoma" w:hAnsi="Tahoma" w:cs="Tahoma"/>
              <w:sz w:val="18"/>
            </w:rPr>
            <w:t>Niveau B</w:t>
          </w:r>
          <w:r>
            <w:rPr>
              <w:rStyle w:val="Numrodepage"/>
              <w:rFonts w:ascii="Tahoma" w:hAnsi="Tahoma" w:cs="Tahoma"/>
              <w:sz w:val="18"/>
            </w:rPr>
            <w:t xml:space="preserve">1 - </w:t>
          </w:r>
          <w:r>
            <w:rPr>
              <w:rStyle w:val="Numrodepage"/>
              <w:rFonts w:ascii="Tahoma" w:hAnsi="Tahoma" w:cs="Tahoma"/>
              <w:sz w:val="18"/>
            </w:rPr>
            <w:fldChar w:fldCharType="begin"/>
          </w:r>
          <w:r>
            <w:rPr>
              <w:rStyle w:val="Numrodepage"/>
              <w:rFonts w:ascii="Tahoma" w:hAnsi="Tahoma" w:cs="Tahoma"/>
              <w:sz w:val="18"/>
            </w:rPr>
            <w:instrText xml:space="preserve"> PAGE </w:instrText>
          </w:r>
          <w:r>
            <w:rPr>
              <w:rStyle w:val="Numrodepage"/>
              <w:rFonts w:ascii="Tahoma" w:hAnsi="Tahoma" w:cs="Tahoma"/>
              <w:sz w:val="18"/>
            </w:rPr>
            <w:fldChar w:fldCharType="separate"/>
          </w:r>
          <w:r w:rsidR="00BC7AF4">
            <w:rPr>
              <w:rStyle w:val="Numrodepage"/>
              <w:rFonts w:ascii="Tahoma" w:hAnsi="Tahoma" w:cs="Tahoma"/>
              <w:noProof/>
              <w:sz w:val="18"/>
            </w:rPr>
            <w:t>1</w:t>
          </w:r>
          <w:r>
            <w:rPr>
              <w:rStyle w:val="Numrodepage"/>
              <w:rFonts w:ascii="Tahoma" w:hAnsi="Tahoma" w:cs="Tahoma"/>
              <w:sz w:val="18"/>
            </w:rPr>
            <w:fldChar w:fldCharType="end"/>
          </w:r>
          <w:r>
            <w:rPr>
              <w:rStyle w:val="Numrodepage"/>
              <w:rFonts w:ascii="Tahoma" w:hAnsi="Tahoma" w:cs="Tahoma"/>
              <w:sz w:val="18"/>
            </w:rPr>
            <w:t>/</w:t>
          </w:r>
          <w:r>
            <w:rPr>
              <w:rStyle w:val="Numrodepage"/>
              <w:rFonts w:ascii="Tahoma" w:hAnsi="Tahoma" w:cs="Tahoma"/>
              <w:sz w:val="18"/>
            </w:rPr>
            <w:fldChar w:fldCharType="begin"/>
          </w:r>
          <w:r>
            <w:rPr>
              <w:rStyle w:val="Numrodepage"/>
              <w:rFonts w:ascii="Tahoma" w:hAnsi="Tahoma" w:cs="Tahoma"/>
              <w:sz w:val="18"/>
            </w:rPr>
            <w:instrText xml:space="preserve"> NUMPAGES </w:instrText>
          </w:r>
          <w:r>
            <w:rPr>
              <w:rStyle w:val="Numrodepage"/>
              <w:rFonts w:ascii="Tahoma" w:hAnsi="Tahoma" w:cs="Tahoma"/>
              <w:sz w:val="18"/>
            </w:rPr>
            <w:fldChar w:fldCharType="separate"/>
          </w:r>
          <w:r w:rsidR="00BC7AF4">
            <w:rPr>
              <w:rStyle w:val="Numrodepage"/>
              <w:rFonts w:ascii="Tahoma" w:hAnsi="Tahoma" w:cs="Tahoma"/>
              <w:noProof/>
              <w:sz w:val="18"/>
            </w:rPr>
            <w:t>5</w:t>
          </w:r>
          <w:r>
            <w:rPr>
              <w:rStyle w:val="Numrodepage"/>
              <w:rFonts w:ascii="Tahoma" w:hAnsi="Tahoma" w:cs="Tahoma"/>
              <w:sz w:val="18"/>
            </w:rPr>
            <w:fldChar w:fldCharType="end"/>
          </w:r>
        </w:p>
      </w:tc>
    </w:tr>
  </w:tbl>
  <w:p w14:paraId="0AD77309" w14:textId="77777777" w:rsidR="00E26DFB" w:rsidRPr="00367132" w:rsidRDefault="00E26DFB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7046D" w14:textId="77777777" w:rsidR="00E26DFB" w:rsidRDefault="00E26DFB">
      <w:r>
        <w:separator/>
      </w:r>
    </w:p>
  </w:footnote>
  <w:footnote w:type="continuationSeparator" w:id="0">
    <w:p w14:paraId="457A85B8" w14:textId="77777777" w:rsidR="00E26DFB" w:rsidRDefault="00E26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4F0BF" w14:textId="77777777" w:rsidR="00E26DFB" w:rsidRPr="00D53727" w:rsidRDefault="00E26DFB">
    <w:pPr>
      <w:pStyle w:val="En-tte"/>
      <w:rPr>
        <w:rFonts w:ascii="Tahoma" w:hAnsi="Tahoma" w:cs="Tahoma"/>
      </w:rPr>
    </w:pPr>
    <w:r>
      <w:rPr>
        <w:rFonts w:ascii="Tahoma" w:hAnsi="Tahoma" w:cs="Tahoma"/>
        <w:noProof/>
      </w:rPr>
      <w:drawing>
        <wp:inline distT="0" distB="0" distL="0" distR="0" wp14:anchorId="30B05571" wp14:editId="77CAA1B8">
          <wp:extent cx="6369050" cy="680720"/>
          <wp:effectExtent l="0" t="0" r="6350" b="5080"/>
          <wp:docPr id="1" name="Image 1" descr="DFPFRI:ENSEIGNANTS:#NvxSitesA&amp;E:Bandeaux:LegendesFrancaises-En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#NvxSitesA&amp;E:Bandeaux:LegendesFrancaises-En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94C90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4902AB"/>
    <w:multiLevelType w:val="hybridMultilevel"/>
    <w:tmpl w:val="14404184"/>
    <w:lvl w:ilvl="0" w:tplc="63B6BB1E">
      <w:numFmt w:val="bullet"/>
      <w:lvlText w:val=""/>
      <w:lvlJc w:val="left"/>
      <w:pPr>
        <w:ind w:left="720" w:hanging="360"/>
      </w:pPr>
      <w:rPr>
        <w:rFonts w:ascii="Wingdings" w:eastAsia="Times" w:hAnsi="Wingdings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6C0170"/>
    <w:multiLevelType w:val="hybridMultilevel"/>
    <w:tmpl w:val="983823DC"/>
    <w:lvl w:ilvl="0" w:tplc="84CC1220">
      <w:numFmt w:val="bullet"/>
      <w:lvlText w:val=""/>
      <w:lvlJc w:val="left"/>
      <w:pPr>
        <w:ind w:left="720" w:hanging="360"/>
      </w:pPr>
      <w:rPr>
        <w:rFonts w:ascii="Wingdings" w:eastAsia="Times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F19AB"/>
    <w:multiLevelType w:val="hybridMultilevel"/>
    <w:tmpl w:val="B6A67E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5080D"/>
    <w:multiLevelType w:val="hybridMultilevel"/>
    <w:tmpl w:val="C2D4E5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62582F"/>
    <w:multiLevelType w:val="hybridMultilevel"/>
    <w:tmpl w:val="D3C48A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94F62"/>
    <w:multiLevelType w:val="hybridMultilevel"/>
    <w:tmpl w:val="687494A8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565918"/>
    <w:multiLevelType w:val="hybridMultilevel"/>
    <w:tmpl w:val="9D066CF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E74743"/>
    <w:multiLevelType w:val="hybridMultilevel"/>
    <w:tmpl w:val="DB70E94C"/>
    <w:lvl w:ilvl="0" w:tplc="2F0E9E70">
      <w:numFmt w:val="bullet"/>
      <w:lvlText w:val=""/>
      <w:lvlJc w:val="left"/>
      <w:pPr>
        <w:ind w:left="720" w:hanging="360"/>
      </w:pPr>
      <w:rPr>
        <w:rFonts w:ascii="Wingdings" w:eastAsia="Times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4293BE"/>
    <w:multiLevelType w:val="hybridMultilevel"/>
    <w:tmpl w:val="7C44F1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53D2ACE"/>
    <w:multiLevelType w:val="hybridMultilevel"/>
    <w:tmpl w:val="BEA09CF6"/>
    <w:lvl w:ilvl="0" w:tplc="02E0BF5A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4">
    <w:nsid w:val="69151ED7"/>
    <w:multiLevelType w:val="hybridMultilevel"/>
    <w:tmpl w:val="A98AC65A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>
    <w:nsid w:val="69AA66A3"/>
    <w:multiLevelType w:val="hybridMultilevel"/>
    <w:tmpl w:val="98B87674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>
    <w:nsid w:val="6A8006CA"/>
    <w:multiLevelType w:val="hybridMultilevel"/>
    <w:tmpl w:val="0A3605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4B577B"/>
    <w:multiLevelType w:val="hybridMultilevel"/>
    <w:tmpl w:val="7F464406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2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4"/>
  </w:num>
  <w:num w:numId="10">
    <w:abstractNumId w:val="11"/>
  </w:num>
  <w:num w:numId="11">
    <w:abstractNumId w:val="7"/>
  </w:num>
  <w:num w:numId="12">
    <w:abstractNumId w:val="6"/>
  </w:num>
  <w:num w:numId="13">
    <w:abstractNumId w:val="18"/>
  </w:num>
  <w:num w:numId="14">
    <w:abstractNumId w:val="5"/>
  </w:num>
  <w:num w:numId="15">
    <w:abstractNumId w:val="17"/>
  </w:num>
  <w:num w:numId="16">
    <w:abstractNumId w:val="14"/>
  </w:num>
  <w:num w:numId="17">
    <w:abstractNumId w:val="13"/>
  </w:num>
  <w:num w:numId="18">
    <w:abstractNumId w:val="8"/>
  </w:num>
  <w:num w:numId="19">
    <w:abstractNumId w:val="15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7F1"/>
    <w:rsid w:val="00002B27"/>
    <w:rsid w:val="00011555"/>
    <w:rsid w:val="000128AF"/>
    <w:rsid w:val="00012A48"/>
    <w:rsid w:val="00012E38"/>
    <w:rsid w:val="00015AC9"/>
    <w:rsid w:val="00020106"/>
    <w:rsid w:val="00033B1C"/>
    <w:rsid w:val="00043481"/>
    <w:rsid w:val="00050895"/>
    <w:rsid w:val="000571A5"/>
    <w:rsid w:val="00062846"/>
    <w:rsid w:val="00063B77"/>
    <w:rsid w:val="00063D69"/>
    <w:rsid w:val="0007113E"/>
    <w:rsid w:val="00071E0E"/>
    <w:rsid w:val="00077B46"/>
    <w:rsid w:val="00082C32"/>
    <w:rsid w:val="000918B2"/>
    <w:rsid w:val="000A025B"/>
    <w:rsid w:val="000A464A"/>
    <w:rsid w:val="000B5473"/>
    <w:rsid w:val="000B55C8"/>
    <w:rsid w:val="000B7B74"/>
    <w:rsid w:val="000C6C6F"/>
    <w:rsid w:val="000D66C6"/>
    <w:rsid w:val="000E1730"/>
    <w:rsid w:val="000E5EA6"/>
    <w:rsid w:val="000F1138"/>
    <w:rsid w:val="001003AE"/>
    <w:rsid w:val="00100FC9"/>
    <w:rsid w:val="00104452"/>
    <w:rsid w:val="001119C2"/>
    <w:rsid w:val="00123268"/>
    <w:rsid w:val="00123A70"/>
    <w:rsid w:val="0014067C"/>
    <w:rsid w:val="0014344C"/>
    <w:rsid w:val="00143E67"/>
    <w:rsid w:val="001446A1"/>
    <w:rsid w:val="00145F2F"/>
    <w:rsid w:val="001504F3"/>
    <w:rsid w:val="001546DA"/>
    <w:rsid w:val="0015656F"/>
    <w:rsid w:val="00165885"/>
    <w:rsid w:val="00166147"/>
    <w:rsid w:val="00195665"/>
    <w:rsid w:val="00196BE6"/>
    <w:rsid w:val="001A2F50"/>
    <w:rsid w:val="001A480A"/>
    <w:rsid w:val="001A5F75"/>
    <w:rsid w:val="001B1471"/>
    <w:rsid w:val="001C19CA"/>
    <w:rsid w:val="001C563C"/>
    <w:rsid w:val="001C5ACC"/>
    <w:rsid w:val="001D2E55"/>
    <w:rsid w:val="001E4DCF"/>
    <w:rsid w:val="001E7B0A"/>
    <w:rsid w:val="001F2BC0"/>
    <w:rsid w:val="001F749E"/>
    <w:rsid w:val="00207401"/>
    <w:rsid w:val="00212085"/>
    <w:rsid w:val="002125C2"/>
    <w:rsid w:val="00216F60"/>
    <w:rsid w:val="00226458"/>
    <w:rsid w:val="00227F92"/>
    <w:rsid w:val="00230F6D"/>
    <w:rsid w:val="00251FFF"/>
    <w:rsid w:val="00256102"/>
    <w:rsid w:val="00257EDF"/>
    <w:rsid w:val="00263AE0"/>
    <w:rsid w:val="00267EA0"/>
    <w:rsid w:val="002741DD"/>
    <w:rsid w:val="00280F15"/>
    <w:rsid w:val="00286F21"/>
    <w:rsid w:val="002A37C6"/>
    <w:rsid w:val="002B1263"/>
    <w:rsid w:val="002B5F9D"/>
    <w:rsid w:val="002B62E2"/>
    <w:rsid w:val="002C6BAA"/>
    <w:rsid w:val="002D2F84"/>
    <w:rsid w:val="002D5520"/>
    <w:rsid w:val="002E260A"/>
    <w:rsid w:val="002F7C86"/>
    <w:rsid w:val="002F7D8B"/>
    <w:rsid w:val="003023D5"/>
    <w:rsid w:val="00306ED4"/>
    <w:rsid w:val="003114C9"/>
    <w:rsid w:val="00314E65"/>
    <w:rsid w:val="003176E7"/>
    <w:rsid w:val="00323824"/>
    <w:rsid w:val="0032585B"/>
    <w:rsid w:val="00325A0F"/>
    <w:rsid w:val="003329A6"/>
    <w:rsid w:val="00333C4D"/>
    <w:rsid w:val="00346038"/>
    <w:rsid w:val="00346401"/>
    <w:rsid w:val="00353E6A"/>
    <w:rsid w:val="00367132"/>
    <w:rsid w:val="00385611"/>
    <w:rsid w:val="003864D0"/>
    <w:rsid w:val="003A7B5A"/>
    <w:rsid w:val="003C6A3D"/>
    <w:rsid w:val="003C7895"/>
    <w:rsid w:val="003E1933"/>
    <w:rsid w:val="003E1DF1"/>
    <w:rsid w:val="003E60C2"/>
    <w:rsid w:val="003F0EBC"/>
    <w:rsid w:val="00403D05"/>
    <w:rsid w:val="004041BB"/>
    <w:rsid w:val="00410167"/>
    <w:rsid w:val="004156DC"/>
    <w:rsid w:val="00417C9B"/>
    <w:rsid w:val="004202CD"/>
    <w:rsid w:val="00420CA5"/>
    <w:rsid w:val="00421F3D"/>
    <w:rsid w:val="00435773"/>
    <w:rsid w:val="00442B27"/>
    <w:rsid w:val="00444FB7"/>
    <w:rsid w:val="004567E5"/>
    <w:rsid w:val="00456ED0"/>
    <w:rsid w:val="004607C7"/>
    <w:rsid w:val="00462EC4"/>
    <w:rsid w:val="00466862"/>
    <w:rsid w:val="0047295C"/>
    <w:rsid w:val="004762D5"/>
    <w:rsid w:val="004806DB"/>
    <w:rsid w:val="0048781F"/>
    <w:rsid w:val="00497C7F"/>
    <w:rsid w:val="004A4F68"/>
    <w:rsid w:val="004B6B28"/>
    <w:rsid w:val="004C10A1"/>
    <w:rsid w:val="004C1D9E"/>
    <w:rsid w:val="004C477C"/>
    <w:rsid w:val="004C7346"/>
    <w:rsid w:val="004E76CC"/>
    <w:rsid w:val="004F0C80"/>
    <w:rsid w:val="004F4157"/>
    <w:rsid w:val="004F46A0"/>
    <w:rsid w:val="004F59E9"/>
    <w:rsid w:val="00510135"/>
    <w:rsid w:val="00511C9F"/>
    <w:rsid w:val="005179EB"/>
    <w:rsid w:val="00521353"/>
    <w:rsid w:val="005357ED"/>
    <w:rsid w:val="00547E6F"/>
    <w:rsid w:val="00557244"/>
    <w:rsid w:val="0056140F"/>
    <w:rsid w:val="00567991"/>
    <w:rsid w:val="00577FFB"/>
    <w:rsid w:val="0058031C"/>
    <w:rsid w:val="00583D47"/>
    <w:rsid w:val="0058698D"/>
    <w:rsid w:val="00586DF0"/>
    <w:rsid w:val="00594B4C"/>
    <w:rsid w:val="005968A9"/>
    <w:rsid w:val="005978BC"/>
    <w:rsid w:val="005B7A68"/>
    <w:rsid w:val="005C0B6F"/>
    <w:rsid w:val="005C1B98"/>
    <w:rsid w:val="005F3FC1"/>
    <w:rsid w:val="005F482E"/>
    <w:rsid w:val="005F63E3"/>
    <w:rsid w:val="005F74E8"/>
    <w:rsid w:val="00604B79"/>
    <w:rsid w:val="0061253D"/>
    <w:rsid w:val="00627730"/>
    <w:rsid w:val="0063227E"/>
    <w:rsid w:val="006408C9"/>
    <w:rsid w:val="00647DC0"/>
    <w:rsid w:val="00656CC5"/>
    <w:rsid w:val="006641BE"/>
    <w:rsid w:val="00667085"/>
    <w:rsid w:val="0067195D"/>
    <w:rsid w:val="00676148"/>
    <w:rsid w:val="006777FE"/>
    <w:rsid w:val="00686A29"/>
    <w:rsid w:val="006927BF"/>
    <w:rsid w:val="00693E6C"/>
    <w:rsid w:val="006B5ACA"/>
    <w:rsid w:val="006C2EB5"/>
    <w:rsid w:val="006E33B6"/>
    <w:rsid w:val="006F7E8F"/>
    <w:rsid w:val="007077D6"/>
    <w:rsid w:val="00707BB3"/>
    <w:rsid w:val="00710530"/>
    <w:rsid w:val="00720313"/>
    <w:rsid w:val="0072119D"/>
    <w:rsid w:val="007247C9"/>
    <w:rsid w:val="00725FF9"/>
    <w:rsid w:val="00730022"/>
    <w:rsid w:val="0073376A"/>
    <w:rsid w:val="007439ED"/>
    <w:rsid w:val="00746E55"/>
    <w:rsid w:val="00753802"/>
    <w:rsid w:val="007544C9"/>
    <w:rsid w:val="0076024C"/>
    <w:rsid w:val="0076126F"/>
    <w:rsid w:val="007702A7"/>
    <w:rsid w:val="00780EFF"/>
    <w:rsid w:val="00781AE5"/>
    <w:rsid w:val="007825F9"/>
    <w:rsid w:val="00783FCC"/>
    <w:rsid w:val="00785F69"/>
    <w:rsid w:val="00796715"/>
    <w:rsid w:val="007A08FD"/>
    <w:rsid w:val="007A1222"/>
    <w:rsid w:val="007A7BC1"/>
    <w:rsid w:val="007B1A19"/>
    <w:rsid w:val="007B1D2F"/>
    <w:rsid w:val="007D4166"/>
    <w:rsid w:val="007D4744"/>
    <w:rsid w:val="007E2421"/>
    <w:rsid w:val="007E27FE"/>
    <w:rsid w:val="007F178D"/>
    <w:rsid w:val="007F2E15"/>
    <w:rsid w:val="007F3522"/>
    <w:rsid w:val="007F48BC"/>
    <w:rsid w:val="008011D2"/>
    <w:rsid w:val="00803E2C"/>
    <w:rsid w:val="00810507"/>
    <w:rsid w:val="00822B80"/>
    <w:rsid w:val="0083227B"/>
    <w:rsid w:val="00833ACB"/>
    <w:rsid w:val="00836750"/>
    <w:rsid w:val="0085465B"/>
    <w:rsid w:val="00872290"/>
    <w:rsid w:val="008857F1"/>
    <w:rsid w:val="00893784"/>
    <w:rsid w:val="0089649D"/>
    <w:rsid w:val="00897E33"/>
    <w:rsid w:val="008A6864"/>
    <w:rsid w:val="008A7061"/>
    <w:rsid w:val="008B50A0"/>
    <w:rsid w:val="008B7F84"/>
    <w:rsid w:val="008C0089"/>
    <w:rsid w:val="008C7E49"/>
    <w:rsid w:val="008D5B51"/>
    <w:rsid w:val="008D5F04"/>
    <w:rsid w:val="008F4E1C"/>
    <w:rsid w:val="00902E01"/>
    <w:rsid w:val="00916A99"/>
    <w:rsid w:val="00916ECA"/>
    <w:rsid w:val="00925808"/>
    <w:rsid w:val="0093573C"/>
    <w:rsid w:val="0094547D"/>
    <w:rsid w:val="00954F32"/>
    <w:rsid w:val="0095557D"/>
    <w:rsid w:val="00962086"/>
    <w:rsid w:val="0097396F"/>
    <w:rsid w:val="00975B99"/>
    <w:rsid w:val="009770C8"/>
    <w:rsid w:val="00990C59"/>
    <w:rsid w:val="009A3534"/>
    <w:rsid w:val="009B002E"/>
    <w:rsid w:val="009B0955"/>
    <w:rsid w:val="009C533A"/>
    <w:rsid w:val="009C724B"/>
    <w:rsid w:val="009D1917"/>
    <w:rsid w:val="009D5CC9"/>
    <w:rsid w:val="009E2E04"/>
    <w:rsid w:val="009F20D4"/>
    <w:rsid w:val="009F3E76"/>
    <w:rsid w:val="00A13792"/>
    <w:rsid w:val="00A147CF"/>
    <w:rsid w:val="00A16184"/>
    <w:rsid w:val="00A230BE"/>
    <w:rsid w:val="00A31E78"/>
    <w:rsid w:val="00A31EC6"/>
    <w:rsid w:val="00A32A28"/>
    <w:rsid w:val="00A33DFE"/>
    <w:rsid w:val="00A34FB9"/>
    <w:rsid w:val="00A35A60"/>
    <w:rsid w:val="00A40D90"/>
    <w:rsid w:val="00A620E5"/>
    <w:rsid w:val="00A66B10"/>
    <w:rsid w:val="00A8119A"/>
    <w:rsid w:val="00A846CC"/>
    <w:rsid w:val="00A875E2"/>
    <w:rsid w:val="00A9414B"/>
    <w:rsid w:val="00A94E54"/>
    <w:rsid w:val="00A9600C"/>
    <w:rsid w:val="00AA72A4"/>
    <w:rsid w:val="00AC1E8A"/>
    <w:rsid w:val="00AC5FEB"/>
    <w:rsid w:val="00AD035D"/>
    <w:rsid w:val="00AD7AB1"/>
    <w:rsid w:val="00B013F5"/>
    <w:rsid w:val="00B02FF2"/>
    <w:rsid w:val="00B13AB2"/>
    <w:rsid w:val="00B153D6"/>
    <w:rsid w:val="00B203F5"/>
    <w:rsid w:val="00B21E3F"/>
    <w:rsid w:val="00B35924"/>
    <w:rsid w:val="00B35F6F"/>
    <w:rsid w:val="00B40654"/>
    <w:rsid w:val="00B5577F"/>
    <w:rsid w:val="00B557EF"/>
    <w:rsid w:val="00B57530"/>
    <w:rsid w:val="00B718E4"/>
    <w:rsid w:val="00B72622"/>
    <w:rsid w:val="00B83F18"/>
    <w:rsid w:val="00B84389"/>
    <w:rsid w:val="00B851EA"/>
    <w:rsid w:val="00B85C1C"/>
    <w:rsid w:val="00B92647"/>
    <w:rsid w:val="00B94FE1"/>
    <w:rsid w:val="00BB4EDB"/>
    <w:rsid w:val="00BB569D"/>
    <w:rsid w:val="00BB7D6D"/>
    <w:rsid w:val="00BC12C7"/>
    <w:rsid w:val="00BC3D0B"/>
    <w:rsid w:val="00BC67F6"/>
    <w:rsid w:val="00BC7AF4"/>
    <w:rsid w:val="00BD0229"/>
    <w:rsid w:val="00BE2008"/>
    <w:rsid w:val="00BF56C0"/>
    <w:rsid w:val="00C01B56"/>
    <w:rsid w:val="00C135F1"/>
    <w:rsid w:val="00C138A4"/>
    <w:rsid w:val="00C16459"/>
    <w:rsid w:val="00C32EDD"/>
    <w:rsid w:val="00C41524"/>
    <w:rsid w:val="00C43B87"/>
    <w:rsid w:val="00C50F6E"/>
    <w:rsid w:val="00C56419"/>
    <w:rsid w:val="00C61C25"/>
    <w:rsid w:val="00C6319B"/>
    <w:rsid w:val="00C66414"/>
    <w:rsid w:val="00C730E0"/>
    <w:rsid w:val="00C84561"/>
    <w:rsid w:val="00C84BBB"/>
    <w:rsid w:val="00CA76BA"/>
    <w:rsid w:val="00CE7157"/>
    <w:rsid w:val="00CF2874"/>
    <w:rsid w:val="00CF325D"/>
    <w:rsid w:val="00D010D5"/>
    <w:rsid w:val="00D134F7"/>
    <w:rsid w:val="00D23644"/>
    <w:rsid w:val="00D23A20"/>
    <w:rsid w:val="00D23EF3"/>
    <w:rsid w:val="00D35593"/>
    <w:rsid w:val="00D40DC8"/>
    <w:rsid w:val="00D4428D"/>
    <w:rsid w:val="00D450B6"/>
    <w:rsid w:val="00D53727"/>
    <w:rsid w:val="00D577A3"/>
    <w:rsid w:val="00D63191"/>
    <w:rsid w:val="00D73E8E"/>
    <w:rsid w:val="00D80711"/>
    <w:rsid w:val="00D876A6"/>
    <w:rsid w:val="00D91ED8"/>
    <w:rsid w:val="00D91F6A"/>
    <w:rsid w:val="00D92940"/>
    <w:rsid w:val="00D96C1E"/>
    <w:rsid w:val="00DA15AE"/>
    <w:rsid w:val="00DB332A"/>
    <w:rsid w:val="00DB3690"/>
    <w:rsid w:val="00DB5301"/>
    <w:rsid w:val="00DB57AF"/>
    <w:rsid w:val="00DC0B57"/>
    <w:rsid w:val="00DC2A3C"/>
    <w:rsid w:val="00DE4081"/>
    <w:rsid w:val="00DE5507"/>
    <w:rsid w:val="00E014EA"/>
    <w:rsid w:val="00E03F16"/>
    <w:rsid w:val="00E06658"/>
    <w:rsid w:val="00E07E3B"/>
    <w:rsid w:val="00E26DFB"/>
    <w:rsid w:val="00E36F56"/>
    <w:rsid w:val="00E37B80"/>
    <w:rsid w:val="00E46997"/>
    <w:rsid w:val="00E472E8"/>
    <w:rsid w:val="00E51027"/>
    <w:rsid w:val="00E528AA"/>
    <w:rsid w:val="00E5625D"/>
    <w:rsid w:val="00E56B60"/>
    <w:rsid w:val="00E66B43"/>
    <w:rsid w:val="00E718BC"/>
    <w:rsid w:val="00E73899"/>
    <w:rsid w:val="00E80830"/>
    <w:rsid w:val="00E91B1C"/>
    <w:rsid w:val="00EA1920"/>
    <w:rsid w:val="00EB75A8"/>
    <w:rsid w:val="00EC31B9"/>
    <w:rsid w:val="00EC4393"/>
    <w:rsid w:val="00EE068C"/>
    <w:rsid w:val="00EE2903"/>
    <w:rsid w:val="00EF338E"/>
    <w:rsid w:val="00F001F4"/>
    <w:rsid w:val="00F04D69"/>
    <w:rsid w:val="00F124A4"/>
    <w:rsid w:val="00F24A79"/>
    <w:rsid w:val="00F255BB"/>
    <w:rsid w:val="00F357B6"/>
    <w:rsid w:val="00F5719A"/>
    <w:rsid w:val="00F63354"/>
    <w:rsid w:val="00F67693"/>
    <w:rsid w:val="00F67C7D"/>
    <w:rsid w:val="00F71ED4"/>
    <w:rsid w:val="00F724C0"/>
    <w:rsid w:val="00F73A6D"/>
    <w:rsid w:val="00F90DB3"/>
    <w:rsid w:val="00F927E1"/>
    <w:rsid w:val="00F97F35"/>
    <w:rsid w:val="00FA0CC0"/>
    <w:rsid w:val="00FA698E"/>
    <w:rsid w:val="00FB2991"/>
    <w:rsid w:val="00FB3172"/>
    <w:rsid w:val="00FB32CA"/>
    <w:rsid w:val="00FB3768"/>
    <w:rsid w:val="00FB705A"/>
    <w:rsid w:val="00FC1FD7"/>
    <w:rsid w:val="00FC5B05"/>
    <w:rsid w:val="00FC5D1C"/>
    <w:rsid w:val="00FE4F9F"/>
    <w:rsid w:val="00FE716E"/>
    <w:rsid w:val="00FF6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4822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FMGOGD+Tahoma" w:hAnsi="FMGOGD+Tahoma"/>
      <w:color w:val="000000"/>
      <w:sz w:val="24"/>
      <w:szCs w:val="24"/>
    </w:rPr>
  </w:style>
  <w:style w:type="paragraph" w:styleId="Textedebulles">
    <w:name w:val="Balloon Text"/>
    <w:basedOn w:val="Normal"/>
    <w:semiHidden/>
    <w:rsid w:val="003B075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40D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86F2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975B9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FMGOGD+Tahoma" w:hAnsi="FMGOGD+Tahoma"/>
      <w:color w:val="000000"/>
      <w:sz w:val="24"/>
      <w:szCs w:val="24"/>
    </w:rPr>
  </w:style>
  <w:style w:type="paragraph" w:styleId="Textedebulles">
    <w:name w:val="Balloon Text"/>
    <w:basedOn w:val="Normal"/>
    <w:semiHidden/>
    <w:rsid w:val="003B075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40D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86F2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975B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v5.org/TV5Site/jeunesse/quiz-2026-5-les-legendes-francaise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xpositions.bnf.fr/arthur/livres/tristan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V5%20MONDE\Fiches%20&#233;missions\gabari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DC617-996E-4C1D-A3C0-33F9725F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gabarit.dot</Template>
  <TotalTime>176</TotalTime>
  <Pages>5</Pages>
  <Words>1251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8121</CharactersWithSpaces>
  <SharedDoc>false</SharedDoc>
  <HLinks>
    <vt:vector size="24" baseType="variant">
      <vt:variant>
        <vt:i4>4325393</vt:i4>
      </vt:variant>
      <vt:variant>
        <vt:i4>9</vt:i4>
      </vt:variant>
      <vt:variant>
        <vt:i4>0</vt:i4>
      </vt:variant>
      <vt:variant>
        <vt:i4>5</vt:i4>
      </vt:variant>
      <vt:variant>
        <vt:lpwstr>http://www.momes.net/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http://www.tv5.org/meteo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http://www.tv5.org/meteo</vt:lpwstr>
      </vt:variant>
      <vt:variant>
        <vt:lpwstr/>
      </vt:variant>
      <vt:variant>
        <vt:i4>786545</vt:i4>
      </vt:variant>
      <vt:variant>
        <vt:i4>0</vt:i4>
      </vt:variant>
      <vt:variant>
        <vt:i4>0</vt:i4>
      </vt:variant>
      <vt:variant>
        <vt:i4>5</vt:i4>
      </vt:variant>
      <vt:variant>
        <vt:lpwstr>http://www.tv5.org/TV5Site/meteo/meteo_internationale.php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Fabrice Darrigrand</dc:creator>
  <cp:lastModifiedBy>Paulette TROMBETTA</cp:lastModifiedBy>
  <cp:revision>15</cp:revision>
  <cp:lastPrinted>2014-12-09T13:37:00Z</cp:lastPrinted>
  <dcterms:created xsi:type="dcterms:W3CDTF">2014-05-26T05:47:00Z</dcterms:created>
  <dcterms:modified xsi:type="dcterms:W3CDTF">2014-12-09T13:42:00Z</dcterms:modified>
</cp:coreProperties>
</file>