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548" w:rsidRPr="00A4690F" w:rsidRDefault="00193545" w:rsidP="00E65548">
      <w:pPr>
        <w:pStyle w:val="Titre"/>
      </w:pPr>
      <w:r>
        <w:t>Marseille, d’hier à aujourd’hui – le MuCEM</w:t>
      </w:r>
    </w:p>
    <w:p w:rsidR="00E624C0" w:rsidRDefault="00E624C0" w:rsidP="00341D0A"/>
    <w:p w:rsidR="00193545" w:rsidRDefault="00193545" w:rsidP="00193545">
      <w:pPr>
        <w:jc w:val="both"/>
        <w:rPr>
          <w:rFonts w:cs="Tahoma"/>
          <w:b/>
        </w:rPr>
      </w:pPr>
      <w:r>
        <w:rPr>
          <w:rFonts w:cs="Tahoma"/>
          <w:b/>
        </w:rPr>
        <w:t>Voix off 1</w:t>
      </w:r>
    </w:p>
    <w:p w:rsidR="00193545" w:rsidRDefault="00AA6C6B" w:rsidP="00193545">
      <w:pPr>
        <w:jc w:val="both"/>
        <w:rPr>
          <w:rFonts w:cs="Tahoma"/>
        </w:rPr>
      </w:pPr>
      <w:r>
        <w:rPr>
          <w:rFonts w:cs="Tahoma"/>
        </w:rPr>
        <w:t>« EuroMéditerranée »</w:t>
      </w:r>
      <w:r w:rsidR="00193545">
        <w:rPr>
          <w:rFonts w:cs="Tahoma"/>
        </w:rPr>
        <w:t>, ou le dernier né des quartiers marseillais. On y entre avec l’histoire, l’origine du fort Saint-Jean remonte au XII</w:t>
      </w:r>
      <w:r w:rsidR="00193545">
        <w:rPr>
          <w:rFonts w:cs="Tahoma"/>
          <w:vertAlign w:val="superscript"/>
        </w:rPr>
        <w:t>e</w:t>
      </w:r>
      <w:r w:rsidR="00193545">
        <w:rPr>
          <w:rFonts w:cs="Tahoma"/>
        </w:rPr>
        <w:t xml:space="preserve"> siècle. Et on en sort avec une réalisation ultra-moderne : 33 étages, 147 mètres de haut, la tour CMA CGM siège d’une grande compagnie maritime. Entre les deux, 310 hectares entièrement repensés et un emblème, le MUCEM : musée des civilisations de l’Europe et de la Méditerranée.</w:t>
      </w:r>
    </w:p>
    <w:p w:rsidR="00193545" w:rsidRDefault="00193545" w:rsidP="00193545">
      <w:pPr>
        <w:jc w:val="both"/>
        <w:rPr>
          <w:rFonts w:cs="Tahoma"/>
          <w:b/>
        </w:rPr>
      </w:pPr>
      <w:r>
        <w:rPr>
          <w:rFonts w:cs="Tahoma"/>
          <w:b/>
        </w:rPr>
        <w:t>Intervenant 1</w:t>
      </w:r>
    </w:p>
    <w:p w:rsidR="00193545" w:rsidRDefault="00193545" w:rsidP="00193545">
      <w:pPr>
        <w:jc w:val="both"/>
        <w:rPr>
          <w:rFonts w:cs="Tahoma"/>
        </w:rPr>
      </w:pPr>
      <w:r>
        <w:rPr>
          <w:rFonts w:cs="Tahoma"/>
        </w:rPr>
        <w:t>C’est, à mon avis, une parfaite réussite et (que) c’est certainement la réalisation la plus spectaculaire à ce jour.</w:t>
      </w:r>
    </w:p>
    <w:p w:rsidR="00193545" w:rsidRDefault="00193545" w:rsidP="00193545">
      <w:pPr>
        <w:jc w:val="both"/>
        <w:rPr>
          <w:rFonts w:cs="Tahoma"/>
          <w:b/>
        </w:rPr>
      </w:pPr>
      <w:r>
        <w:rPr>
          <w:rFonts w:cs="Tahoma"/>
          <w:b/>
        </w:rPr>
        <w:t>Voix off 1</w:t>
      </w:r>
      <w:bookmarkStart w:id="0" w:name="_GoBack"/>
      <w:bookmarkEnd w:id="0"/>
    </w:p>
    <w:p w:rsidR="00193545" w:rsidRDefault="00193545" w:rsidP="00193545">
      <w:pPr>
        <w:jc w:val="both"/>
        <w:rPr>
          <w:rFonts w:cs="Tahoma"/>
        </w:rPr>
      </w:pPr>
      <w:r>
        <w:rPr>
          <w:rFonts w:cs="Tahoma"/>
        </w:rPr>
        <w:t>Avec l’attrait du MUCEM et les terrasses du port, plus grand centre commercial sur la mer, on a presque oublié ce qu’il y avait avant : une esplanade vide, des entrepôts qu’il a fallu démolir et une étroite passerelle remplacée par un spacieux boulevard.</w:t>
      </w:r>
    </w:p>
    <w:p w:rsidR="00193545" w:rsidRDefault="00193545" w:rsidP="00193545">
      <w:pPr>
        <w:jc w:val="both"/>
        <w:rPr>
          <w:rFonts w:cs="Tahoma"/>
          <w:b/>
        </w:rPr>
      </w:pPr>
      <w:r>
        <w:rPr>
          <w:rFonts w:cs="Tahoma"/>
          <w:b/>
        </w:rPr>
        <w:t>Voix off 2</w:t>
      </w:r>
    </w:p>
    <w:p w:rsidR="00193545" w:rsidRDefault="00193545" w:rsidP="00193545">
      <w:pPr>
        <w:jc w:val="both"/>
        <w:rPr>
          <w:rFonts w:cs="Tahoma"/>
        </w:rPr>
      </w:pPr>
      <w:r>
        <w:rPr>
          <w:rFonts w:cs="Tahoma"/>
        </w:rPr>
        <w:t>C’est réussi, c’est vivant, on y travaille, on peut y manger, on a des musées donc on a une véritable ville qui est au cœur de Marseille.</w:t>
      </w:r>
    </w:p>
    <w:p w:rsidR="00193545" w:rsidRDefault="00193545" w:rsidP="00193545">
      <w:pPr>
        <w:jc w:val="both"/>
        <w:rPr>
          <w:rFonts w:cs="Tahoma"/>
          <w:b/>
        </w:rPr>
      </w:pPr>
      <w:r>
        <w:rPr>
          <w:rFonts w:cs="Tahoma"/>
          <w:b/>
        </w:rPr>
        <w:t>Voix off 1</w:t>
      </w:r>
    </w:p>
    <w:p w:rsidR="00193545" w:rsidRDefault="00193545" w:rsidP="00193545">
      <w:pPr>
        <w:jc w:val="both"/>
        <w:rPr>
          <w:rFonts w:cs="Tahoma"/>
        </w:rPr>
      </w:pPr>
      <w:r>
        <w:rPr>
          <w:rFonts w:cs="Tahoma"/>
        </w:rPr>
        <w:t>Quelques chiffres résument la zone : 5 000 logements neufs, 800 sociétés implantées, 11 hôtels, 12 lieux culturels, 1 tramway. Une modernité où se sont intégrés deux éléments du passé : les docks et le Silo.</w:t>
      </w:r>
    </w:p>
    <w:p w:rsidR="00193545" w:rsidRDefault="00193545" w:rsidP="00193545">
      <w:pPr>
        <w:jc w:val="both"/>
        <w:rPr>
          <w:rFonts w:cs="Tahoma"/>
          <w:b/>
        </w:rPr>
      </w:pPr>
      <w:r>
        <w:rPr>
          <w:rFonts w:cs="Tahoma"/>
          <w:b/>
        </w:rPr>
        <w:t>Intervenant 2</w:t>
      </w:r>
    </w:p>
    <w:p w:rsidR="00193545" w:rsidRDefault="00193545" w:rsidP="00193545">
      <w:pPr>
        <w:jc w:val="both"/>
        <w:rPr>
          <w:rFonts w:cs="Tahoma"/>
        </w:rPr>
      </w:pPr>
      <w:r>
        <w:rPr>
          <w:rFonts w:cs="Tahoma"/>
        </w:rPr>
        <w:t>Un des enjeux c’était à la fois de faire cette transition entre ce passé industriel et portuaire du port et son avenir aussi en mettant en valeur des éléments du patrimoine du port dont le Silo.</w:t>
      </w:r>
    </w:p>
    <w:p w:rsidR="00193545" w:rsidRDefault="00193545" w:rsidP="00193545">
      <w:pPr>
        <w:jc w:val="both"/>
        <w:rPr>
          <w:rFonts w:cs="Tahoma"/>
          <w:b/>
        </w:rPr>
      </w:pPr>
      <w:r>
        <w:rPr>
          <w:rFonts w:cs="Tahoma"/>
          <w:b/>
        </w:rPr>
        <w:t>Voix off 1</w:t>
      </w:r>
    </w:p>
    <w:p w:rsidR="00193545" w:rsidRDefault="00193545" w:rsidP="00193545">
      <w:pPr>
        <w:jc w:val="both"/>
        <w:rPr>
          <w:rFonts w:cs="Tahoma"/>
        </w:rPr>
      </w:pPr>
      <w:r>
        <w:rPr>
          <w:rFonts w:cs="Tahoma"/>
        </w:rPr>
        <w:t xml:space="preserve">Le Silo devenu salle de spectacles. Avec </w:t>
      </w:r>
      <w:r w:rsidR="00AA6C6B">
        <w:rPr>
          <w:rFonts w:cs="Tahoma"/>
        </w:rPr>
        <w:t>« </w:t>
      </w:r>
      <w:r>
        <w:rPr>
          <w:rFonts w:cs="Tahoma"/>
        </w:rPr>
        <w:t>Euro</w:t>
      </w:r>
      <w:r w:rsidR="00AA6C6B">
        <w:rPr>
          <w:rFonts w:cs="Tahoma"/>
        </w:rPr>
        <w:t>M</w:t>
      </w:r>
      <w:r>
        <w:rPr>
          <w:rFonts w:cs="Tahoma"/>
        </w:rPr>
        <w:t>éditerranée</w:t>
      </w:r>
      <w:r w:rsidR="00AA6C6B">
        <w:rPr>
          <w:rFonts w:cs="Tahoma"/>
        </w:rPr>
        <w:t> »</w:t>
      </w:r>
      <w:r>
        <w:rPr>
          <w:rFonts w:cs="Tahoma"/>
        </w:rPr>
        <w:t xml:space="preserve">, Marseille tient donc sa nouvelle identité, l’architecture moderne comme celle du paquebot, un hôtel 4 étoiles, est un clin d’œil au passé. De la digue du large face à la </w:t>
      </w:r>
      <w:r w:rsidRPr="00AA6C6B">
        <w:rPr>
          <w:rFonts w:cs="Tahoma"/>
          <w:i/>
        </w:rPr>
        <w:t>skyline</w:t>
      </w:r>
      <w:r>
        <w:rPr>
          <w:rFonts w:cs="Tahoma"/>
        </w:rPr>
        <w:t>, le Marseille du XXI</w:t>
      </w:r>
      <w:r>
        <w:rPr>
          <w:rFonts w:cs="Tahoma"/>
          <w:vertAlign w:val="superscript"/>
        </w:rPr>
        <w:t>e</w:t>
      </w:r>
      <w:r>
        <w:rPr>
          <w:rFonts w:cs="Tahoma"/>
        </w:rPr>
        <w:t xml:space="preserve"> siècle se dévoile.</w:t>
      </w:r>
    </w:p>
    <w:p w:rsidR="00193545" w:rsidRPr="00341D0A" w:rsidRDefault="00193545" w:rsidP="00341D0A"/>
    <w:sectPr w:rsidR="00193545" w:rsidRPr="00341D0A" w:rsidSect="00320C08">
      <w:headerReference w:type="default" r:id="rId8"/>
      <w:footerReference w:type="default" r:id="rId9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07B" w:rsidRDefault="0021007B" w:rsidP="00E65548">
      <w:r>
        <w:separator/>
      </w:r>
    </w:p>
  </w:endnote>
  <w:endnote w:type="continuationSeparator" w:id="0">
    <w:p w:rsidR="0021007B" w:rsidRDefault="0021007B" w:rsidP="00E65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3822"/>
      <w:gridCol w:w="1791"/>
      <w:gridCol w:w="3952"/>
    </w:tblGrid>
    <w:tr w:rsidR="00320C08" w:rsidRPr="006B617B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="005F758B"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5F758B"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8B295A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5F758B"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="005F758B"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5F758B"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8B295A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5F758B"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320C08" w:rsidRDefault="00320C08" w:rsidP="00320C0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07B" w:rsidRDefault="0021007B" w:rsidP="00E65548">
      <w:r>
        <w:separator/>
      </w:r>
    </w:p>
  </w:footnote>
  <w:footnote w:type="continuationSeparator" w:id="0">
    <w:p w:rsidR="0021007B" w:rsidRDefault="0021007B" w:rsidP="00E655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48" w:rsidRPr="006B617B" w:rsidRDefault="00971EF5" w:rsidP="00341D0A">
    <w:pPr>
      <w:pStyle w:val="En-tte"/>
      <w:ind w:left="5954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-38100</wp:posOffset>
          </wp:positionV>
          <wp:extent cx="8021250" cy="828000"/>
          <wp:effectExtent l="1905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212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fldSimple w:instr=" STYLEREF Titre \* MERGEFORMAT ">
      <w:r w:rsidR="008B295A">
        <w:rPr>
          <w:noProof/>
          <w:color w:val="A6A6A6"/>
          <w:sz w:val="16"/>
          <w:szCs w:val="16"/>
        </w:rPr>
        <w:t>Marseille, d’hier à aujourd’hui – le MuCEM</w:t>
      </w:r>
    </w:fldSimple>
  </w:p>
  <w:p w:rsidR="00E65548" w:rsidRPr="00E65548" w:rsidRDefault="00E65548" w:rsidP="00E6554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3.75pt;height:35.25pt" o:bullet="t">
        <v:imagedata r:id="rId1" o:title="Fleche"/>
      </v:shape>
    </w:pict>
  </w:numPicBullet>
  <w:abstractNum w:abstractNumId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41D0A"/>
    <w:rsid w:val="000D49E7"/>
    <w:rsid w:val="001067B4"/>
    <w:rsid w:val="00193545"/>
    <w:rsid w:val="0021007B"/>
    <w:rsid w:val="002A75ED"/>
    <w:rsid w:val="00320C08"/>
    <w:rsid w:val="00341D0A"/>
    <w:rsid w:val="003550AE"/>
    <w:rsid w:val="003A0221"/>
    <w:rsid w:val="003D7A78"/>
    <w:rsid w:val="00500085"/>
    <w:rsid w:val="005275BA"/>
    <w:rsid w:val="00594B8C"/>
    <w:rsid w:val="005D1ECB"/>
    <w:rsid w:val="005F758B"/>
    <w:rsid w:val="006A21A1"/>
    <w:rsid w:val="006B0C3D"/>
    <w:rsid w:val="006B617B"/>
    <w:rsid w:val="00897581"/>
    <w:rsid w:val="008B295A"/>
    <w:rsid w:val="008E246A"/>
    <w:rsid w:val="00952533"/>
    <w:rsid w:val="00971EF5"/>
    <w:rsid w:val="009A5090"/>
    <w:rsid w:val="00AA6C6B"/>
    <w:rsid w:val="00B16374"/>
    <w:rsid w:val="00B90A5A"/>
    <w:rsid w:val="00C94556"/>
    <w:rsid w:val="00DE62AA"/>
    <w:rsid w:val="00E562CD"/>
    <w:rsid w:val="00E624C0"/>
    <w:rsid w:val="00E65548"/>
    <w:rsid w:val="00ED2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97581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97581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Transcription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D9AB4-5525-4FDF-BC2B-676B3857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Gabarit-TranscriptionV3.2.dotx</Template>
  <TotalTime>0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Hachette Livre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M.</dc:creator>
  <cp:lastModifiedBy>CSCHWARTZ</cp:lastModifiedBy>
  <cp:revision>2</cp:revision>
  <cp:lastPrinted>2017-02-27T08:57:00Z</cp:lastPrinted>
  <dcterms:created xsi:type="dcterms:W3CDTF">2017-03-06T09:09:00Z</dcterms:created>
  <dcterms:modified xsi:type="dcterms:W3CDTF">2017-03-06T09:09:00Z</dcterms:modified>
</cp:coreProperties>
</file>