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AAFCB" w14:textId="4BE74201" w:rsidR="0026095A" w:rsidRPr="00CA4A40" w:rsidRDefault="00DD02C0" w:rsidP="00EC3ED6">
      <w:pPr>
        <w:pStyle w:val="Titre"/>
      </w:pPr>
      <w:r>
        <w:t>Le ras el-</w:t>
      </w:r>
      <w:proofErr w:type="spellStart"/>
      <w:r>
        <w:t>hanout</w:t>
      </w:r>
      <w:proofErr w:type="spellEnd"/>
      <w:r>
        <w:t>, « or » du Maroc</w:t>
      </w:r>
    </w:p>
    <w:p w14:paraId="0236D465" w14:textId="01223E6A" w:rsidR="008C032B" w:rsidRPr="00FB01CC" w:rsidRDefault="0026095A" w:rsidP="00FB01CC">
      <w:pPr>
        <w:jc w:val="right"/>
        <w:rPr>
          <w:i/>
          <w:color w:val="7F7F7F"/>
          <w:sz w:val="18"/>
        </w:rPr>
      </w:pPr>
      <w:r w:rsidRPr="009168AF">
        <w:rPr>
          <w:i/>
          <w:color w:val="7F7F7F"/>
          <w:sz w:val="18"/>
        </w:rPr>
        <w:t>Date de mise en ligne :</w:t>
      </w:r>
      <w:r w:rsidR="00201B32">
        <w:rPr>
          <w:rStyle w:val="Miseenligne"/>
        </w:rPr>
        <w:t xml:space="preserve"> 20</w:t>
      </w:r>
      <w:r w:rsidR="00BA584B">
        <w:rPr>
          <w:rStyle w:val="Miseenligne"/>
        </w:rPr>
        <w:t>2</w:t>
      </w:r>
      <w:r w:rsidR="003F659E">
        <w:rPr>
          <w:rStyle w:val="Miseenligne"/>
        </w:rPr>
        <w:t>2</w:t>
      </w:r>
    </w:p>
    <w:p w14:paraId="0C7ECB69" w14:textId="345D3B1A" w:rsidR="00EA75F6" w:rsidRPr="00F46DDA" w:rsidRDefault="00F46DDA" w:rsidP="00EA75F6">
      <w:pPr>
        <w:rPr>
          <w:rFonts w:cs="Tahoma"/>
          <w:strike/>
        </w:rPr>
      </w:pPr>
      <w:r>
        <w:t>Comment donner du goût à un plat ? Avec des épices bien sûr ! </w:t>
      </w:r>
    </w:p>
    <w:p w14:paraId="774E2EC5" w14:textId="77B11687" w:rsidR="00DC36ED" w:rsidRDefault="00FF03C7" w:rsidP="0026095A">
      <w:r>
        <w:t>Passer une commande</w:t>
      </w:r>
      <w:r w:rsidR="006079C0">
        <w:t xml:space="preserve"> à un fournisseur</w:t>
      </w:r>
      <w:r w:rsidR="005238F8">
        <w:t>.</w:t>
      </w:r>
      <w:bookmarkStart w:id="0" w:name="_GoBack"/>
      <w:bookmarkEnd w:id="0"/>
    </w:p>
    <w:p w14:paraId="0D65322C" w14:textId="77777777" w:rsidR="009168AF" w:rsidRPr="00A84533" w:rsidRDefault="009168AF" w:rsidP="0026095A">
      <w:pPr>
        <w:rPr>
          <w:sz w:val="10"/>
          <w:szCs w:val="10"/>
        </w:rPr>
      </w:pPr>
    </w:p>
    <w:p w14:paraId="7E427ADA" w14:textId="77777777" w:rsidR="0026095A" w:rsidRPr="00A953C2" w:rsidRDefault="0026095A" w:rsidP="0026095A">
      <w:pPr>
        <w:pStyle w:val="Pardeliste"/>
        <w:numPr>
          <w:ilvl w:val="0"/>
          <w:numId w:val="3"/>
        </w:numPr>
      </w:pPr>
      <w:r w:rsidRPr="00A953C2">
        <w:rPr>
          <w:b/>
        </w:rPr>
        <w:t>Thème</w:t>
      </w:r>
      <w:r w:rsidRPr="00A953C2">
        <w:t xml:space="preserve"> : </w:t>
      </w:r>
      <w:r w:rsidR="00EA75F6">
        <w:t>gastronomie</w:t>
      </w:r>
    </w:p>
    <w:p w14:paraId="576FF83A" w14:textId="34EAC0B4" w:rsidR="0026095A" w:rsidRPr="00A953C2" w:rsidRDefault="0026095A" w:rsidP="0026095A">
      <w:pPr>
        <w:pStyle w:val="Pardeliste"/>
        <w:numPr>
          <w:ilvl w:val="0"/>
          <w:numId w:val="3"/>
        </w:numPr>
      </w:pPr>
      <w:r w:rsidRPr="00A953C2">
        <w:rPr>
          <w:b/>
        </w:rPr>
        <w:t>Niveau</w:t>
      </w:r>
      <w:r w:rsidRPr="00A953C2">
        <w:t xml:space="preserve"> :</w:t>
      </w:r>
      <w:r>
        <w:t xml:space="preserve"> </w:t>
      </w:r>
      <w:r w:rsidR="00E86292">
        <w:t>A</w:t>
      </w:r>
      <w:r w:rsidR="00FF1717">
        <w:t>1</w:t>
      </w:r>
    </w:p>
    <w:p w14:paraId="7D92ACCC" w14:textId="77777777" w:rsidR="0026095A" w:rsidRPr="002206C6" w:rsidRDefault="0026095A" w:rsidP="0026095A">
      <w:pPr>
        <w:pStyle w:val="Pardeliste"/>
        <w:numPr>
          <w:ilvl w:val="0"/>
          <w:numId w:val="3"/>
        </w:numPr>
      </w:pPr>
      <w:r w:rsidRPr="002206C6">
        <w:rPr>
          <w:b/>
        </w:rPr>
        <w:t>Public </w:t>
      </w:r>
      <w:r w:rsidRPr="002206C6">
        <w:t>:</w:t>
      </w:r>
      <w:r w:rsidR="009168AF">
        <w:t xml:space="preserve"> </w:t>
      </w:r>
      <w:r w:rsidR="009168AF" w:rsidRPr="00EE52CE">
        <w:t>adultes</w:t>
      </w:r>
    </w:p>
    <w:p w14:paraId="7EFC053E" w14:textId="77777777" w:rsidR="0026095A" w:rsidRPr="001A37C2" w:rsidRDefault="0026095A" w:rsidP="0026095A">
      <w:pPr>
        <w:pStyle w:val="Pardeliste"/>
        <w:numPr>
          <w:ilvl w:val="0"/>
          <w:numId w:val="3"/>
        </w:numPr>
      </w:pPr>
      <w:r w:rsidRPr="001A37C2">
        <w:rPr>
          <w:b/>
        </w:rPr>
        <w:t>Durée indicative </w:t>
      </w:r>
      <w:r w:rsidRPr="001A37C2">
        <w:t xml:space="preserve">: </w:t>
      </w:r>
      <w:r w:rsidR="00E86292">
        <w:t>45 minutes</w:t>
      </w:r>
    </w:p>
    <w:p w14:paraId="25621489" w14:textId="77777777" w:rsidR="00537FCA" w:rsidRPr="00537FCA" w:rsidRDefault="00537FCA" w:rsidP="00537FCA">
      <w:pPr>
        <w:pStyle w:val="Titre1"/>
      </w:pPr>
      <w:r w:rsidRPr="00537FCA">
        <w:t>Parcours pédagogique</w:t>
      </w:r>
      <w:r w:rsidR="006A1B8C">
        <w:t xml:space="preserve"> </w:t>
      </w:r>
    </w:p>
    <w:p w14:paraId="230CCFED" w14:textId="77777777" w:rsidR="007A6FD6" w:rsidRDefault="00554B94">
      <w:pPr>
        <w:pStyle w:val="TM1"/>
        <w:rPr>
          <w:rFonts w:asciiTheme="minorHAnsi" w:eastAsiaTheme="minorEastAsia" w:hAnsiTheme="minorHAnsi" w:cstheme="minorBidi"/>
          <w:b w:val="0"/>
          <w:noProof/>
          <w:sz w:val="24"/>
          <w:lang w:eastAsia="fr-FR"/>
        </w:rPr>
      </w:pPr>
      <w:r w:rsidRPr="004F0237">
        <w:fldChar w:fldCharType="begin"/>
      </w:r>
      <w:r w:rsidRPr="004F0237">
        <w:instrText xml:space="preserve"> TOC \t "Titre 2;1;Titre 3;2" </w:instrText>
      </w:r>
      <w:r w:rsidRPr="004F0237">
        <w:fldChar w:fldCharType="separate"/>
      </w:r>
      <w:r w:rsidR="007A6FD6" w:rsidRPr="007A13E1">
        <w:rPr>
          <w:rFonts w:cs="Tahoma"/>
          <w:noProof/>
        </w:rPr>
        <w:t>Je découvre un environnement professionnel</w:t>
      </w:r>
      <w:r w:rsidR="007A6FD6">
        <w:rPr>
          <w:noProof/>
        </w:rPr>
        <w:tab/>
      </w:r>
      <w:r w:rsidR="007A6FD6">
        <w:rPr>
          <w:noProof/>
        </w:rPr>
        <w:fldChar w:fldCharType="begin"/>
      </w:r>
      <w:r w:rsidR="007A6FD6">
        <w:rPr>
          <w:noProof/>
        </w:rPr>
        <w:instrText xml:space="preserve"> PAGEREF _Toc93935682 \h </w:instrText>
      </w:r>
      <w:r w:rsidR="007A6FD6">
        <w:rPr>
          <w:noProof/>
        </w:rPr>
      </w:r>
      <w:r w:rsidR="007A6FD6">
        <w:rPr>
          <w:noProof/>
        </w:rPr>
        <w:fldChar w:fldCharType="separate"/>
      </w:r>
      <w:r w:rsidR="007A3275">
        <w:rPr>
          <w:noProof/>
        </w:rPr>
        <w:t>1</w:t>
      </w:r>
      <w:r w:rsidR="007A6FD6">
        <w:rPr>
          <w:noProof/>
        </w:rPr>
        <w:fldChar w:fldCharType="end"/>
      </w:r>
    </w:p>
    <w:p w14:paraId="3D918BD8" w14:textId="77777777" w:rsidR="007A6FD6" w:rsidRDefault="007A6FD6">
      <w:pPr>
        <w:pStyle w:val="TM2"/>
        <w:rPr>
          <w:rFonts w:asciiTheme="minorHAnsi" w:eastAsiaTheme="minorEastAsia" w:hAnsiTheme="minorHAnsi" w:cstheme="minorBidi"/>
          <w:noProof/>
          <w:sz w:val="24"/>
          <w:lang w:eastAsia="fr-FR"/>
        </w:rPr>
      </w:pPr>
      <w:r w:rsidRPr="00274CE9">
        <w:rPr>
          <w:rFonts w:ascii="Symbol" w:hAnsi="Symbol"/>
          <w:noProof/>
        </w:rPr>
        <w:t></w:t>
      </w:r>
      <w:r w:rsidRPr="00274CE9">
        <w:rPr>
          <w:rFonts w:asciiTheme="minorHAnsi" w:eastAsiaTheme="minorEastAsia" w:hAnsiTheme="minorHAnsi" w:cstheme="minorBidi"/>
          <w:noProof/>
          <w:sz w:val="24"/>
          <w:lang w:eastAsia="fr-FR"/>
        </w:rPr>
        <w:tab/>
      </w:r>
      <w:r w:rsidRPr="00274CE9">
        <w:rPr>
          <w:rFonts w:cs="Tahoma"/>
          <w:noProof/>
        </w:rPr>
        <w:t>Deviner le thème de la vidéo</w:t>
      </w:r>
      <w:r>
        <w:rPr>
          <w:noProof/>
        </w:rPr>
        <w:tab/>
      </w:r>
      <w:r>
        <w:rPr>
          <w:noProof/>
        </w:rPr>
        <w:fldChar w:fldCharType="begin"/>
      </w:r>
      <w:r>
        <w:rPr>
          <w:noProof/>
        </w:rPr>
        <w:instrText xml:space="preserve"> PAGEREF _Toc93935683 \h </w:instrText>
      </w:r>
      <w:r>
        <w:rPr>
          <w:noProof/>
        </w:rPr>
      </w:r>
      <w:r>
        <w:rPr>
          <w:noProof/>
        </w:rPr>
        <w:fldChar w:fldCharType="separate"/>
      </w:r>
      <w:r w:rsidR="007A3275">
        <w:rPr>
          <w:noProof/>
        </w:rPr>
        <w:t>1</w:t>
      </w:r>
      <w:r>
        <w:rPr>
          <w:noProof/>
        </w:rPr>
        <w:fldChar w:fldCharType="end"/>
      </w:r>
    </w:p>
    <w:p w14:paraId="13AEA1A8" w14:textId="77777777" w:rsidR="007A6FD6" w:rsidRDefault="007A6FD6">
      <w:pPr>
        <w:pStyle w:val="TM1"/>
        <w:rPr>
          <w:rFonts w:asciiTheme="minorHAnsi" w:eastAsiaTheme="minorEastAsia" w:hAnsiTheme="minorHAnsi" w:cstheme="minorBidi"/>
          <w:b w:val="0"/>
          <w:noProof/>
          <w:sz w:val="24"/>
          <w:lang w:eastAsia="fr-FR"/>
        </w:rPr>
      </w:pPr>
      <w:r w:rsidRPr="007A13E1">
        <w:rPr>
          <w:rFonts w:cs="Tahoma"/>
          <w:noProof/>
        </w:rPr>
        <w:t xml:space="preserve">Je repère </w:t>
      </w:r>
      <w:r>
        <w:rPr>
          <w:noProof/>
        </w:rPr>
        <w:t>les particularités d’un métier</w:t>
      </w:r>
      <w:r>
        <w:rPr>
          <w:noProof/>
        </w:rPr>
        <w:tab/>
      </w:r>
      <w:r>
        <w:rPr>
          <w:noProof/>
        </w:rPr>
        <w:fldChar w:fldCharType="begin"/>
      </w:r>
      <w:r>
        <w:rPr>
          <w:noProof/>
        </w:rPr>
        <w:instrText xml:space="preserve"> PAGEREF _Toc93935684 \h </w:instrText>
      </w:r>
      <w:r>
        <w:rPr>
          <w:noProof/>
        </w:rPr>
      </w:r>
      <w:r>
        <w:rPr>
          <w:noProof/>
        </w:rPr>
        <w:fldChar w:fldCharType="separate"/>
      </w:r>
      <w:r w:rsidR="007A3275">
        <w:rPr>
          <w:noProof/>
        </w:rPr>
        <w:t>1</w:t>
      </w:r>
      <w:r>
        <w:rPr>
          <w:noProof/>
        </w:rPr>
        <w:fldChar w:fldCharType="end"/>
      </w:r>
    </w:p>
    <w:p w14:paraId="2D7C68BF" w14:textId="77777777" w:rsidR="007A6FD6" w:rsidRDefault="007A6FD6">
      <w:pPr>
        <w:pStyle w:val="TM2"/>
        <w:rPr>
          <w:rFonts w:asciiTheme="minorHAnsi" w:eastAsiaTheme="minorEastAsia" w:hAnsiTheme="minorHAnsi" w:cstheme="minorBidi"/>
          <w:noProof/>
          <w:sz w:val="24"/>
          <w:lang w:eastAsia="fr-FR"/>
        </w:rPr>
      </w:pPr>
      <w:r w:rsidRPr="007A13E1">
        <w:rPr>
          <w:rFonts w:ascii="Symbol" w:hAnsi="Symbol"/>
          <w:noProof/>
        </w:rPr>
        <w:t></w:t>
      </w:r>
      <w:r>
        <w:rPr>
          <w:rFonts w:asciiTheme="minorHAnsi" w:eastAsiaTheme="minorEastAsia" w:hAnsiTheme="minorHAnsi" w:cstheme="minorBidi"/>
          <w:noProof/>
          <w:sz w:val="24"/>
          <w:lang w:eastAsia="fr-FR"/>
        </w:rPr>
        <w:tab/>
      </w:r>
      <w:r w:rsidRPr="007A13E1">
        <w:rPr>
          <w:rFonts w:cs="Tahoma"/>
          <w:noProof/>
        </w:rPr>
        <w:t>Comprendre les informations principales d’une interview</w:t>
      </w:r>
      <w:r>
        <w:rPr>
          <w:noProof/>
        </w:rPr>
        <w:t xml:space="preserve"> (activité 1)</w:t>
      </w:r>
      <w:r>
        <w:rPr>
          <w:noProof/>
        </w:rPr>
        <w:tab/>
      </w:r>
      <w:r>
        <w:rPr>
          <w:noProof/>
        </w:rPr>
        <w:fldChar w:fldCharType="begin"/>
      </w:r>
      <w:r>
        <w:rPr>
          <w:noProof/>
        </w:rPr>
        <w:instrText xml:space="preserve"> PAGEREF _Toc93935685 \h </w:instrText>
      </w:r>
      <w:r>
        <w:rPr>
          <w:noProof/>
        </w:rPr>
      </w:r>
      <w:r>
        <w:rPr>
          <w:noProof/>
        </w:rPr>
        <w:fldChar w:fldCharType="separate"/>
      </w:r>
      <w:r w:rsidR="007A3275">
        <w:rPr>
          <w:noProof/>
        </w:rPr>
        <w:t>1</w:t>
      </w:r>
      <w:r>
        <w:rPr>
          <w:noProof/>
        </w:rPr>
        <w:fldChar w:fldCharType="end"/>
      </w:r>
    </w:p>
    <w:p w14:paraId="18CB4281" w14:textId="77777777" w:rsidR="007A6FD6" w:rsidRDefault="007A6FD6">
      <w:pPr>
        <w:pStyle w:val="TM1"/>
        <w:rPr>
          <w:rFonts w:asciiTheme="minorHAnsi" w:eastAsiaTheme="minorEastAsia" w:hAnsiTheme="minorHAnsi" w:cstheme="minorBidi"/>
          <w:b w:val="0"/>
          <w:noProof/>
          <w:sz w:val="24"/>
          <w:lang w:eastAsia="fr-FR"/>
        </w:rPr>
      </w:pPr>
      <w:r w:rsidRPr="007A13E1">
        <w:rPr>
          <w:rFonts w:cs="Tahoma"/>
          <w:noProof/>
        </w:rPr>
        <w:t>J’identifie des gestes professionnels</w:t>
      </w:r>
      <w:r>
        <w:rPr>
          <w:noProof/>
        </w:rPr>
        <w:tab/>
      </w:r>
      <w:r>
        <w:rPr>
          <w:noProof/>
        </w:rPr>
        <w:fldChar w:fldCharType="begin"/>
      </w:r>
      <w:r>
        <w:rPr>
          <w:noProof/>
        </w:rPr>
        <w:instrText xml:space="preserve"> PAGEREF _Toc93935686 \h </w:instrText>
      </w:r>
      <w:r>
        <w:rPr>
          <w:noProof/>
        </w:rPr>
      </w:r>
      <w:r>
        <w:rPr>
          <w:noProof/>
        </w:rPr>
        <w:fldChar w:fldCharType="separate"/>
      </w:r>
      <w:r w:rsidR="007A3275">
        <w:rPr>
          <w:noProof/>
        </w:rPr>
        <w:t>2</w:t>
      </w:r>
      <w:r>
        <w:rPr>
          <w:noProof/>
        </w:rPr>
        <w:fldChar w:fldCharType="end"/>
      </w:r>
    </w:p>
    <w:p w14:paraId="48C2FD8B" w14:textId="77777777" w:rsidR="007A6FD6" w:rsidRDefault="007A6FD6">
      <w:pPr>
        <w:pStyle w:val="TM2"/>
        <w:rPr>
          <w:rFonts w:asciiTheme="minorHAnsi" w:eastAsiaTheme="minorEastAsia" w:hAnsiTheme="minorHAnsi" w:cstheme="minorBidi"/>
          <w:noProof/>
          <w:sz w:val="24"/>
          <w:lang w:eastAsia="fr-FR"/>
        </w:rPr>
      </w:pPr>
      <w:r w:rsidRPr="007A13E1">
        <w:rPr>
          <w:rFonts w:ascii="Symbol" w:hAnsi="Symbol"/>
          <w:noProof/>
        </w:rPr>
        <w:t></w:t>
      </w:r>
      <w:r>
        <w:rPr>
          <w:rFonts w:asciiTheme="minorHAnsi" w:eastAsiaTheme="minorEastAsia" w:hAnsiTheme="minorHAnsi" w:cstheme="minorBidi"/>
          <w:noProof/>
          <w:sz w:val="24"/>
          <w:lang w:eastAsia="fr-FR"/>
        </w:rPr>
        <w:tab/>
      </w:r>
      <w:r w:rsidRPr="007A13E1">
        <w:rPr>
          <w:rFonts w:cs="Tahoma"/>
          <w:noProof/>
        </w:rPr>
        <w:t>Repérer les étapes d’une recette (activité 2)</w:t>
      </w:r>
      <w:r>
        <w:rPr>
          <w:noProof/>
        </w:rPr>
        <w:tab/>
      </w:r>
      <w:r>
        <w:rPr>
          <w:noProof/>
        </w:rPr>
        <w:fldChar w:fldCharType="begin"/>
      </w:r>
      <w:r>
        <w:rPr>
          <w:noProof/>
        </w:rPr>
        <w:instrText xml:space="preserve"> PAGEREF _Toc93935687 \h </w:instrText>
      </w:r>
      <w:r>
        <w:rPr>
          <w:noProof/>
        </w:rPr>
      </w:r>
      <w:r>
        <w:rPr>
          <w:noProof/>
        </w:rPr>
        <w:fldChar w:fldCharType="separate"/>
      </w:r>
      <w:r w:rsidR="007A3275">
        <w:rPr>
          <w:noProof/>
        </w:rPr>
        <w:t>2</w:t>
      </w:r>
      <w:r>
        <w:rPr>
          <w:noProof/>
        </w:rPr>
        <w:fldChar w:fldCharType="end"/>
      </w:r>
    </w:p>
    <w:p w14:paraId="7B859D8D" w14:textId="77777777" w:rsidR="007A6FD6" w:rsidRDefault="007A6FD6">
      <w:pPr>
        <w:pStyle w:val="TM1"/>
        <w:rPr>
          <w:rFonts w:asciiTheme="minorHAnsi" w:eastAsiaTheme="minorEastAsia" w:hAnsiTheme="minorHAnsi" w:cstheme="minorBidi"/>
          <w:b w:val="0"/>
          <w:noProof/>
          <w:sz w:val="24"/>
          <w:lang w:eastAsia="fr-FR"/>
        </w:rPr>
      </w:pPr>
      <w:r w:rsidRPr="007A13E1">
        <w:rPr>
          <w:rFonts w:cs="Tahoma"/>
          <w:noProof/>
        </w:rPr>
        <w:t>J’apprends le français de la gastronomie</w:t>
      </w:r>
      <w:r>
        <w:rPr>
          <w:noProof/>
        </w:rPr>
        <w:tab/>
      </w:r>
      <w:r>
        <w:rPr>
          <w:noProof/>
        </w:rPr>
        <w:fldChar w:fldCharType="begin"/>
      </w:r>
      <w:r>
        <w:rPr>
          <w:noProof/>
        </w:rPr>
        <w:instrText xml:space="preserve"> PAGEREF _Toc93935688 \h </w:instrText>
      </w:r>
      <w:r>
        <w:rPr>
          <w:noProof/>
        </w:rPr>
      </w:r>
      <w:r>
        <w:rPr>
          <w:noProof/>
        </w:rPr>
        <w:fldChar w:fldCharType="separate"/>
      </w:r>
      <w:r w:rsidR="007A3275">
        <w:rPr>
          <w:noProof/>
        </w:rPr>
        <w:t>2</w:t>
      </w:r>
      <w:r>
        <w:rPr>
          <w:noProof/>
        </w:rPr>
        <w:fldChar w:fldCharType="end"/>
      </w:r>
    </w:p>
    <w:p w14:paraId="4FFA252E" w14:textId="77777777" w:rsidR="007A6FD6" w:rsidRDefault="007A6FD6">
      <w:pPr>
        <w:pStyle w:val="TM2"/>
        <w:rPr>
          <w:rFonts w:asciiTheme="minorHAnsi" w:eastAsiaTheme="minorEastAsia" w:hAnsiTheme="minorHAnsi" w:cstheme="minorBidi"/>
          <w:noProof/>
          <w:sz w:val="24"/>
          <w:lang w:eastAsia="fr-FR"/>
        </w:rPr>
      </w:pPr>
      <w:r w:rsidRPr="007A13E1">
        <w:rPr>
          <w:rFonts w:ascii="Symbol" w:hAnsi="Symbol"/>
          <w:noProof/>
        </w:rPr>
        <w:t></w:t>
      </w:r>
      <w:r>
        <w:rPr>
          <w:rFonts w:asciiTheme="minorHAnsi" w:eastAsiaTheme="minorEastAsia" w:hAnsiTheme="minorHAnsi" w:cstheme="minorBidi"/>
          <w:noProof/>
          <w:sz w:val="24"/>
          <w:lang w:eastAsia="fr-FR"/>
        </w:rPr>
        <w:tab/>
      </w:r>
      <w:r w:rsidRPr="007A13E1">
        <w:rPr>
          <w:rFonts w:cs="Tahoma"/>
          <w:noProof/>
        </w:rPr>
        <w:t>Découvrir un ingrédient : les épices</w:t>
      </w:r>
      <w:r>
        <w:rPr>
          <w:noProof/>
        </w:rPr>
        <w:t xml:space="preserve"> (activité 3)</w:t>
      </w:r>
      <w:r>
        <w:rPr>
          <w:noProof/>
        </w:rPr>
        <w:tab/>
      </w:r>
      <w:r>
        <w:rPr>
          <w:noProof/>
        </w:rPr>
        <w:fldChar w:fldCharType="begin"/>
      </w:r>
      <w:r>
        <w:rPr>
          <w:noProof/>
        </w:rPr>
        <w:instrText xml:space="preserve"> PAGEREF _Toc93935689 \h </w:instrText>
      </w:r>
      <w:r>
        <w:rPr>
          <w:noProof/>
        </w:rPr>
      </w:r>
      <w:r>
        <w:rPr>
          <w:noProof/>
        </w:rPr>
        <w:fldChar w:fldCharType="separate"/>
      </w:r>
      <w:r w:rsidR="007A3275">
        <w:rPr>
          <w:noProof/>
        </w:rPr>
        <w:t>2</w:t>
      </w:r>
      <w:r>
        <w:rPr>
          <w:noProof/>
        </w:rPr>
        <w:fldChar w:fldCharType="end"/>
      </w:r>
    </w:p>
    <w:p w14:paraId="4A713266" w14:textId="77777777" w:rsidR="007A6FD6" w:rsidRDefault="007A6FD6">
      <w:pPr>
        <w:pStyle w:val="TM1"/>
        <w:rPr>
          <w:rFonts w:asciiTheme="minorHAnsi" w:eastAsiaTheme="minorEastAsia" w:hAnsiTheme="minorHAnsi" w:cstheme="minorBidi"/>
          <w:b w:val="0"/>
          <w:noProof/>
          <w:sz w:val="24"/>
          <w:lang w:eastAsia="fr-FR"/>
        </w:rPr>
      </w:pPr>
      <w:r w:rsidRPr="007A13E1">
        <w:rPr>
          <w:rFonts w:cs="Tahoma"/>
          <w:noProof/>
        </w:rPr>
        <w:t xml:space="preserve">Je </w:t>
      </w:r>
      <w:r>
        <w:rPr>
          <w:noProof/>
        </w:rPr>
        <w:t>réalise une tâche professionnelle</w:t>
      </w:r>
      <w:r>
        <w:rPr>
          <w:noProof/>
        </w:rPr>
        <w:tab/>
      </w:r>
      <w:r>
        <w:rPr>
          <w:noProof/>
        </w:rPr>
        <w:fldChar w:fldCharType="begin"/>
      </w:r>
      <w:r>
        <w:rPr>
          <w:noProof/>
        </w:rPr>
        <w:instrText xml:space="preserve"> PAGEREF _Toc93935690 \h </w:instrText>
      </w:r>
      <w:r>
        <w:rPr>
          <w:noProof/>
        </w:rPr>
      </w:r>
      <w:r>
        <w:rPr>
          <w:noProof/>
        </w:rPr>
        <w:fldChar w:fldCharType="separate"/>
      </w:r>
      <w:r w:rsidR="007A3275">
        <w:rPr>
          <w:noProof/>
        </w:rPr>
        <w:t>2</w:t>
      </w:r>
      <w:r>
        <w:rPr>
          <w:noProof/>
        </w:rPr>
        <w:fldChar w:fldCharType="end"/>
      </w:r>
    </w:p>
    <w:p w14:paraId="73A740FA" w14:textId="77777777" w:rsidR="007A6FD6" w:rsidRDefault="007A6FD6">
      <w:pPr>
        <w:pStyle w:val="TM2"/>
        <w:rPr>
          <w:rFonts w:asciiTheme="minorHAnsi" w:eastAsiaTheme="minorEastAsia" w:hAnsiTheme="minorHAnsi" w:cstheme="minorBidi"/>
          <w:noProof/>
          <w:sz w:val="24"/>
          <w:lang w:eastAsia="fr-FR"/>
        </w:rPr>
      </w:pPr>
      <w:r w:rsidRPr="007A13E1">
        <w:rPr>
          <w:rFonts w:ascii="Symbol" w:hAnsi="Symbol"/>
          <w:noProof/>
        </w:rPr>
        <w:t></w:t>
      </w:r>
      <w:r>
        <w:rPr>
          <w:rFonts w:asciiTheme="minorHAnsi" w:eastAsiaTheme="minorEastAsia" w:hAnsiTheme="minorHAnsi" w:cstheme="minorBidi"/>
          <w:noProof/>
          <w:sz w:val="24"/>
          <w:lang w:eastAsia="fr-FR"/>
        </w:rPr>
        <w:tab/>
      </w:r>
      <w:r w:rsidRPr="007A13E1">
        <w:rPr>
          <w:rFonts w:cs="Tahoma"/>
          <w:noProof/>
        </w:rPr>
        <w:t>Écrire un mail à un fournisseur</w:t>
      </w:r>
      <w:r>
        <w:rPr>
          <w:noProof/>
        </w:rPr>
        <w:tab/>
      </w:r>
      <w:r>
        <w:rPr>
          <w:noProof/>
        </w:rPr>
        <w:fldChar w:fldCharType="begin"/>
      </w:r>
      <w:r>
        <w:rPr>
          <w:noProof/>
        </w:rPr>
        <w:instrText xml:space="preserve"> PAGEREF _Toc93935691 \h </w:instrText>
      </w:r>
      <w:r>
        <w:rPr>
          <w:noProof/>
        </w:rPr>
      </w:r>
      <w:r>
        <w:rPr>
          <w:noProof/>
        </w:rPr>
        <w:fldChar w:fldCharType="separate"/>
      </w:r>
      <w:r w:rsidR="007A3275">
        <w:rPr>
          <w:noProof/>
        </w:rPr>
        <w:t>2</w:t>
      </w:r>
      <w:r>
        <w:rPr>
          <w:noProof/>
        </w:rPr>
        <w:fldChar w:fldCharType="end"/>
      </w:r>
    </w:p>
    <w:p w14:paraId="478EFEA4" w14:textId="77777777" w:rsidR="00011E15" w:rsidRPr="00A84533" w:rsidRDefault="00554B94" w:rsidP="005E3E45">
      <w:pPr>
        <w:pStyle w:val="TM1"/>
        <w:rPr>
          <w:noProof/>
          <w:sz w:val="10"/>
          <w:szCs w:val="10"/>
        </w:rPr>
      </w:pPr>
      <w:r w:rsidRPr="004F0237">
        <w:fldChar w:fldCharType="end"/>
      </w:r>
    </w:p>
    <w:p w14:paraId="53CBC194" w14:textId="77777777" w:rsidR="00011E15" w:rsidRPr="00011E15" w:rsidRDefault="00011E15" w:rsidP="00011E15"/>
    <w:p w14:paraId="620B9838" w14:textId="77777777" w:rsidR="00554B94" w:rsidRPr="00A84533" w:rsidRDefault="00554B94" w:rsidP="00017367">
      <w:pPr>
        <w:pStyle w:val="Objectifs"/>
        <w:rPr>
          <w:sz w:val="10"/>
          <w:szCs w:val="10"/>
        </w:rPr>
        <w:sectPr w:rsidR="00554B94" w:rsidRPr="00A84533" w:rsidSect="007A5C4B">
          <w:headerReference w:type="default" r:id="rId8"/>
          <w:footerReference w:type="default" r:id="rId9"/>
          <w:pgSz w:w="11900" w:h="16840"/>
          <w:pgMar w:top="1417" w:right="1134" w:bottom="1134" w:left="1134" w:header="708" w:footer="578" w:gutter="0"/>
          <w:cols w:space="708"/>
          <w:docGrid w:linePitch="360"/>
        </w:sectPr>
      </w:pPr>
    </w:p>
    <w:p w14:paraId="71DB8B03" w14:textId="77777777" w:rsidR="0026095A" w:rsidRPr="004F0237" w:rsidRDefault="0026095A" w:rsidP="00017367">
      <w:pPr>
        <w:pStyle w:val="Objectifs"/>
      </w:pPr>
      <w:r w:rsidRPr="004F0237">
        <w:lastRenderedPageBreak/>
        <w:t>Objectifs communicatifs</w:t>
      </w:r>
    </w:p>
    <w:p w14:paraId="19ED0862" w14:textId="77777777" w:rsidR="004A40B1" w:rsidRDefault="00EA75F6" w:rsidP="004A40B1">
      <w:pPr>
        <w:pStyle w:val="Listeobjectifs"/>
        <w:numPr>
          <w:ilvl w:val="0"/>
          <w:numId w:val="20"/>
        </w:numPr>
        <w:rPr>
          <w:rFonts w:cs="Tahoma"/>
          <w:color w:val="000000" w:themeColor="text1"/>
        </w:rPr>
      </w:pPr>
      <w:r w:rsidRPr="00EA75F6">
        <w:rPr>
          <w:rFonts w:cs="Tahoma"/>
          <w:color w:val="000000" w:themeColor="text1"/>
        </w:rPr>
        <w:t>Faire des hypothèses.</w:t>
      </w:r>
    </w:p>
    <w:p w14:paraId="680E150B" w14:textId="1A9CC4CA" w:rsidR="00F46DDA" w:rsidRPr="00F46DDA" w:rsidRDefault="00F46DDA" w:rsidP="00F46DDA">
      <w:pPr>
        <w:pStyle w:val="Listeobjectifs"/>
        <w:numPr>
          <w:ilvl w:val="0"/>
          <w:numId w:val="20"/>
        </w:numPr>
        <w:rPr>
          <w:rFonts w:cs="Tahoma"/>
          <w:color w:val="000000" w:themeColor="text1"/>
        </w:rPr>
      </w:pPr>
      <w:r w:rsidRPr="004F0237">
        <w:t xml:space="preserve">Comprendre </w:t>
      </w:r>
      <w:proofErr w:type="spellStart"/>
      <w:r w:rsidRPr="004F0237">
        <w:t>un</w:t>
      </w:r>
      <w:r>
        <w:rPr>
          <w:rFonts w:cs="Tahoma"/>
          <w:color w:val="202124"/>
          <w:shd w:val="clear" w:color="auto" w:fill="FFFFFF"/>
        </w:rPr>
        <w:t>·</w:t>
      </w:r>
      <w:r w:rsidRPr="004F0237">
        <w:rPr>
          <w:rFonts w:cs="Tahoma"/>
          <w:color w:val="202124"/>
          <w:shd w:val="clear" w:color="auto" w:fill="FFFFFF"/>
        </w:rPr>
        <w:t>e</w:t>
      </w:r>
      <w:proofErr w:type="spellEnd"/>
      <w:r w:rsidRPr="004F0237">
        <w:t xml:space="preserve"> </w:t>
      </w:r>
      <w:proofErr w:type="spellStart"/>
      <w:r w:rsidRPr="004F0237">
        <w:t>professionnel</w:t>
      </w:r>
      <w:r>
        <w:rPr>
          <w:rFonts w:cs="Tahoma"/>
          <w:color w:val="202124"/>
          <w:shd w:val="clear" w:color="auto" w:fill="FFFFFF"/>
        </w:rPr>
        <w:t>·</w:t>
      </w:r>
      <w:r w:rsidRPr="004F0237">
        <w:rPr>
          <w:rFonts w:cs="Tahoma"/>
          <w:color w:val="202124"/>
          <w:shd w:val="clear" w:color="auto" w:fill="FFFFFF"/>
        </w:rPr>
        <w:t>le</w:t>
      </w:r>
      <w:proofErr w:type="spellEnd"/>
      <w:r w:rsidRPr="004F0237">
        <w:t xml:space="preserve"> parler de son métier.</w:t>
      </w:r>
    </w:p>
    <w:p w14:paraId="591694A6" w14:textId="77777777" w:rsidR="00750567" w:rsidRDefault="00750567" w:rsidP="008A164E">
      <w:pPr>
        <w:pStyle w:val="Listeobjectifs"/>
        <w:numPr>
          <w:ilvl w:val="0"/>
          <w:numId w:val="0"/>
        </w:numPr>
        <w:ind w:left="360" w:hanging="173"/>
        <w:rPr>
          <w:rFonts w:cs="Tahoma"/>
          <w:color w:val="000000" w:themeColor="text1"/>
        </w:rPr>
      </w:pPr>
    </w:p>
    <w:p w14:paraId="52518A82" w14:textId="77777777" w:rsidR="00CF0C54" w:rsidRDefault="00CF0C54" w:rsidP="00750567">
      <w:pPr>
        <w:pStyle w:val="Listeobjectifs"/>
        <w:numPr>
          <w:ilvl w:val="0"/>
          <w:numId w:val="0"/>
        </w:numPr>
        <w:ind w:left="360"/>
        <w:rPr>
          <w:rFonts w:cs="Tahoma"/>
          <w:color w:val="000000" w:themeColor="text1"/>
        </w:rPr>
      </w:pPr>
    </w:p>
    <w:p w14:paraId="1D3B6DC7" w14:textId="77777777" w:rsidR="00CF0C54" w:rsidRDefault="00CF0C54" w:rsidP="00750567">
      <w:pPr>
        <w:pStyle w:val="Listeobjectifs"/>
        <w:numPr>
          <w:ilvl w:val="0"/>
          <w:numId w:val="0"/>
        </w:numPr>
        <w:ind w:left="360"/>
        <w:rPr>
          <w:rFonts w:cs="Tahoma"/>
          <w:color w:val="000000" w:themeColor="text1"/>
        </w:rPr>
      </w:pPr>
    </w:p>
    <w:p w14:paraId="0BEF28E3" w14:textId="1E273135" w:rsidR="0026095A" w:rsidRPr="001863A0" w:rsidRDefault="0026095A" w:rsidP="00017367">
      <w:pPr>
        <w:pStyle w:val="Objectifs"/>
        <w:rPr>
          <w:color w:val="0D0D0D" w:themeColor="text1" w:themeTint="F2"/>
        </w:rPr>
      </w:pPr>
      <w:r w:rsidRPr="00EB19F9">
        <w:lastRenderedPageBreak/>
        <w:t>Objectif</w:t>
      </w:r>
      <w:r w:rsidR="00F4045E">
        <w:t>s</w:t>
      </w:r>
      <w:r w:rsidRPr="00EB19F9">
        <w:t xml:space="preserve"> </w:t>
      </w:r>
      <w:r>
        <w:t>linguistique</w:t>
      </w:r>
      <w:r w:rsidR="00F4045E">
        <w:t>s</w:t>
      </w:r>
    </w:p>
    <w:p w14:paraId="71004BC7" w14:textId="77777777" w:rsidR="00EA75F6" w:rsidRDefault="00EA75F6" w:rsidP="00EA75F6">
      <w:pPr>
        <w:pStyle w:val="Listeobjectifs"/>
        <w:numPr>
          <w:ilvl w:val="0"/>
          <w:numId w:val="14"/>
        </w:numPr>
        <w:rPr>
          <w:rFonts w:cs="Tahoma"/>
          <w:color w:val="0D0D0D" w:themeColor="text1" w:themeTint="F2"/>
        </w:rPr>
      </w:pPr>
      <w:r w:rsidRPr="001863A0">
        <w:rPr>
          <w:rFonts w:cs="Tahoma"/>
          <w:color w:val="0D0D0D" w:themeColor="text1" w:themeTint="F2"/>
        </w:rPr>
        <w:t xml:space="preserve">Découvrir le vocabulaire </w:t>
      </w:r>
      <w:r w:rsidR="003A73EB" w:rsidRPr="001863A0">
        <w:rPr>
          <w:rFonts w:cs="Tahoma"/>
          <w:color w:val="0D0D0D" w:themeColor="text1" w:themeTint="F2"/>
        </w:rPr>
        <w:t>des ingrédients d’une recette</w:t>
      </w:r>
      <w:r w:rsidRPr="001863A0">
        <w:rPr>
          <w:rFonts w:cs="Tahoma"/>
          <w:color w:val="0D0D0D" w:themeColor="text1" w:themeTint="F2"/>
        </w:rPr>
        <w:t>.</w:t>
      </w:r>
    </w:p>
    <w:p w14:paraId="62167016" w14:textId="649F89BA" w:rsidR="00FF03C7" w:rsidRPr="001863A0" w:rsidRDefault="00FF03C7" w:rsidP="00EA75F6">
      <w:pPr>
        <w:pStyle w:val="Listeobjectifs"/>
        <w:numPr>
          <w:ilvl w:val="0"/>
          <w:numId w:val="14"/>
        </w:numPr>
        <w:rPr>
          <w:rFonts w:cs="Tahoma"/>
          <w:color w:val="0D0D0D" w:themeColor="text1" w:themeTint="F2"/>
        </w:rPr>
      </w:pPr>
      <w:r>
        <w:rPr>
          <w:rFonts w:cs="Tahoma"/>
          <w:color w:val="0D0D0D" w:themeColor="text1" w:themeTint="F2"/>
        </w:rPr>
        <w:t>Réviser l’infinitif.</w:t>
      </w:r>
    </w:p>
    <w:p w14:paraId="378008D2" w14:textId="77777777" w:rsidR="00CF0C54" w:rsidRPr="00A84533" w:rsidRDefault="00CF0C54" w:rsidP="00CF0C54">
      <w:pPr>
        <w:pStyle w:val="Listeobjectifs"/>
        <w:numPr>
          <w:ilvl w:val="0"/>
          <w:numId w:val="0"/>
        </w:numPr>
        <w:rPr>
          <w:rFonts w:cs="Tahoma"/>
          <w:color w:val="808080" w:themeColor="background1" w:themeShade="80"/>
          <w:sz w:val="10"/>
          <w:szCs w:val="10"/>
        </w:rPr>
      </w:pPr>
    </w:p>
    <w:p w14:paraId="45DF4358" w14:textId="77777777" w:rsidR="00A94C3D" w:rsidRPr="00A94C3D" w:rsidRDefault="00A94C3D" w:rsidP="00A94C3D">
      <w:pPr>
        <w:pStyle w:val="Listeobjectifs"/>
        <w:numPr>
          <w:ilvl w:val="0"/>
          <w:numId w:val="0"/>
        </w:numPr>
        <w:rPr>
          <w:smallCaps/>
          <w:color w:val="365F91"/>
          <w:sz w:val="20"/>
          <w:szCs w:val="20"/>
        </w:rPr>
      </w:pPr>
      <w:r w:rsidRPr="00A94C3D">
        <w:rPr>
          <w:smallCaps/>
          <w:color w:val="365F91"/>
          <w:sz w:val="20"/>
          <w:szCs w:val="20"/>
        </w:rPr>
        <w:t>Objectif</w:t>
      </w:r>
      <w:r w:rsidR="00C06713">
        <w:rPr>
          <w:smallCaps/>
          <w:color w:val="365F91"/>
          <w:sz w:val="20"/>
          <w:szCs w:val="20"/>
        </w:rPr>
        <w:t>s</w:t>
      </w:r>
      <w:r w:rsidRPr="00A94C3D">
        <w:rPr>
          <w:smallCaps/>
          <w:color w:val="365F91"/>
          <w:sz w:val="20"/>
          <w:szCs w:val="20"/>
        </w:rPr>
        <w:t xml:space="preserve"> socioprofessionnel</w:t>
      </w:r>
      <w:r w:rsidR="00C06713">
        <w:rPr>
          <w:smallCaps/>
          <w:color w:val="365F91"/>
          <w:sz w:val="20"/>
          <w:szCs w:val="20"/>
        </w:rPr>
        <w:t>s</w:t>
      </w:r>
    </w:p>
    <w:p w14:paraId="212765C1" w14:textId="5FBA4130" w:rsidR="000E7777" w:rsidRPr="00685288" w:rsidRDefault="003F4E01" w:rsidP="000E7777">
      <w:pPr>
        <w:pStyle w:val="Listeobjectifs"/>
        <w:numPr>
          <w:ilvl w:val="0"/>
          <w:numId w:val="20"/>
        </w:numPr>
      </w:pPr>
      <w:r w:rsidRPr="00685288">
        <w:t>P</w:t>
      </w:r>
      <w:r w:rsidR="00FF03C7" w:rsidRPr="00685288">
        <w:t>asser une commande.</w:t>
      </w:r>
    </w:p>
    <w:p w14:paraId="7F776E55" w14:textId="0B8F47BE" w:rsidR="00554B94" w:rsidRPr="00BB62C5" w:rsidRDefault="007973C7" w:rsidP="00554B94">
      <w:pPr>
        <w:pStyle w:val="Listeobjectifs"/>
        <w:numPr>
          <w:ilvl w:val="0"/>
          <w:numId w:val="20"/>
        </w:numPr>
        <w:sectPr w:rsidR="00554B94" w:rsidRPr="00BB62C5" w:rsidSect="007A5C4B">
          <w:type w:val="continuous"/>
          <w:pgSz w:w="11900" w:h="16840"/>
          <w:pgMar w:top="1417" w:right="1134" w:bottom="1134" w:left="1134" w:header="708" w:footer="578" w:gutter="0"/>
          <w:cols w:num="2" w:space="708"/>
          <w:docGrid w:linePitch="360"/>
        </w:sectPr>
      </w:pPr>
      <w:r w:rsidRPr="005E3E45">
        <w:t>Comprendre l’importance des épices</w:t>
      </w:r>
      <w:r w:rsidR="006A7418" w:rsidRPr="004B10D0">
        <w:t>.</w:t>
      </w:r>
    </w:p>
    <w:p w14:paraId="23D0AF30" w14:textId="77777777" w:rsidR="00554B94" w:rsidRPr="00A84533" w:rsidRDefault="00554B94" w:rsidP="00554B94">
      <w:pPr>
        <w:rPr>
          <w:szCs w:val="20"/>
        </w:rPr>
      </w:pPr>
    </w:p>
    <w:p w14:paraId="17DD851A" w14:textId="52F102D7" w:rsidR="0026095A" w:rsidRPr="00EA75F6" w:rsidRDefault="00791193" w:rsidP="0015285D">
      <w:pPr>
        <w:pStyle w:val="Titre2"/>
      </w:pPr>
      <w:bookmarkStart w:id="1" w:name="_Toc93935682"/>
      <w:r>
        <w:rPr>
          <w:rFonts w:cs="Tahoma"/>
        </w:rPr>
        <w:t>J</w:t>
      </w:r>
      <w:r w:rsidR="003C2A04">
        <w:rPr>
          <w:rFonts w:cs="Tahoma"/>
        </w:rPr>
        <w:t>e découvre un environnement professionnel</w:t>
      </w:r>
      <w:bookmarkEnd w:id="1"/>
    </w:p>
    <w:p w14:paraId="284806EC" w14:textId="269415B2" w:rsidR="008C032B" w:rsidRPr="003B006F" w:rsidRDefault="006A4A30" w:rsidP="008E76C4">
      <w:pPr>
        <w:pStyle w:val="Titre3"/>
        <w:numPr>
          <w:ilvl w:val="0"/>
          <w:numId w:val="29"/>
        </w:numPr>
      </w:pPr>
      <w:bookmarkStart w:id="2" w:name="_Toc93935683"/>
      <w:r w:rsidRPr="003B006F">
        <w:rPr>
          <w:rFonts w:cs="Tahoma"/>
        </w:rPr>
        <w:t>Deviner le thème de la vidéo</w:t>
      </w:r>
      <w:bookmarkEnd w:id="2"/>
    </w:p>
    <w:p w14:paraId="6E3E425B" w14:textId="2E987BE2" w:rsidR="009D68CE" w:rsidRDefault="00EB2585" w:rsidP="00D945D2">
      <w:pPr>
        <w:pStyle w:val="Infosactivit"/>
        <w:rPr>
          <w:rFonts w:eastAsia="Arial Unicode MS"/>
        </w:rPr>
      </w:pPr>
      <w:r>
        <w:rPr>
          <w:b/>
        </w:rPr>
        <w:t>E</w:t>
      </w:r>
      <w:r w:rsidR="00D603DA" w:rsidRPr="006A4A30">
        <w:rPr>
          <w:b/>
        </w:rPr>
        <w:t>xpression orale</w:t>
      </w:r>
      <w:r w:rsidR="00D603DA" w:rsidRPr="00D603DA">
        <w:rPr>
          <w:b/>
        </w:rPr>
        <w:t xml:space="preserve"> </w:t>
      </w:r>
      <w:r w:rsidR="001F1F35">
        <w:t xml:space="preserve">– </w:t>
      </w:r>
      <w:r w:rsidR="00FA1FE7">
        <w:t>groupe</w:t>
      </w:r>
      <w:r w:rsidR="00750567">
        <w:t>-classe</w:t>
      </w:r>
      <w:r w:rsidR="0050589A">
        <w:t xml:space="preserve"> – </w:t>
      </w:r>
      <w:r w:rsidR="00014979">
        <w:t>5</w:t>
      </w:r>
      <w:r w:rsidR="001F1F35">
        <w:t xml:space="preserve"> min </w:t>
      </w:r>
      <w:r w:rsidR="00056E7E">
        <w:t>(support : fiche maté</w:t>
      </w:r>
      <w:r w:rsidR="00EC3AB3">
        <w:t>riel</w:t>
      </w:r>
      <w:r w:rsidR="00056E7E">
        <w:t>)</w:t>
      </w:r>
    </w:p>
    <w:p w14:paraId="7B15BF67" w14:textId="7CB67C82" w:rsidR="00BB2E55" w:rsidRDefault="00114FD4" w:rsidP="00BB2E55">
      <w:pPr>
        <w:rPr>
          <w:rFonts w:eastAsia="Arial Unicode MS" w:cs="Tahoma"/>
        </w:rPr>
      </w:pPr>
      <w:r>
        <w:rPr>
          <w:rFonts w:eastAsia="Arial Unicode MS" w:cs="Tahoma"/>
        </w:rPr>
        <w:t xml:space="preserve">Projeter au tableau l’image 1 </w:t>
      </w:r>
      <w:proofErr w:type="gramStart"/>
      <w:r>
        <w:rPr>
          <w:rFonts w:eastAsia="Arial Unicode MS" w:cs="Tahoma"/>
        </w:rPr>
        <w:t>de la fiche matériel</w:t>
      </w:r>
      <w:proofErr w:type="gramEnd"/>
      <w:r w:rsidR="00E328DD">
        <w:rPr>
          <w:rFonts w:eastAsia="Arial Unicode MS" w:cs="Tahoma"/>
        </w:rPr>
        <w:t>.</w:t>
      </w:r>
    </w:p>
    <w:p w14:paraId="28366BAF" w14:textId="611FD640" w:rsidR="00F64DB3" w:rsidRDefault="00C0648E" w:rsidP="00BB2E55">
      <w:r w:rsidRPr="00C0648E">
        <w:rPr>
          <w:i/>
        </w:rPr>
        <w:t xml:space="preserve">Décrivez </w:t>
      </w:r>
      <w:r w:rsidR="00EB2585">
        <w:rPr>
          <w:i/>
        </w:rPr>
        <w:t>l’image</w:t>
      </w:r>
      <w:r w:rsidRPr="00C0648E">
        <w:rPr>
          <w:i/>
        </w:rPr>
        <w:t xml:space="preserve">. </w:t>
      </w:r>
      <w:r w:rsidR="00F4045E">
        <w:rPr>
          <w:i/>
        </w:rPr>
        <w:t>À votre avis, q</w:t>
      </w:r>
      <w:r w:rsidR="00F4045E" w:rsidRPr="00C0648E">
        <w:rPr>
          <w:i/>
        </w:rPr>
        <w:t xml:space="preserve">uel </w:t>
      </w:r>
      <w:r w:rsidR="00F4045E">
        <w:rPr>
          <w:i/>
        </w:rPr>
        <w:t>va être</w:t>
      </w:r>
      <w:r w:rsidR="00F4045E" w:rsidRPr="00C0648E">
        <w:rPr>
          <w:i/>
        </w:rPr>
        <w:t xml:space="preserve"> le sujet de la vidéo</w:t>
      </w:r>
      <w:r w:rsidR="00F4045E">
        <w:rPr>
          <w:i/>
        </w:rPr>
        <w:t xml:space="preserve"> que l’on va regarder aujourd’hui</w:t>
      </w:r>
      <w:r w:rsidR="00F4045E" w:rsidRPr="00C0648E">
        <w:rPr>
          <w:i/>
        </w:rPr>
        <w:t> ?</w:t>
      </w:r>
    </w:p>
    <w:p w14:paraId="4ACDD02C" w14:textId="77777777" w:rsidR="00F64DB3" w:rsidRPr="00A84533" w:rsidRDefault="00F64DB3" w:rsidP="003E2F83">
      <w:pPr>
        <w:rPr>
          <w:sz w:val="10"/>
          <w:szCs w:val="10"/>
        </w:rPr>
      </w:pPr>
    </w:p>
    <w:p w14:paraId="54B7F948" w14:textId="77777777" w:rsidR="00F64DB3" w:rsidRPr="00F64DB3" w:rsidRDefault="00F64DB3" w:rsidP="003E2F83">
      <w:pPr>
        <w:rPr>
          <w:b/>
          <w:sz w:val="18"/>
          <w:szCs w:val="18"/>
        </w:rPr>
      </w:pPr>
      <w:r w:rsidRPr="00F64DB3">
        <w:rPr>
          <w:b/>
          <w:sz w:val="18"/>
          <w:szCs w:val="18"/>
        </w:rPr>
        <w:t>Pistes de correction / Corrigé</w:t>
      </w:r>
      <w:r>
        <w:rPr>
          <w:b/>
          <w:sz w:val="18"/>
          <w:szCs w:val="18"/>
        </w:rPr>
        <w:t>s</w:t>
      </w:r>
      <w:r w:rsidRPr="00F64DB3">
        <w:rPr>
          <w:b/>
          <w:sz w:val="18"/>
          <w:szCs w:val="18"/>
        </w:rPr>
        <w:t> :</w:t>
      </w:r>
    </w:p>
    <w:p w14:paraId="30E31C12" w14:textId="0763A9EE" w:rsidR="00852B2C" w:rsidRDefault="00510743" w:rsidP="003E2F83">
      <w:pPr>
        <w:rPr>
          <w:rFonts w:cs="Tahoma"/>
          <w:sz w:val="18"/>
          <w:szCs w:val="18"/>
        </w:rPr>
      </w:pPr>
      <w:r>
        <w:rPr>
          <w:rFonts w:cs="Tahoma"/>
          <w:sz w:val="18"/>
          <w:szCs w:val="18"/>
        </w:rPr>
        <w:t>On voit une boîte en bois</w:t>
      </w:r>
      <w:r w:rsidR="00393825">
        <w:rPr>
          <w:rFonts w:cs="Tahoma"/>
          <w:sz w:val="18"/>
          <w:szCs w:val="18"/>
        </w:rPr>
        <w:t>.</w:t>
      </w:r>
      <w:r>
        <w:rPr>
          <w:rFonts w:cs="Tahoma"/>
          <w:sz w:val="18"/>
          <w:szCs w:val="18"/>
        </w:rPr>
        <w:t xml:space="preserve"> </w:t>
      </w:r>
      <w:r w:rsidR="00F4045E" w:rsidRPr="00330C5B">
        <w:rPr>
          <w:sz w:val="18"/>
          <w:szCs w:val="18"/>
        </w:rPr>
        <w:t>C’est peut-être</w:t>
      </w:r>
      <w:r w:rsidR="00F4045E">
        <w:rPr>
          <w:rFonts w:cs="Tahoma"/>
          <w:sz w:val="18"/>
          <w:szCs w:val="18"/>
        </w:rPr>
        <w:t xml:space="preserve"> </w:t>
      </w:r>
      <w:r>
        <w:rPr>
          <w:rFonts w:cs="Tahoma"/>
          <w:sz w:val="18"/>
          <w:szCs w:val="18"/>
        </w:rPr>
        <w:t>un vieux coffre. Dedans</w:t>
      </w:r>
      <w:r w:rsidR="00F4045E">
        <w:rPr>
          <w:rFonts w:cs="Tahoma"/>
          <w:sz w:val="18"/>
          <w:szCs w:val="18"/>
        </w:rPr>
        <w:t>,</w:t>
      </w:r>
      <w:r>
        <w:rPr>
          <w:rFonts w:cs="Tahoma"/>
          <w:sz w:val="18"/>
          <w:szCs w:val="18"/>
        </w:rPr>
        <w:t xml:space="preserve"> il y a des ingrédients, des graines avec beaucoup de couleurs : rouge, jaune, vert, marron, orange... On voit du poivre, des piments… Le sujet de la vidéo est peut-être un marché aux épices.</w:t>
      </w:r>
    </w:p>
    <w:p w14:paraId="68C4B10C" w14:textId="77777777" w:rsidR="00113382" w:rsidRDefault="00113382" w:rsidP="003E2F83"/>
    <w:p w14:paraId="5CC8F61F" w14:textId="6B97D2DA" w:rsidR="00777134" w:rsidRDefault="003E1BF7" w:rsidP="00777134">
      <w:pPr>
        <w:pStyle w:val="Titre2"/>
      </w:pPr>
      <w:bookmarkStart w:id="3" w:name="_Toc93935684"/>
      <w:r>
        <w:rPr>
          <w:rFonts w:cs="Tahoma"/>
        </w:rPr>
        <w:t>J</w:t>
      </w:r>
      <w:r w:rsidR="003C2A04">
        <w:rPr>
          <w:rFonts w:cs="Tahoma"/>
        </w:rPr>
        <w:t xml:space="preserve">e repère </w:t>
      </w:r>
      <w:r w:rsidR="00A25300">
        <w:t>les particularités d’un métier</w:t>
      </w:r>
      <w:bookmarkEnd w:id="3"/>
      <w:r w:rsidR="00A25300">
        <w:t> </w:t>
      </w:r>
    </w:p>
    <w:p w14:paraId="2496D828" w14:textId="77777777" w:rsidR="006C0EC2" w:rsidRDefault="00556F21" w:rsidP="008E76C4">
      <w:pPr>
        <w:pStyle w:val="Titre3"/>
      </w:pPr>
      <w:bookmarkStart w:id="4" w:name="_Toc52372353"/>
      <w:bookmarkStart w:id="5" w:name="_Toc87018626"/>
      <w:bookmarkStart w:id="6" w:name="_Toc93935685"/>
      <w:r>
        <w:rPr>
          <w:rFonts w:cs="Tahoma"/>
        </w:rPr>
        <w:t>Comprendre les informations principales d’une interview</w:t>
      </w:r>
      <w:bookmarkEnd w:id="4"/>
      <w:r w:rsidR="00777134">
        <w:t xml:space="preserve"> (a</w:t>
      </w:r>
      <w:r w:rsidR="006C0EC2" w:rsidRPr="006C0EC2">
        <w:t xml:space="preserve">ctivité </w:t>
      </w:r>
      <w:r w:rsidR="00FA1FE7">
        <w:t>1</w:t>
      </w:r>
      <w:r w:rsidR="00777134">
        <w:t>)</w:t>
      </w:r>
      <w:bookmarkEnd w:id="5"/>
      <w:bookmarkEnd w:id="6"/>
    </w:p>
    <w:p w14:paraId="49EF48A7" w14:textId="086F778B" w:rsidR="00777134" w:rsidRDefault="00BC3D55" w:rsidP="008E76C4">
      <w:pPr>
        <w:pStyle w:val="Infosactivit"/>
      </w:pPr>
      <w:r>
        <w:rPr>
          <w:b/>
        </w:rPr>
        <w:t>Compréhension orale</w:t>
      </w:r>
      <w:r w:rsidR="00777134" w:rsidRPr="00777134">
        <w:rPr>
          <w:b/>
        </w:rPr>
        <w:t xml:space="preserve"> </w:t>
      </w:r>
      <w:r w:rsidR="005F575A">
        <w:t xml:space="preserve">– </w:t>
      </w:r>
      <w:r>
        <w:t>individuel</w:t>
      </w:r>
      <w:r w:rsidR="00777134" w:rsidRPr="005F575A">
        <w:t xml:space="preserve"> –</w:t>
      </w:r>
      <w:r w:rsidR="00777134">
        <w:t xml:space="preserve"> </w:t>
      </w:r>
      <w:r w:rsidR="00A85DAC">
        <w:t xml:space="preserve">5 </w:t>
      </w:r>
      <w:r w:rsidR="00777134">
        <w:t>min (support</w:t>
      </w:r>
      <w:r w:rsidR="00FA1FE7">
        <w:t>s</w:t>
      </w:r>
      <w:r w:rsidR="00777134">
        <w:t> : vidéo</w:t>
      </w:r>
      <w:r w:rsidR="00EA75F6">
        <w:t>, fiche apprenant</w:t>
      </w:r>
      <w:r w:rsidR="00777134">
        <w:t>)</w:t>
      </w:r>
    </w:p>
    <w:p w14:paraId="7BC30B80" w14:textId="232CA447" w:rsidR="00EA75F6" w:rsidRDefault="00E259F3" w:rsidP="00EA75F6">
      <w:r>
        <w:rPr>
          <w:rFonts w:eastAsia="Arial Unicode MS" w:cs="Tahoma"/>
        </w:rPr>
        <w:t xml:space="preserve">Distribuer la fiche apprenant et demander de lire la consigne et les propositions de l’activité 1. Lever si nécessaire les incompréhensions avant le visionnage. </w:t>
      </w:r>
      <w:r w:rsidR="00114FD4">
        <w:rPr>
          <w:rFonts w:eastAsia="Arial Unicode MS" w:cs="Tahoma"/>
        </w:rPr>
        <w:t>Montrer la vidéo</w:t>
      </w:r>
      <w:r w:rsidR="00B83FCC">
        <w:rPr>
          <w:rFonts w:eastAsia="Arial Unicode MS" w:cs="Tahoma"/>
        </w:rPr>
        <w:t xml:space="preserve"> en entier</w:t>
      </w:r>
      <w:r w:rsidR="00114FD4">
        <w:rPr>
          <w:rFonts w:eastAsia="Arial Unicode MS" w:cs="Tahoma"/>
        </w:rPr>
        <w:t xml:space="preserve"> </w:t>
      </w:r>
      <w:r w:rsidR="001244BA" w:rsidRPr="00F72409">
        <w:rPr>
          <w:rFonts w:eastAsia="Arial Unicode MS" w:cs="Tahoma"/>
          <w:u w:val="single"/>
        </w:rPr>
        <w:t>avec</w:t>
      </w:r>
      <w:r w:rsidR="00114FD4" w:rsidRPr="00F72409">
        <w:rPr>
          <w:rFonts w:eastAsia="Arial Unicode MS" w:cs="Tahoma"/>
          <w:u w:val="single"/>
        </w:rPr>
        <w:t xml:space="preserve"> le son</w:t>
      </w:r>
      <w:r w:rsidR="001244BA">
        <w:rPr>
          <w:rFonts w:eastAsia="Arial Unicode MS" w:cs="Tahoma"/>
        </w:rPr>
        <w:t xml:space="preserve">. </w:t>
      </w:r>
    </w:p>
    <w:p w14:paraId="049D2FBB" w14:textId="3B8CEE7E" w:rsidR="00EA75F6" w:rsidRPr="006E08A6" w:rsidRDefault="00E259F3" w:rsidP="00EA75F6">
      <w:pPr>
        <w:rPr>
          <w:i/>
          <w:iCs/>
        </w:rPr>
      </w:pPr>
      <w:r>
        <w:rPr>
          <w:rFonts w:eastAsia="Arial Unicode MS" w:cs="Tahoma"/>
          <w:i/>
        </w:rPr>
        <w:t xml:space="preserve">Lisez </w:t>
      </w:r>
      <w:r w:rsidR="001C289F">
        <w:rPr>
          <w:rFonts w:eastAsia="Arial Unicode MS" w:cs="Tahoma"/>
          <w:i/>
        </w:rPr>
        <w:t xml:space="preserve">l’activité 1 de la </w:t>
      </w:r>
      <w:r w:rsidR="00CF3369">
        <w:rPr>
          <w:rFonts w:eastAsia="Arial Unicode MS" w:cs="Tahoma"/>
          <w:i/>
        </w:rPr>
        <w:t>fiche apprenant.</w:t>
      </w:r>
      <w:r>
        <w:rPr>
          <w:rFonts w:eastAsia="Arial Unicode MS" w:cs="Tahoma"/>
          <w:i/>
        </w:rPr>
        <w:t xml:space="preserve"> À l’aide de la vidéo,</w:t>
      </w:r>
      <w:r w:rsidR="007440EB">
        <w:rPr>
          <w:rFonts w:eastAsia="Arial Unicode MS" w:cs="Tahoma"/>
          <w:i/>
        </w:rPr>
        <w:t xml:space="preserve"> </w:t>
      </w:r>
      <w:r w:rsidR="00006006">
        <w:rPr>
          <w:rFonts w:eastAsia="Arial Unicode MS" w:cs="Tahoma"/>
          <w:i/>
        </w:rPr>
        <w:t xml:space="preserve">soulignez </w:t>
      </w:r>
      <w:r w:rsidR="00576814">
        <w:rPr>
          <w:rFonts w:eastAsia="Arial Unicode MS" w:cs="Tahoma"/>
          <w:i/>
        </w:rPr>
        <w:t xml:space="preserve">la bonne proposition </w:t>
      </w:r>
      <w:r w:rsidR="00D140C0">
        <w:rPr>
          <w:rFonts w:eastAsia="Arial Unicode MS" w:cs="Tahoma"/>
          <w:i/>
        </w:rPr>
        <w:t>pour chaque phrase</w:t>
      </w:r>
      <w:r w:rsidR="00CF3369">
        <w:rPr>
          <w:rFonts w:eastAsia="Arial Unicode MS" w:cs="Tahoma"/>
          <w:i/>
          <w:iCs/>
        </w:rPr>
        <w:t xml:space="preserve">. </w:t>
      </w:r>
      <w:r w:rsidR="006E08A6" w:rsidRPr="00EB2585">
        <w:t xml:space="preserve">Demander aux </w:t>
      </w:r>
      <w:proofErr w:type="spellStart"/>
      <w:r w:rsidR="006E08A6" w:rsidRPr="00EB2585">
        <w:t>apprenant·e·s</w:t>
      </w:r>
      <w:proofErr w:type="spellEnd"/>
      <w:r w:rsidR="006E08A6" w:rsidRPr="00EB2585">
        <w:t xml:space="preserve"> de comparer leur réponse avec leur </w:t>
      </w:r>
      <w:proofErr w:type="spellStart"/>
      <w:r w:rsidR="006E08A6" w:rsidRPr="00EB2585">
        <w:t>voisin</w:t>
      </w:r>
      <w:r w:rsidR="00F4045E">
        <w:t>·e</w:t>
      </w:r>
      <w:proofErr w:type="spellEnd"/>
      <w:r w:rsidR="006E08A6" w:rsidRPr="00EB2585">
        <w:t xml:space="preserve"> puis mettre en commun</w:t>
      </w:r>
      <w:r w:rsidR="006E08A6">
        <w:rPr>
          <w:i/>
          <w:iCs/>
        </w:rPr>
        <w:t>.</w:t>
      </w:r>
    </w:p>
    <w:p w14:paraId="1D3CC0B9" w14:textId="77777777" w:rsidR="00EA75F6" w:rsidRPr="00A84533" w:rsidRDefault="00EA75F6" w:rsidP="00EA75F6">
      <w:pPr>
        <w:rPr>
          <w:sz w:val="10"/>
          <w:szCs w:val="10"/>
        </w:rPr>
      </w:pPr>
    </w:p>
    <w:p w14:paraId="3EBA3DFE" w14:textId="77777777" w:rsidR="005C2673" w:rsidRPr="00A577FE" w:rsidRDefault="00EA75F6" w:rsidP="00EA75F6">
      <w:pPr>
        <w:rPr>
          <w:b/>
          <w:sz w:val="18"/>
          <w:szCs w:val="18"/>
        </w:rPr>
      </w:pPr>
      <w:r w:rsidRPr="00F64DB3">
        <w:rPr>
          <w:b/>
          <w:sz w:val="18"/>
          <w:szCs w:val="18"/>
        </w:rPr>
        <w:t>Pistes de correction / Corrigé</w:t>
      </w:r>
      <w:r>
        <w:rPr>
          <w:b/>
          <w:sz w:val="18"/>
          <w:szCs w:val="18"/>
        </w:rPr>
        <w:t>s</w:t>
      </w:r>
      <w:r w:rsidRPr="00F64DB3">
        <w:rPr>
          <w:b/>
          <w:sz w:val="18"/>
          <w:szCs w:val="18"/>
        </w:rPr>
        <w:t> :</w:t>
      </w:r>
    </w:p>
    <w:p w14:paraId="344E38A4" w14:textId="77777777" w:rsidR="00A84533" w:rsidRDefault="00A84533" w:rsidP="00DC7F17">
      <w:pPr>
        <w:rPr>
          <w:sz w:val="18"/>
          <w:szCs w:val="18"/>
        </w:rPr>
        <w:sectPr w:rsidR="00A84533" w:rsidSect="007A5C4B">
          <w:type w:val="continuous"/>
          <w:pgSz w:w="11900" w:h="16840"/>
          <w:pgMar w:top="1417" w:right="1134" w:bottom="1134" w:left="1134" w:header="708" w:footer="578" w:gutter="0"/>
          <w:cols w:space="708"/>
          <w:docGrid w:linePitch="360"/>
        </w:sectPr>
      </w:pPr>
    </w:p>
    <w:p w14:paraId="09E90960" w14:textId="461BD1D8" w:rsidR="00415F7C" w:rsidRPr="00A84533" w:rsidRDefault="00DC7F17" w:rsidP="00DC7F17">
      <w:pPr>
        <w:rPr>
          <w:sz w:val="18"/>
          <w:szCs w:val="18"/>
        </w:rPr>
      </w:pPr>
      <w:r w:rsidRPr="00A84533">
        <w:rPr>
          <w:sz w:val="18"/>
          <w:szCs w:val="18"/>
        </w:rPr>
        <w:lastRenderedPageBreak/>
        <w:t>1.</w:t>
      </w:r>
      <w:r w:rsidR="00B85AD4" w:rsidRPr="00A84533">
        <w:rPr>
          <w:sz w:val="18"/>
          <w:szCs w:val="18"/>
        </w:rPr>
        <w:t xml:space="preserve"> </w:t>
      </w:r>
      <w:proofErr w:type="spellStart"/>
      <w:r w:rsidR="00D81314" w:rsidRPr="00A84533">
        <w:rPr>
          <w:sz w:val="18"/>
          <w:szCs w:val="18"/>
        </w:rPr>
        <w:t>Fatema</w:t>
      </w:r>
      <w:proofErr w:type="spellEnd"/>
      <w:r w:rsidR="00D81314" w:rsidRPr="00A84533">
        <w:rPr>
          <w:sz w:val="18"/>
          <w:szCs w:val="18"/>
        </w:rPr>
        <w:t xml:space="preserve"> Hal est </w:t>
      </w:r>
      <w:r w:rsidR="00D81314" w:rsidRPr="00A84533">
        <w:rPr>
          <w:i/>
          <w:sz w:val="18"/>
          <w:szCs w:val="18"/>
        </w:rPr>
        <w:t>une cheffe cuisinière.</w:t>
      </w:r>
    </w:p>
    <w:p w14:paraId="4C196205" w14:textId="5BDC0E9A" w:rsidR="00415F7C" w:rsidRPr="00A84533" w:rsidRDefault="00B85AD4" w:rsidP="00DC7F17">
      <w:pPr>
        <w:rPr>
          <w:i/>
          <w:iCs/>
          <w:sz w:val="18"/>
          <w:szCs w:val="18"/>
        </w:rPr>
      </w:pPr>
      <w:r w:rsidRPr="00A84533">
        <w:rPr>
          <w:sz w:val="18"/>
          <w:szCs w:val="18"/>
        </w:rPr>
        <w:t>2.</w:t>
      </w:r>
      <w:r w:rsidRPr="00A84533">
        <w:rPr>
          <w:i/>
          <w:iCs/>
          <w:sz w:val="18"/>
          <w:szCs w:val="18"/>
        </w:rPr>
        <w:t xml:space="preserve"> </w:t>
      </w:r>
      <w:r w:rsidR="00D81314" w:rsidRPr="00A84533">
        <w:rPr>
          <w:sz w:val="18"/>
          <w:szCs w:val="18"/>
        </w:rPr>
        <w:t xml:space="preserve">Elle va préparer une recette de </w:t>
      </w:r>
      <w:r w:rsidR="00D81314" w:rsidRPr="00A84533">
        <w:rPr>
          <w:i/>
          <w:iCs/>
          <w:sz w:val="18"/>
          <w:szCs w:val="18"/>
        </w:rPr>
        <w:t>tajine de boulettes</w:t>
      </w:r>
      <w:r w:rsidR="00D81314" w:rsidRPr="00A84533">
        <w:rPr>
          <w:sz w:val="18"/>
          <w:szCs w:val="18"/>
        </w:rPr>
        <w:t>.</w:t>
      </w:r>
    </w:p>
    <w:p w14:paraId="04D231DC" w14:textId="7EE009B0" w:rsidR="00415F7C" w:rsidRPr="00A84533" w:rsidRDefault="00DC7F17" w:rsidP="00DC7F17">
      <w:pPr>
        <w:rPr>
          <w:sz w:val="18"/>
          <w:szCs w:val="18"/>
        </w:rPr>
      </w:pPr>
      <w:r w:rsidRPr="00A84533">
        <w:rPr>
          <w:sz w:val="18"/>
          <w:szCs w:val="18"/>
        </w:rPr>
        <w:t>3.</w:t>
      </w:r>
      <w:r w:rsidR="00B85AD4" w:rsidRPr="00A84533">
        <w:rPr>
          <w:sz w:val="18"/>
          <w:szCs w:val="18"/>
        </w:rPr>
        <w:t xml:space="preserve"> </w:t>
      </w:r>
      <w:r w:rsidR="00D81314" w:rsidRPr="00A84533">
        <w:rPr>
          <w:sz w:val="18"/>
          <w:szCs w:val="18"/>
        </w:rPr>
        <w:t xml:space="preserve">Olivier </w:t>
      </w:r>
      <w:proofErr w:type="spellStart"/>
      <w:r w:rsidR="00D81314" w:rsidRPr="00A84533">
        <w:rPr>
          <w:sz w:val="18"/>
          <w:szCs w:val="18"/>
        </w:rPr>
        <w:t>Roellinger</w:t>
      </w:r>
      <w:proofErr w:type="spellEnd"/>
      <w:r w:rsidR="00D81314" w:rsidRPr="00A84533">
        <w:rPr>
          <w:sz w:val="18"/>
          <w:szCs w:val="18"/>
        </w:rPr>
        <w:t xml:space="preserve"> est cuisinier à Cancale et compositeur d’épices à </w:t>
      </w:r>
      <w:r w:rsidR="00D81314" w:rsidRPr="00A84533">
        <w:rPr>
          <w:i/>
          <w:iCs/>
          <w:sz w:val="18"/>
          <w:szCs w:val="18"/>
        </w:rPr>
        <w:t>Paris.</w:t>
      </w:r>
    </w:p>
    <w:p w14:paraId="238819DE" w14:textId="096E428F" w:rsidR="00F55C91" w:rsidRPr="00A84533" w:rsidRDefault="00DC7F17" w:rsidP="00F55C91">
      <w:pPr>
        <w:rPr>
          <w:i/>
          <w:iCs/>
          <w:sz w:val="18"/>
          <w:szCs w:val="18"/>
        </w:rPr>
      </w:pPr>
      <w:r w:rsidRPr="00A84533">
        <w:rPr>
          <w:sz w:val="18"/>
          <w:szCs w:val="18"/>
        </w:rPr>
        <w:lastRenderedPageBreak/>
        <w:t>4.</w:t>
      </w:r>
      <w:r w:rsidR="00C43F63" w:rsidRPr="00A84533">
        <w:rPr>
          <w:sz w:val="18"/>
          <w:szCs w:val="18"/>
        </w:rPr>
        <w:t xml:space="preserve"> </w:t>
      </w:r>
      <w:proofErr w:type="spellStart"/>
      <w:r w:rsidR="00D81314" w:rsidRPr="00A84533">
        <w:rPr>
          <w:sz w:val="18"/>
          <w:szCs w:val="18"/>
        </w:rPr>
        <w:t>Fatema</w:t>
      </w:r>
      <w:proofErr w:type="spellEnd"/>
      <w:r w:rsidR="00D81314" w:rsidRPr="00A84533">
        <w:rPr>
          <w:sz w:val="18"/>
          <w:szCs w:val="18"/>
        </w:rPr>
        <w:t xml:space="preserve"> </w:t>
      </w:r>
      <w:r w:rsidR="00D81314" w:rsidRPr="00A84533">
        <w:rPr>
          <w:i/>
          <w:iCs/>
          <w:sz w:val="18"/>
          <w:szCs w:val="18"/>
        </w:rPr>
        <w:t xml:space="preserve">achète </w:t>
      </w:r>
      <w:r w:rsidR="00D81314" w:rsidRPr="00A84533">
        <w:rPr>
          <w:sz w:val="18"/>
          <w:szCs w:val="18"/>
        </w:rPr>
        <w:t xml:space="preserve">ses épices à Olivier </w:t>
      </w:r>
      <w:proofErr w:type="spellStart"/>
      <w:r w:rsidR="00D81314" w:rsidRPr="00A84533">
        <w:rPr>
          <w:sz w:val="18"/>
          <w:szCs w:val="18"/>
        </w:rPr>
        <w:t>Roellinger</w:t>
      </w:r>
      <w:proofErr w:type="spellEnd"/>
      <w:r w:rsidR="00D81314" w:rsidRPr="00A84533">
        <w:rPr>
          <w:sz w:val="18"/>
          <w:szCs w:val="18"/>
        </w:rPr>
        <w:t>.</w:t>
      </w:r>
    </w:p>
    <w:p w14:paraId="0C537D37" w14:textId="540A2467" w:rsidR="00B83FCC" w:rsidRPr="00A84533" w:rsidRDefault="00B83FCC" w:rsidP="00F55C91">
      <w:pPr>
        <w:rPr>
          <w:i/>
          <w:iCs/>
          <w:sz w:val="18"/>
          <w:szCs w:val="18"/>
        </w:rPr>
      </w:pPr>
      <w:r w:rsidRPr="00A84533">
        <w:rPr>
          <w:sz w:val="18"/>
          <w:szCs w:val="18"/>
        </w:rPr>
        <w:t xml:space="preserve">5. </w:t>
      </w:r>
      <w:r w:rsidR="00F46DDA" w:rsidRPr="00A84533">
        <w:rPr>
          <w:sz w:val="18"/>
          <w:szCs w:val="18"/>
        </w:rPr>
        <w:t>Dans</w:t>
      </w:r>
      <w:r w:rsidR="00D81314" w:rsidRPr="00A84533">
        <w:rPr>
          <w:sz w:val="18"/>
          <w:szCs w:val="18"/>
        </w:rPr>
        <w:t xml:space="preserve"> sa recette, </w:t>
      </w:r>
      <w:proofErr w:type="spellStart"/>
      <w:r w:rsidR="00D81314" w:rsidRPr="00A84533">
        <w:rPr>
          <w:sz w:val="18"/>
          <w:szCs w:val="18"/>
        </w:rPr>
        <w:t>Fatema</w:t>
      </w:r>
      <w:proofErr w:type="spellEnd"/>
      <w:r w:rsidR="00D81314" w:rsidRPr="00A84533">
        <w:rPr>
          <w:sz w:val="18"/>
          <w:szCs w:val="18"/>
        </w:rPr>
        <w:t xml:space="preserve"> mélange la viande avec </w:t>
      </w:r>
      <w:r w:rsidR="00D81314" w:rsidRPr="00A84533">
        <w:rPr>
          <w:i/>
          <w:sz w:val="18"/>
          <w:szCs w:val="18"/>
        </w:rPr>
        <w:t>du ras el-</w:t>
      </w:r>
      <w:proofErr w:type="spellStart"/>
      <w:r w:rsidR="00D81314" w:rsidRPr="00A84533">
        <w:rPr>
          <w:i/>
          <w:sz w:val="18"/>
          <w:szCs w:val="18"/>
        </w:rPr>
        <w:t>hanout</w:t>
      </w:r>
      <w:proofErr w:type="spellEnd"/>
      <w:r w:rsidR="00D81314" w:rsidRPr="00A84533">
        <w:rPr>
          <w:sz w:val="18"/>
          <w:szCs w:val="18"/>
        </w:rPr>
        <w:t>.</w:t>
      </w:r>
    </w:p>
    <w:p w14:paraId="1CA2E2B2" w14:textId="77777777" w:rsidR="00A84533" w:rsidRDefault="00A84533" w:rsidP="00F55C91">
      <w:pPr>
        <w:sectPr w:rsidR="00A84533" w:rsidSect="007A5C4B">
          <w:type w:val="continuous"/>
          <w:pgSz w:w="11900" w:h="16840"/>
          <w:pgMar w:top="1417" w:right="1134" w:bottom="1134" w:left="1134" w:header="708" w:footer="578" w:gutter="0"/>
          <w:cols w:num="2" w:space="708"/>
          <w:docGrid w:linePitch="360"/>
        </w:sectPr>
      </w:pPr>
    </w:p>
    <w:p w14:paraId="4AF3F904" w14:textId="37DFB801" w:rsidR="004E7598" w:rsidRDefault="004E7598" w:rsidP="00F55C91"/>
    <w:p w14:paraId="0CA4E200" w14:textId="5A18D408" w:rsidR="00FA1FE7" w:rsidRDefault="003E1BF7" w:rsidP="00FA1FE7">
      <w:pPr>
        <w:pStyle w:val="Titre2"/>
      </w:pPr>
      <w:bookmarkStart w:id="7" w:name="_Toc93935686"/>
      <w:r>
        <w:rPr>
          <w:rFonts w:cs="Tahoma"/>
        </w:rPr>
        <w:t>J</w:t>
      </w:r>
      <w:r w:rsidR="003C2A04">
        <w:rPr>
          <w:rFonts w:cs="Tahoma"/>
        </w:rPr>
        <w:t>’identifie des gestes professionnels</w:t>
      </w:r>
      <w:bookmarkEnd w:id="7"/>
    </w:p>
    <w:p w14:paraId="2C7EE1C8" w14:textId="0B6E07F5" w:rsidR="006C0EC2" w:rsidRDefault="0043394C" w:rsidP="008E76C4">
      <w:pPr>
        <w:pStyle w:val="Titre3"/>
      </w:pPr>
      <w:bookmarkStart w:id="8" w:name="_Toc93935687"/>
      <w:r>
        <w:rPr>
          <w:rFonts w:cs="Tahoma"/>
        </w:rPr>
        <w:t>Repérer</w:t>
      </w:r>
      <w:r w:rsidR="00BE6DAD">
        <w:rPr>
          <w:rFonts w:cs="Tahoma"/>
        </w:rPr>
        <w:t xml:space="preserve"> </w:t>
      </w:r>
      <w:r w:rsidR="00E6703D">
        <w:rPr>
          <w:rFonts w:cs="Tahoma"/>
        </w:rPr>
        <w:t>l</w:t>
      </w:r>
      <w:r w:rsidR="00BE6DAD">
        <w:rPr>
          <w:rFonts w:cs="Tahoma"/>
        </w:rPr>
        <w:t xml:space="preserve">es </w:t>
      </w:r>
      <w:r w:rsidR="006E08A6">
        <w:rPr>
          <w:rFonts w:cs="Tahoma"/>
        </w:rPr>
        <w:t>étapes d’une recette</w:t>
      </w:r>
      <w:r w:rsidR="00DD31CA">
        <w:rPr>
          <w:rFonts w:cs="Tahoma"/>
        </w:rPr>
        <w:t xml:space="preserve"> (activité 2)</w:t>
      </w:r>
      <w:bookmarkEnd w:id="8"/>
    </w:p>
    <w:p w14:paraId="1AA88FF3" w14:textId="13706AEE" w:rsidR="000B496A" w:rsidRPr="000B496A" w:rsidRDefault="000B496A" w:rsidP="00FA1FE7">
      <w:pPr>
        <w:pStyle w:val="Infosactivit"/>
        <w:rPr>
          <w:rFonts w:eastAsia="Arial Unicode MS"/>
        </w:rPr>
      </w:pPr>
      <w:r w:rsidRPr="000B496A">
        <w:rPr>
          <w:b/>
        </w:rPr>
        <w:t xml:space="preserve">Compréhension </w:t>
      </w:r>
      <w:r w:rsidR="002F438A">
        <w:rPr>
          <w:b/>
        </w:rPr>
        <w:t>audiovisuelle</w:t>
      </w:r>
      <w:r w:rsidR="00FA1FE7">
        <w:rPr>
          <w:b/>
        </w:rPr>
        <w:t xml:space="preserve"> </w:t>
      </w:r>
      <w:r w:rsidR="005F575A">
        <w:t>–</w:t>
      </w:r>
      <w:r w:rsidRPr="005F575A">
        <w:t xml:space="preserve"> </w:t>
      </w:r>
      <w:r w:rsidR="005F575A">
        <w:t>individuel</w:t>
      </w:r>
      <w:r w:rsidR="00FA1FE7">
        <w:t xml:space="preserve"> </w:t>
      </w:r>
      <w:r>
        <w:t xml:space="preserve">– </w:t>
      </w:r>
      <w:r w:rsidR="00A85DAC">
        <w:t xml:space="preserve">10 </w:t>
      </w:r>
      <w:r>
        <w:t>min</w:t>
      </w:r>
      <w:r w:rsidR="00FA1FE7">
        <w:t xml:space="preserve"> (supports : vidéo</w:t>
      </w:r>
      <w:r w:rsidR="00EA75F6">
        <w:t>, fiche apprenant</w:t>
      </w:r>
      <w:r w:rsidR="00FA1FE7">
        <w:t>)</w:t>
      </w:r>
    </w:p>
    <w:p w14:paraId="4FA70C08" w14:textId="337DB5FF" w:rsidR="00B63F65" w:rsidRDefault="00B63F65" w:rsidP="00B63F65">
      <w:r>
        <w:rPr>
          <w:rFonts w:eastAsia="Arial Unicode MS" w:cs="Tahoma"/>
        </w:rPr>
        <w:t xml:space="preserve">Montrer la vidéo </w:t>
      </w:r>
      <w:r w:rsidRPr="004B10D0">
        <w:rPr>
          <w:rFonts w:eastAsia="Arial Unicode MS" w:cs="Tahoma"/>
          <w:u w:val="single"/>
        </w:rPr>
        <w:t>avec le son</w:t>
      </w:r>
      <w:r>
        <w:rPr>
          <w:rFonts w:eastAsia="Arial Unicode MS" w:cs="Tahoma"/>
        </w:rPr>
        <w:t xml:space="preserve">, de </w:t>
      </w:r>
      <w:r w:rsidR="00F96876">
        <w:rPr>
          <w:rFonts w:eastAsia="Arial Unicode MS" w:cs="Tahoma"/>
        </w:rPr>
        <w:t xml:space="preserve">1’26 </w:t>
      </w:r>
      <w:r>
        <w:rPr>
          <w:rFonts w:eastAsia="Arial Unicode MS" w:cs="Tahoma"/>
        </w:rPr>
        <w:t xml:space="preserve">à </w:t>
      </w:r>
      <w:r w:rsidR="00F96876">
        <w:rPr>
          <w:rFonts w:eastAsia="Arial Unicode MS" w:cs="Tahoma"/>
        </w:rPr>
        <w:t>2’39</w:t>
      </w:r>
      <w:r>
        <w:rPr>
          <w:rFonts w:eastAsia="Arial Unicode MS" w:cs="Tahoma"/>
        </w:rPr>
        <w:t>.</w:t>
      </w:r>
      <w:r w:rsidR="007675FF">
        <w:rPr>
          <w:rFonts w:eastAsia="Arial Unicode MS" w:cs="Tahoma"/>
        </w:rPr>
        <w:t xml:space="preserve"> </w:t>
      </w:r>
      <w:r w:rsidR="006E08A6">
        <w:rPr>
          <w:rFonts w:eastAsia="Arial Unicode MS" w:cs="Tahoma"/>
        </w:rPr>
        <w:t>Deux visionnages de la vidéo peuvent être nécessaires</w:t>
      </w:r>
      <w:r w:rsidR="007675FF">
        <w:rPr>
          <w:rFonts w:eastAsia="Arial Unicode MS" w:cs="Tahoma"/>
        </w:rPr>
        <w:t>.</w:t>
      </w:r>
    </w:p>
    <w:p w14:paraId="568575EE" w14:textId="28E7B2F1" w:rsidR="00EA75F6" w:rsidRDefault="006F3427" w:rsidP="00EA75F6">
      <w:pPr>
        <w:rPr>
          <w:i/>
          <w:iCs/>
        </w:rPr>
      </w:pPr>
      <w:r w:rsidRPr="007675FF">
        <w:rPr>
          <w:i/>
          <w:iCs/>
        </w:rPr>
        <w:t xml:space="preserve">Regardez </w:t>
      </w:r>
      <w:r w:rsidR="00D831DF">
        <w:rPr>
          <w:i/>
          <w:iCs/>
        </w:rPr>
        <w:t xml:space="preserve">attentivement </w:t>
      </w:r>
      <w:r w:rsidR="007675FF" w:rsidRPr="007675FF">
        <w:rPr>
          <w:i/>
          <w:iCs/>
        </w:rPr>
        <w:t>cet extr</w:t>
      </w:r>
      <w:r w:rsidR="007675FF">
        <w:rPr>
          <w:i/>
          <w:iCs/>
        </w:rPr>
        <w:t>ait</w:t>
      </w:r>
      <w:r w:rsidR="008A67FC">
        <w:rPr>
          <w:i/>
          <w:iCs/>
        </w:rPr>
        <w:t xml:space="preserve">. </w:t>
      </w:r>
      <w:proofErr w:type="spellStart"/>
      <w:r w:rsidR="008A67FC">
        <w:rPr>
          <w:i/>
          <w:iCs/>
        </w:rPr>
        <w:t>F</w:t>
      </w:r>
      <w:r w:rsidR="0051558E">
        <w:rPr>
          <w:i/>
          <w:iCs/>
        </w:rPr>
        <w:t>atema</w:t>
      </w:r>
      <w:proofErr w:type="spellEnd"/>
      <w:r w:rsidR="0051558E">
        <w:rPr>
          <w:i/>
          <w:iCs/>
        </w:rPr>
        <w:t xml:space="preserve"> </w:t>
      </w:r>
      <w:r w:rsidR="008A67FC">
        <w:rPr>
          <w:i/>
          <w:iCs/>
        </w:rPr>
        <w:t>Hal réalise une recette</w:t>
      </w:r>
      <w:r w:rsidR="008A67FC">
        <w:rPr>
          <w:rFonts w:eastAsia="Arial Unicode MS" w:cs="Tahoma"/>
          <w:i/>
          <w:iCs/>
        </w:rPr>
        <w:t xml:space="preserve"> : </w:t>
      </w:r>
      <w:r w:rsidR="00734F1A">
        <w:rPr>
          <w:i/>
          <w:iCs/>
        </w:rPr>
        <w:t xml:space="preserve">associez </w:t>
      </w:r>
      <w:r w:rsidR="00B36D86">
        <w:rPr>
          <w:i/>
          <w:iCs/>
        </w:rPr>
        <w:t xml:space="preserve">les images </w:t>
      </w:r>
      <w:r w:rsidR="008A67FC">
        <w:rPr>
          <w:i/>
          <w:iCs/>
        </w:rPr>
        <w:t>à ses</w:t>
      </w:r>
      <w:r w:rsidR="00B36D86">
        <w:rPr>
          <w:i/>
          <w:iCs/>
        </w:rPr>
        <w:t xml:space="preserve"> actions</w:t>
      </w:r>
      <w:r w:rsidR="008A67FC">
        <w:rPr>
          <w:i/>
          <w:iCs/>
        </w:rPr>
        <w:t>.</w:t>
      </w:r>
    </w:p>
    <w:p w14:paraId="4DA1E960" w14:textId="31EF7723" w:rsidR="00F4045E" w:rsidRPr="00F4045E" w:rsidRDefault="00F4045E" w:rsidP="00EA75F6">
      <w:r w:rsidRPr="003F4E01">
        <w:rPr>
          <w:rFonts w:eastAsia="Arial Unicode MS" w:cs="Tahoma"/>
        </w:rPr>
        <w:t>Mettre en commun.</w:t>
      </w:r>
    </w:p>
    <w:p w14:paraId="590A224C" w14:textId="77777777" w:rsidR="00EA75F6" w:rsidRPr="00A84533" w:rsidRDefault="00EA75F6" w:rsidP="00EA75F6">
      <w:pPr>
        <w:rPr>
          <w:sz w:val="10"/>
          <w:szCs w:val="10"/>
        </w:rPr>
      </w:pPr>
    </w:p>
    <w:p w14:paraId="74D29A98" w14:textId="77777777" w:rsidR="00EA75F6" w:rsidRDefault="00EA75F6" w:rsidP="00EA75F6">
      <w:pPr>
        <w:rPr>
          <w:b/>
          <w:sz w:val="18"/>
          <w:szCs w:val="18"/>
        </w:rPr>
      </w:pPr>
      <w:r w:rsidRPr="00F64DB3">
        <w:rPr>
          <w:b/>
          <w:sz w:val="18"/>
          <w:szCs w:val="18"/>
        </w:rPr>
        <w:t>Pistes de correction / Corrigé</w:t>
      </w:r>
      <w:r>
        <w:rPr>
          <w:b/>
          <w:sz w:val="18"/>
          <w:szCs w:val="18"/>
        </w:rPr>
        <w:t>s</w:t>
      </w:r>
      <w:r w:rsidRPr="00F64DB3">
        <w:rPr>
          <w:b/>
          <w:sz w:val="18"/>
          <w:szCs w:val="18"/>
        </w:rPr>
        <w:t> :</w:t>
      </w:r>
    </w:p>
    <w:p w14:paraId="4F3A6C9F" w14:textId="77777777" w:rsidR="00A84533" w:rsidRDefault="00A84533" w:rsidP="00EA75F6">
      <w:pPr>
        <w:rPr>
          <w:bCs/>
          <w:sz w:val="18"/>
          <w:szCs w:val="18"/>
        </w:rPr>
        <w:sectPr w:rsidR="00A84533" w:rsidSect="00A84533">
          <w:type w:val="continuous"/>
          <w:pgSz w:w="11900" w:h="16840"/>
          <w:pgMar w:top="1417" w:right="1134" w:bottom="1134" w:left="1134" w:header="708" w:footer="802" w:gutter="0"/>
          <w:cols w:space="708"/>
          <w:docGrid w:linePitch="360"/>
        </w:sectPr>
      </w:pPr>
    </w:p>
    <w:p w14:paraId="4E81A304" w14:textId="54D01ECC" w:rsidR="00D831DF" w:rsidRDefault="00D831DF" w:rsidP="00EA75F6">
      <w:pPr>
        <w:rPr>
          <w:bCs/>
          <w:sz w:val="18"/>
          <w:szCs w:val="18"/>
        </w:rPr>
      </w:pPr>
      <w:r>
        <w:rPr>
          <w:bCs/>
          <w:sz w:val="18"/>
          <w:szCs w:val="18"/>
        </w:rPr>
        <w:lastRenderedPageBreak/>
        <w:t xml:space="preserve">1. </w:t>
      </w:r>
      <w:r w:rsidR="00225AD8">
        <w:rPr>
          <w:bCs/>
          <w:sz w:val="18"/>
          <w:szCs w:val="18"/>
        </w:rPr>
        <w:t>c</w:t>
      </w:r>
    </w:p>
    <w:p w14:paraId="5E57BC93" w14:textId="77777777" w:rsidR="00865D58" w:rsidRDefault="00865D58" w:rsidP="00EA75F6">
      <w:pPr>
        <w:rPr>
          <w:bCs/>
          <w:sz w:val="18"/>
          <w:szCs w:val="18"/>
        </w:rPr>
      </w:pPr>
      <w:r>
        <w:rPr>
          <w:bCs/>
          <w:sz w:val="18"/>
          <w:szCs w:val="18"/>
        </w:rPr>
        <w:t xml:space="preserve">2. </w:t>
      </w:r>
      <w:r w:rsidR="00B36D86">
        <w:rPr>
          <w:bCs/>
          <w:sz w:val="18"/>
          <w:szCs w:val="18"/>
        </w:rPr>
        <w:t>a</w:t>
      </w:r>
    </w:p>
    <w:p w14:paraId="66EA315C" w14:textId="56309C0E" w:rsidR="008F27FB" w:rsidRDefault="008F27FB" w:rsidP="00EA75F6">
      <w:pPr>
        <w:rPr>
          <w:bCs/>
          <w:sz w:val="18"/>
          <w:szCs w:val="18"/>
        </w:rPr>
      </w:pPr>
      <w:r>
        <w:rPr>
          <w:bCs/>
          <w:sz w:val="18"/>
          <w:szCs w:val="18"/>
        </w:rPr>
        <w:lastRenderedPageBreak/>
        <w:t>3.</w:t>
      </w:r>
      <w:r w:rsidR="00F83909">
        <w:rPr>
          <w:bCs/>
          <w:sz w:val="18"/>
          <w:szCs w:val="18"/>
        </w:rPr>
        <w:t xml:space="preserve"> </w:t>
      </w:r>
      <w:r w:rsidR="00AC36DE">
        <w:rPr>
          <w:bCs/>
          <w:sz w:val="18"/>
          <w:szCs w:val="18"/>
        </w:rPr>
        <w:t>e</w:t>
      </w:r>
    </w:p>
    <w:p w14:paraId="41748E15" w14:textId="21DFA871" w:rsidR="00DB72B4" w:rsidRDefault="00D37CFE" w:rsidP="00B36D86">
      <w:pPr>
        <w:rPr>
          <w:bCs/>
          <w:sz w:val="18"/>
          <w:szCs w:val="18"/>
        </w:rPr>
      </w:pPr>
      <w:r>
        <w:rPr>
          <w:bCs/>
          <w:sz w:val="18"/>
          <w:szCs w:val="18"/>
        </w:rPr>
        <w:t>4.</w:t>
      </w:r>
      <w:r w:rsidR="002F68B6" w:rsidRPr="002F68B6">
        <w:rPr>
          <w:bCs/>
          <w:sz w:val="18"/>
          <w:szCs w:val="18"/>
        </w:rPr>
        <w:t xml:space="preserve"> </w:t>
      </w:r>
      <w:r w:rsidR="00FC7F27">
        <w:rPr>
          <w:bCs/>
          <w:sz w:val="18"/>
          <w:szCs w:val="18"/>
        </w:rPr>
        <w:t>b</w:t>
      </w:r>
    </w:p>
    <w:p w14:paraId="0BC2E9A8" w14:textId="21A7C589" w:rsidR="007D3D94" w:rsidRDefault="007D3D94" w:rsidP="00B36D86">
      <w:pPr>
        <w:rPr>
          <w:bCs/>
          <w:sz w:val="18"/>
          <w:szCs w:val="18"/>
        </w:rPr>
      </w:pPr>
      <w:r>
        <w:rPr>
          <w:bCs/>
          <w:sz w:val="18"/>
          <w:szCs w:val="18"/>
        </w:rPr>
        <w:lastRenderedPageBreak/>
        <w:t>5.</w:t>
      </w:r>
      <w:r w:rsidR="00225AD8">
        <w:rPr>
          <w:bCs/>
          <w:sz w:val="18"/>
          <w:szCs w:val="18"/>
        </w:rPr>
        <w:t xml:space="preserve"> </w:t>
      </w:r>
      <w:r w:rsidR="00FC7F27">
        <w:rPr>
          <w:bCs/>
          <w:sz w:val="18"/>
          <w:szCs w:val="18"/>
        </w:rPr>
        <w:t>f</w:t>
      </w:r>
    </w:p>
    <w:p w14:paraId="214E88FE" w14:textId="322652F4" w:rsidR="00225AD8" w:rsidRPr="00DB72B4" w:rsidRDefault="00225AD8" w:rsidP="00B36D86">
      <w:pPr>
        <w:rPr>
          <w:bCs/>
          <w:sz w:val="18"/>
          <w:szCs w:val="18"/>
        </w:rPr>
      </w:pPr>
      <w:r>
        <w:rPr>
          <w:bCs/>
          <w:sz w:val="18"/>
          <w:szCs w:val="18"/>
        </w:rPr>
        <w:t xml:space="preserve">6. </w:t>
      </w:r>
      <w:r w:rsidR="00FC7F27">
        <w:rPr>
          <w:bCs/>
          <w:sz w:val="18"/>
          <w:szCs w:val="18"/>
        </w:rPr>
        <w:t>d</w:t>
      </w:r>
    </w:p>
    <w:p w14:paraId="56578CBE" w14:textId="77777777" w:rsidR="00A84533" w:rsidRDefault="00A84533" w:rsidP="005D3965">
      <w:pPr>
        <w:pStyle w:val="Titre2"/>
        <w:rPr>
          <w:rFonts w:cs="Tahoma"/>
          <w:sz w:val="20"/>
          <w:szCs w:val="20"/>
        </w:rPr>
        <w:sectPr w:rsidR="00A84533" w:rsidSect="00A84533">
          <w:type w:val="continuous"/>
          <w:pgSz w:w="11900" w:h="16840"/>
          <w:pgMar w:top="1417" w:right="1134" w:bottom="1134" w:left="1134" w:header="708" w:footer="802" w:gutter="0"/>
          <w:cols w:num="3" w:space="140"/>
          <w:docGrid w:linePitch="360"/>
        </w:sectPr>
      </w:pPr>
    </w:p>
    <w:p w14:paraId="2F7B988B" w14:textId="0F65FAEA" w:rsidR="00DB72B4" w:rsidRPr="00A84533" w:rsidRDefault="00DB72B4" w:rsidP="005D3965">
      <w:pPr>
        <w:pStyle w:val="Titre2"/>
        <w:rPr>
          <w:rFonts w:cs="Tahoma"/>
          <w:sz w:val="20"/>
          <w:szCs w:val="20"/>
        </w:rPr>
      </w:pPr>
    </w:p>
    <w:p w14:paraId="3397C8F7" w14:textId="338F248C" w:rsidR="005D3965" w:rsidRPr="00EA1576" w:rsidRDefault="00751D4F" w:rsidP="00EA1576">
      <w:pPr>
        <w:pStyle w:val="Titre2"/>
        <w:rPr>
          <w:rFonts w:cs="Tahoma"/>
        </w:rPr>
      </w:pPr>
      <w:bookmarkStart w:id="9" w:name="_Toc93935688"/>
      <w:r>
        <w:rPr>
          <w:rFonts w:cs="Tahoma"/>
        </w:rPr>
        <w:t>J’</w:t>
      </w:r>
      <w:r w:rsidR="0028121A" w:rsidRPr="00EA1576">
        <w:rPr>
          <w:rFonts w:cs="Tahoma"/>
        </w:rPr>
        <w:t>apprends le français de la gastronomie</w:t>
      </w:r>
      <w:bookmarkEnd w:id="9"/>
    </w:p>
    <w:p w14:paraId="6105759C" w14:textId="77C14B33" w:rsidR="001667AC" w:rsidRDefault="0051558E" w:rsidP="001667AC">
      <w:pPr>
        <w:pStyle w:val="Titre3"/>
      </w:pPr>
      <w:bookmarkStart w:id="10" w:name="_Toc93935689"/>
      <w:r>
        <w:rPr>
          <w:rFonts w:cs="Tahoma"/>
        </w:rPr>
        <w:t>Découvrir un ingrédient : les épices</w:t>
      </w:r>
      <w:r w:rsidR="001667AC">
        <w:t xml:space="preserve"> (activité 3)</w:t>
      </w:r>
      <w:bookmarkEnd w:id="10"/>
    </w:p>
    <w:p w14:paraId="297DBF42" w14:textId="18DBF4E5" w:rsidR="001667AC" w:rsidRDefault="009A4D5F" w:rsidP="001667AC">
      <w:pPr>
        <w:pStyle w:val="Infosactivit"/>
      </w:pPr>
      <w:r>
        <w:rPr>
          <w:b/>
        </w:rPr>
        <w:t xml:space="preserve">Compréhension orale </w:t>
      </w:r>
      <w:r w:rsidR="001667AC">
        <w:t>–</w:t>
      </w:r>
      <w:r w:rsidR="001667AC" w:rsidRPr="005F575A">
        <w:t xml:space="preserve"> </w:t>
      </w:r>
      <w:r w:rsidR="005223FD">
        <w:t>binômes</w:t>
      </w:r>
      <w:r w:rsidR="001667AC">
        <w:t xml:space="preserve"> – </w:t>
      </w:r>
      <w:r w:rsidR="00A53E99">
        <w:t xml:space="preserve">10 </w:t>
      </w:r>
      <w:r w:rsidR="001667AC">
        <w:t>min (support : fiche apprenant, fiche matériel)</w:t>
      </w:r>
    </w:p>
    <w:p w14:paraId="581F1BCB" w14:textId="3F3E34A3" w:rsidR="001667AC" w:rsidRDefault="005223FD" w:rsidP="001667AC">
      <w:r>
        <w:rPr>
          <w:rFonts w:eastAsia="Arial Unicode MS" w:cs="Tahoma"/>
        </w:rPr>
        <w:t>Former des binômes puis d</w:t>
      </w:r>
      <w:r w:rsidR="0069498E">
        <w:rPr>
          <w:rFonts w:eastAsia="Arial Unicode MS" w:cs="Tahoma"/>
        </w:rPr>
        <w:t xml:space="preserve">emander aux </w:t>
      </w:r>
      <w:proofErr w:type="spellStart"/>
      <w:r w:rsidR="0069498E">
        <w:rPr>
          <w:rFonts w:eastAsia="Arial Unicode MS" w:cs="Tahoma"/>
        </w:rPr>
        <w:t>apprenant</w:t>
      </w:r>
      <w:r w:rsidR="00813C56">
        <w:rPr>
          <w:rFonts w:eastAsia="Arial Unicode MS" w:cs="Tahoma"/>
        </w:rPr>
        <w:t>·e·</w:t>
      </w:r>
      <w:r w:rsidR="0069498E">
        <w:rPr>
          <w:rFonts w:eastAsia="Arial Unicode MS" w:cs="Tahoma"/>
        </w:rPr>
        <w:t>s</w:t>
      </w:r>
      <w:proofErr w:type="spellEnd"/>
      <w:r w:rsidR="0069498E">
        <w:rPr>
          <w:rFonts w:eastAsia="Arial Unicode MS" w:cs="Tahoma"/>
        </w:rPr>
        <w:t xml:space="preserve"> de réaliser l’activité 3</w:t>
      </w:r>
      <w:r w:rsidR="001667AC">
        <w:rPr>
          <w:rFonts w:eastAsia="Arial Unicode MS" w:cs="Tahoma"/>
        </w:rPr>
        <w:t>.</w:t>
      </w:r>
      <w:r w:rsidR="00EA1576">
        <w:rPr>
          <w:rFonts w:eastAsia="Arial Unicode MS" w:cs="Tahoma"/>
        </w:rPr>
        <w:t xml:space="preserve"> Leur expliquer qu’on va se concentrer sur un des éléments clés de la recette </w:t>
      </w:r>
      <w:r w:rsidR="00AE3BDA">
        <w:rPr>
          <w:rFonts w:eastAsia="Arial Unicode MS" w:cs="Tahoma"/>
        </w:rPr>
        <w:t>du tajine</w:t>
      </w:r>
      <w:r w:rsidR="00EA1576">
        <w:rPr>
          <w:rFonts w:eastAsia="Arial Unicode MS" w:cs="Tahoma"/>
        </w:rPr>
        <w:t xml:space="preserve"> de veau : les épices</w:t>
      </w:r>
      <w:r w:rsidR="00AE3BDA">
        <w:rPr>
          <w:rFonts w:eastAsia="Arial Unicode MS" w:cs="Tahoma"/>
        </w:rPr>
        <w:t>.</w:t>
      </w:r>
      <w:r w:rsidR="004836B4">
        <w:rPr>
          <w:rFonts w:eastAsia="Arial Unicode MS" w:cs="Tahoma"/>
        </w:rPr>
        <w:t xml:space="preserve"> Montrer la vidéo </w:t>
      </w:r>
      <w:r w:rsidR="004836B4" w:rsidRPr="004B10D0">
        <w:rPr>
          <w:rFonts w:eastAsia="Arial Unicode MS" w:cs="Tahoma"/>
          <w:u w:val="single"/>
        </w:rPr>
        <w:t>avec le son</w:t>
      </w:r>
      <w:r w:rsidR="004836B4">
        <w:rPr>
          <w:rFonts w:eastAsia="Arial Unicode MS" w:cs="Tahoma"/>
        </w:rPr>
        <w:t xml:space="preserve">, de 0’20 à </w:t>
      </w:r>
      <w:r w:rsidR="0051558E">
        <w:rPr>
          <w:rFonts w:eastAsia="Arial Unicode MS" w:cs="Tahoma"/>
        </w:rPr>
        <w:t>1</w:t>
      </w:r>
      <w:r w:rsidR="004836B4">
        <w:rPr>
          <w:rFonts w:eastAsia="Arial Unicode MS" w:cs="Tahoma"/>
        </w:rPr>
        <w:t>’</w:t>
      </w:r>
      <w:r w:rsidR="0051558E">
        <w:rPr>
          <w:rFonts w:eastAsia="Arial Unicode MS" w:cs="Tahoma"/>
        </w:rPr>
        <w:t>05.</w:t>
      </w:r>
    </w:p>
    <w:p w14:paraId="3757F8D0" w14:textId="15CF48FE" w:rsidR="00FF03C7" w:rsidRDefault="00C0648E" w:rsidP="001667AC">
      <w:pPr>
        <w:rPr>
          <w:rFonts w:eastAsia="Arial Unicode MS" w:cs="Tahoma"/>
          <w:i/>
        </w:rPr>
      </w:pPr>
      <w:r>
        <w:rPr>
          <w:rFonts w:eastAsia="Arial Unicode MS" w:cs="Tahoma"/>
          <w:i/>
        </w:rPr>
        <w:t xml:space="preserve">Écoutez </w:t>
      </w:r>
      <w:r w:rsidR="0051558E">
        <w:rPr>
          <w:rFonts w:eastAsia="Arial Unicode MS" w:cs="Tahoma"/>
          <w:i/>
        </w:rPr>
        <w:t>la</w:t>
      </w:r>
      <w:r>
        <w:rPr>
          <w:rFonts w:eastAsia="Arial Unicode MS" w:cs="Tahoma"/>
          <w:i/>
        </w:rPr>
        <w:t xml:space="preserve"> vidéo</w:t>
      </w:r>
      <w:r w:rsidR="0051558E">
        <w:rPr>
          <w:rFonts w:eastAsia="Arial Unicode MS" w:cs="Tahoma"/>
          <w:i/>
        </w:rPr>
        <w:t xml:space="preserve"> </w:t>
      </w:r>
      <w:r>
        <w:rPr>
          <w:rFonts w:eastAsia="Arial Unicode MS" w:cs="Tahoma"/>
          <w:i/>
        </w:rPr>
        <w:t xml:space="preserve">et dîtes </w:t>
      </w:r>
      <w:r w:rsidR="003A1E40">
        <w:rPr>
          <w:rFonts w:eastAsia="Arial Unicode MS" w:cs="Tahoma"/>
          <w:i/>
        </w:rPr>
        <w:t xml:space="preserve">si les </w:t>
      </w:r>
      <w:r>
        <w:rPr>
          <w:rFonts w:eastAsia="Arial Unicode MS" w:cs="Tahoma"/>
          <w:i/>
        </w:rPr>
        <w:t xml:space="preserve">phrases </w:t>
      </w:r>
      <w:r w:rsidR="003A1E40">
        <w:rPr>
          <w:rFonts w:eastAsia="Arial Unicode MS" w:cs="Tahoma"/>
          <w:i/>
        </w:rPr>
        <w:t xml:space="preserve">dans le tableau sont </w:t>
      </w:r>
      <w:r w:rsidR="001E4775">
        <w:rPr>
          <w:rFonts w:eastAsia="Arial Unicode MS" w:cs="Tahoma"/>
          <w:i/>
        </w:rPr>
        <w:t>vraies ou fausses</w:t>
      </w:r>
      <w:r w:rsidR="001667AC">
        <w:rPr>
          <w:rFonts w:eastAsia="Arial Unicode MS" w:cs="Tahoma"/>
          <w:i/>
        </w:rPr>
        <w:t>.</w:t>
      </w:r>
      <w:r w:rsidR="001E4775">
        <w:rPr>
          <w:rFonts w:eastAsia="Arial Unicode MS" w:cs="Tahoma"/>
          <w:i/>
        </w:rPr>
        <w:t xml:space="preserve"> Corrigez les </w:t>
      </w:r>
      <w:r w:rsidR="0051558E">
        <w:rPr>
          <w:rFonts w:eastAsia="Arial Unicode MS" w:cs="Tahoma"/>
          <w:i/>
        </w:rPr>
        <w:t>propositions</w:t>
      </w:r>
      <w:r w:rsidR="001E4775">
        <w:rPr>
          <w:rFonts w:eastAsia="Arial Unicode MS" w:cs="Tahoma"/>
          <w:i/>
        </w:rPr>
        <w:t xml:space="preserve"> fausses</w:t>
      </w:r>
      <w:r w:rsidR="00FF03C7">
        <w:rPr>
          <w:rFonts w:eastAsia="Arial Unicode MS" w:cs="Tahoma"/>
          <w:i/>
        </w:rPr>
        <w:t xml:space="preserve">. </w:t>
      </w:r>
    </w:p>
    <w:p w14:paraId="3C7A2C43" w14:textId="4DCB2CB2" w:rsidR="001667AC" w:rsidRPr="007A6FD6" w:rsidRDefault="007A6FD6" w:rsidP="007A6FD6">
      <w:pPr>
        <w:spacing w:line="240" w:lineRule="auto"/>
        <w:jc w:val="left"/>
        <w:rPr>
          <w:rFonts w:ascii="Times New Roman" w:eastAsia="Times New Roman" w:hAnsi="Times New Roman"/>
          <w:sz w:val="24"/>
          <w:lang w:eastAsia="fr-FR"/>
        </w:rPr>
      </w:pPr>
      <w:r w:rsidRPr="007A6FD6">
        <w:rPr>
          <w:rFonts w:eastAsia="Arial Unicode MS" w:cs="Tahoma"/>
        </w:rPr>
        <w:t xml:space="preserve">Demander aux </w:t>
      </w:r>
      <w:proofErr w:type="spellStart"/>
      <w:r w:rsidRPr="007A6FD6">
        <w:rPr>
          <w:rFonts w:eastAsia="Arial Unicode MS" w:cs="Tahoma"/>
        </w:rPr>
        <w:t>apprenant·e·s</w:t>
      </w:r>
      <w:proofErr w:type="spellEnd"/>
      <w:r w:rsidRPr="007A6FD6">
        <w:rPr>
          <w:rFonts w:eastAsia="Arial Unicode MS" w:cs="Tahoma"/>
        </w:rPr>
        <w:t xml:space="preserve"> volontaires de venir au tableau pour écrire les bonnes réponses.</w:t>
      </w:r>
    </w:p>
    <w:p w14:paraId="3600E74C" w14:textId="77777777" w:rsidR="001667AC" w:rsidRPr="00A84533" w:rsidRDefault="001667AC" w:rsidP="005E3E45">
      <w:pPr>
        <w:rPr>
          <w:sz w:val="10"/>
          <w:szCs w:val="10"/>
        </w:rPr>
      </w:pPr>
    </w:p>
    <w:p w14:paraId="5BB62A18" w14:textId="77777777" w:rsidR="001667AC" w:rsidRDefault="001667AC" w:rsidP="001667AC">
      <w:pPr>
        <w:rPr>
          <w:b/>
          <w:sz w:val="18"/>
          <w:szCs w:val="18"/>
        </w:rPr>
      </w:pPr>
      <w:r w:rsidRPr="00F64DB3">
        <w:rPr>
          <w:b/>
          <w:sz w:val="18"/>
          <w:szCs w:val="18"/>
        </w:rPr>
        <w:t>Pistes de correction / Corrigé</w:t>
      </w:r>
      <w:r>
        <w:rPr>
          <w:b/>
          <w:sz w:val="18"/>
          <w:szCs w:val="18"/>
        </w:rPr>
        <w:t>s</w:t>
      </w:r>
      <w:r w:rsidRPr="00F64DB3">
        <w:rPr>
          <w:b/>
          <w:sz w:val="18"/>
          <w:szCs w:val="18"/>
        </w:rPr>
        <w:t> :</w:t>
      </w:r>
    </w:p>
    <w:p w14:paraId="7D757A72" w14:textId="77777777" w:rsidR="00A84533" w:rsidRDefault="00A84533" w:rsidP="001667AC">
      <w:pPr>
        <w:rPr>
          <w:bCs/>
          <w:sz w:val="18"/>
          <w:szCs w:val="18"/>
        </w:rPr>
        <w:sectPr w:rsidR="00A84533" w:rsidSect="00A84533">
          <w:type w:val="continuous"/>
          <w:pgSz w:w="11900" w:h="16840"/>
          <w:pgMar w:top="1417" w:right="1134" w:bottom="1134" w:left="1134" w:header="708" w:footer="802" w:gutter="0"/>
          <w:cols w:space="708"/>
          <w:docGrid w:linePitch="360"/>
        </w:sectPr>
      </w:pPr>
    </w:p>
    <w:p w14:paraId="7679D29A" w14:textId="77BF3587" w:rsidR="001667AC" w:rsidRPr="006A1A12" w:rsidRDefault="001667AC" w:rsidP="001667AC">
      <w:pPr>
        <w:rPr>
          <w:bCs/>
          <w:sz w:val="18"/>
          <w:szCs w:val="18"/>
        </w:rPr>
      </w:pPr>
      <w:r w:rsidRPr="006A1A12">
        <w:rPr>
          <w:bCs/>
          <w:sz w:val="18"/>
          <w:szCs w:val="18"/>
        </w:rPr>
        <w:lastRenderedPageBreak/>
        <w:t xml:space="preserve">1. </w:t>
      </w:r>
      <w:r w:rsidR="008C74D0">
        <w:rPr>
          <w:bCs/>
          <w:sz w:val="18"/>
          <w:szCs w:val="18"/>
        </w:rPr>
        <w:t>vrai</w:t>
      </w:r>
      <w:r w:rsidR="009A4D5F">
        <w:rPr>
          <w:bCs/>
          <w:sz w:val="18"/>
          <w:szCs w:val="18"/>
        </w:rPr>
        <w:t>.</w:t>
      </w:r>
    </w:p>
    <w:p w14:paraId="3A914FC3" w14:textId="0485F81D" w:rsidR="001667AC" w:rsidRPr="006A1A12" w:rsidRDefault="001667AC" w:rsidP="001667AC">
      <w:pPr>
        <w:rPr>
          <w:bCs/>
          <w:sz w:val="18"/>
          <w:szCs w:val="18"/>
        </w:rPr>
      </w:pPr>
      <w:r w:rsidRPr="006A1A12">
        <w:rPr>
          <w:bCs/>
          <w:sz w:val="18"/>
          <w:szCs w:val="18"/>
        </w:rPr>
        <w:t xml:space="preserve">2. </w:t>
      </w:r>
      <w:r w:rsidR="00DE3D1A">
        <w:rPr>
          <w:bCs/>
          <w:sz w:val="18"/>
          <w:szCs w:val="18"/>
        </w:rPr>
        <w:t>faux</w:t>
      </w:r>
      <w:r w:rsidR="008A67FC">
        <w:rPr>
          <w:bCs/>
          <w:sz w:val="18"/>
          <w:szCs w:val="18"/>
        </w:rPr>
        <w:t> : s</w:t>
      </w:r>
      <w:r w:rsidR="00DE3D1A">
        <w:rPr>
          <w:bCs/>
          <w:sz w:val="18"/>
          <w:szCs w:val="18"/>
        </w:rPr>
        <w:t xml:space="preserve">on </w:t>
      </w:r>
      <w:r w:rsidR="0051558E">
        <w:rPr>
          <w:bCs/>
          <w:sz w:val="18"/>
          <w:szCs w:val="18"/>
        </w:rPr>
        <w:t xml:space="preserve">magasin </w:t>
      </w:r>
      <w:r w:rsidR="00DE3D1A">
        <w:rPr>
          <w:bCs/>
          <w:sz w:val="18"/>
          <w:szCs w:val="18"/>
        </w:rPr>
        <w:t>d’épices est à Paris</w:t>
      </w:r>
      <w:r w:rsidR="009A4D5F">
        <w:rPr>
          <w:bCs/>
          <w:sz w:val="18"/>
          <w:szCs w:val="18"/>
        </w:rPr>
        <w:t>.</w:t>
      </w:r>
    </w:p>
    <w:p w14:paraId="73ADC261" w14:textId="2D16FC6B" w:rsidR="001667AC" w:rsidRDefault="001667AC" w:rsidP="001667AC">
      <w:pPr>
        <w:rPr>
          <w:bCs/>
          <w:sz w:val="18"/>
          <w:szCs w:val="18"/>
        </w:rPr>
      </w:pPr>
      <w:r w:rsidRPr="006A1A12">
        <w:rPr>
          <w:bCs/>
          <w:sz w:val="18"/>
          <w:szCs w:val="18"/>
        </w:rPr>
        <w:t xml:space="preserve">3. </w:t>
      </w:r>
      <w:r w:rsidR="00DE3D1A">
        <w:rPr>
          <w:bCs/>
          <w:sz w:val="18"/>
          <w:szCs w:val="18"/>
        </w:rPr>
        <w:t>faux</w:t>
      </w:r>
      <w:r w:rsidR="008A67FC">
        <w:rPr>
          <w:bCs/>
          <w:sz w:val="18"/>
          <w:szCs w:val="18"/>
        </w:rPr>
        <w:t> : i</w:t>
      </w:r>
      <w:r w:rsidR="007E573C">
        <w:rPr>
          <w:bCs/>
          <w:sz w:val="18"/>
          <w:szCs w:val="18"/>
        </w:rPr>
        <w:t xml:space="preserve">l a </w:t>
      </w:r>
      <w:r w:rsidR="00085D21">
        <w:rPr>
          <w:bCs/>
          <w:sz w:val="18"/>
          <w:szCs w:val="18"/>
        </w:rPr>
        <w:t>vingt-deux poivres différents.</w:t>
      </w:r>
    </w:p>
    <w:p w14:paraId="6C06FB92" w14:textId="1837E2BC" w:rsidR="001667AC" w:rsidRDefault="001667AC" w:rsidP="001667AC">
      <w:pPr>
        <w:rPr>
          <w:bCs/>
          <w:sz w:val="18"/>
          <w:szCs w:val="18"/>
        </w:rPr>
      </w:pPr>
      <w:r>
        <w:rPr>
          <w:bCs/>
          <w:sz w:val="18"/>
          <w:szCs w:val="18"/>
        </w:rPr>
        <w:lastRenderedPageBreak/>
        <w:t xml:space="preserve">4. </w:t>
      </w:r>
      <w:r w:rsidR="007E573C">
        <w:rPr>
          <w:bCs/>
          <w:sz w:val="18"/>
          <w:szCs w:val="18"/>
        </w:rPr>
        <w:t>vrai</w:t>
      </w:r>
      <w:r w:rsidR="009A4D5F">
        <w:rPr>
          <w:bCs/>
          <w:sz w:val="18"/>
          <w:szCs w:val="18"/>
        </w:rPr>
        <w:t>.</w:t>
      </w:r>
    </w:p>
    <w:p w14:paraId="17566AF5" w14:textId="5316E589" w:rsidR="00ED3C46" w:rsidRDefault="00ED3C46" w:rsidP="001667AC">
      <w:pPr>
        <w:rPr>
          <w:bCs/>
          <w:sz w:val="18"/>
          <w:szCs w:val="18"/>
        </w:rPr>
      </w:pPr>
      <w:r>
        <w:rPr>
          <w:bCs/>
          <w:sz w:val="18"/>
          <w:szCs w:val="18"/>
        </w:rPr>
        <w:t xml:space="preserve">5. </w:t>
      </w:r>
      <w:r w:rsidR="007E573C">
        <w:rPr>
          <w:bCs/>
          <w:sz w:val="18"/>
          <w:szCs w:val="18"/>
        </w:rPr>
        <w:t>faux</w:t>
      </w:r>
      <w:r w:rsidR="008A67FC">
        <w:rPr>
          <w:bCs/>
          <w:sz w:val="18"/>
          <w:szCs w:val="18"/>
        </w:rPr>
        <w:t> :</w:t>
      </w:r>
      <w:r w:rsidR="007E573C">
        <w:rPr>
          <w:bCs/>
          <w:sz w:val="18"/>
          <w:szCs w:val="18"/>
        </w:rPr>
        <w:t xml:space="preserve"> </w:t>
      </w:r>
      <w:r w:rsidR="008A67FC">
        <w:rPr>
          <w:bCs/>
          <w:sz w:val="18"/>
          <w:szCs w:val="18"/>
        </w:rPr>
        <w:t>l</w:t>
      </w:r>
      <w:r w:rsidR="007E573C">
        <w:rPr>
          <w:bCs/>
          <w:sz w:val="18"/>
          <w:szCs w:val="18"/>
        </w:rPr>
        <w:t xml:space="preserve">e </w:t>
      </w:r>
      <w:r w:rsidR="007E573C" w:rsidRPr="005E3E45">
        <w:rPr>
          <w:bCs/>
          <w:i/>
          <w:iCs/>
          <w:sz w:val="18"/>
          <w:szCs w:val="18"/>
        </w:rPr>
        <w:t xml:space="preserve">ras </w:t>
      </w:r>
      <w:r w:rsidR="001A7DB2" w:rsidRPr="005E3E45">
        <w:rPr>
          <w:bCs/>
          <w:i/>
          <w:iCs/>
          <w:sz w:val="18"/>
          <w:szCs w:val="18"/>
        </w:rPr>
        <w:t>el-</w:t>
      </w:r>
      <w:proofErr w:type="spellStart"/>
      <w:r w:rsidR="001A7DB2" w:rsidRPr="005E3E45">
        <w:rPr>
          <w:bCs/>
          <w:i/>
          <w:iCs/>
          <w:sz w:val="18"/>
          <w:szCs w:val="18"/>
        </w:rPr>
        <w:t>hanout</w:t>
      </w:r>
      <w:proofErr w:type="spellEnd"/>
      <w:r w:rsidR="001A7DB2">
        <w:rPr>
          <w:bCs/>
          <w:sz w:val="18"/>
          <w:szCs w:val="18"/>
        </w:rPr>
        <w:t xml:space="preserve"> est un mélange </w:t>
      </w:r>
      <w:r w:rsidR="008A67FC">
        <w:rPr>
          <w:bCs/>
          <w:sz w:val="18"/>
          <w:szCs w:val="18"/>
        </w:rPr>
        <w:t xml:space="preserve">d’épices </w:t>
      </w:r>
      <w:r w:rsidR="001A7DB2">
        <w:rPr>
          <w:bCs/>
          <w:sz w:val="18"/>
          <w:szCs w:val="18"/>
        </w:rPr>
        <w:t>du Maroc.</w:t>
      </w:r>
    </w:p>
    <w:p w14:paraId="2B378FE9" w14:textId="77777777" w:rsidR="00A84533" w:rsidRDefault="00A84533" w:rsidP="005D3965">
      <w:pPr>
        <w:pStyle w:val="Titre2"/>
        <w:rPr>
          <w:rFonts w:cs="Tahoma"/>
          <w:sz w:val="20"/>
          <w:szCs w:val="20"/>
        </w:rPr>
        <w:sectPr w:rsidR="00A84533" w:rsidSect="00A84533">
          <w:type w:val="continuous"/>
          <w:pgSz w:w="11900" w:h="16840"/>
          <w:pgMar w:top="1417" w:right="1134" w:bottom="1134" w:left="1134" w:header="708" w:footer="802" w:gutter="0"/>
          <w:cols w:num="2" w:space="708"/>
          <w:docGrid w:linePitch="360"/>
        </w:sectPr>
      </w:pPr>
    </w:p>
    <w:p w14:paraId="62EE0573" w14:textId="1EE751BD" w:rsidR="00536D6A" w:rsidRPr="00A84533" w:rsidRDefault="00536D6A" w:rsidP="005D3965">
      <w:pPr>
        <w:pStyle w:val="Titre2"/>
        <w:rPr>
          <w:rFonts w:cs="Tahoma"/>
          <w:sz w:val="20"/>
          <w:szCs w:val="20"/>
        </w:rPr>
      </w:pPr>
    </w:p>
    <w:p w14:paraId="6053FEE4" w14:textId="17BC8629" w:rsidR="005D3965" w:rsidRPr="00686E1C" w:rsidRDefault="00751D4F" w:rsidP="005D3965">
      <w:pPr>
        <w:pStyle w:val="Titre2"/>
      </w:pPr>
      <w:bookmarkStart w:id="11" w:name="_Toc93935690"/>
      <w:r w:rsidRPr="005E3E45">
        <w:rPr>
          <w:rFonts w:cs="Tahoma"/>
        </w:rPr>
        <w:t>J</w:t>
      </w:r>
      <w:r w:rsidR="0028121A" w:rsidRPr="00751D4F">
        <w:rPr>
          <w:rFonts w:cs="Tahoma"/>
        </w:rPr>
        <w:t>e</w:t>
      </w:r>
      <w:r w:rsidR="0028121A">
        <w:rPr>
          <w:rFonts w:cs="Tahoma"/>
        </w:rPr>
        <w:t xml:space="preserve"> </w:t>
      </w:r>
      <w:r w:rsidR="007B2576">
        <w:t>réalise</w:t>
      </w:r>
      <w:r w:rsidR="000C7435">
        <w:t xml:space="preserve"> une t</w:t>
      </w:r>
      <w:r w:rsidR="009A4D5F">
        <w:t>â</w:t>
      </w:r>
      <w:r w:rsidR="000C7435">
        <w:t xml:space="preserve">che </w:t>
      </w:r>
      <w:r w:rsidR="0028121A" w:rsidRPr="00170209">
        <w:t>professionnel</w:t>
      </w:r>
      <w:r w:rsidR="000C7435">
        <w:t>le</w:t>
      </w:r>
      <w:bookmarkEnd w:id="11"/>
    </w:p>
    <w:p w14:paraId="1FF74981" w14:textId="58AE816D" w:rsidR="0055299E" w:rsidRDefault="004C7810" w:rsidP="0055299E">
      <w:pPr>
        <w:pStyle w:val="Titre3"/>
      </w:pPr>
      <w:bookmarkStart w:id="12" w:name="_Toc93935691"/>
      <w:r>
        <w:rPr>
          <w:rFonts w:cs="Tahoma"/>
        </w:rPr>
        <w:t>É</w:t>
      </w:r>
      <w:r w:rsidR="006079C0">
        <w:rPr>
          <w:rFonts w:cs="Tahoma"/>
        </w:rPr>
        <w:t>crire un mail à un fournisseur</w:t>
      </w:r>
      <w:bookmarkEnd w:id="12"/>
      <w:r w:rsidR="0055299E" w:rsidRPr="001D2EA2">
        <w:rPr>
          <w:rFonts w:cs="Tahoma"/>
        </w:rPr>
        <w:t xml:space="preserve"> </w:t>
      </w:r>
    </w:p>
    <w:p w14:paraId="6CCBAE61" w14:textId="4D3D7C32" w:rsidR="0055299E" w:rsidRDefault="009A4D5F" w:rsidP="0055299E">
      <w:pPr>
        <w:pStyle w:val="Infosactivit"/>
      </w:pPr>
      <w:r w:rsidRPr="00777CEF">
        <w:rPr>
          <w:b/>
        </w:rPr>
        <w:t>Production écrite</w:t>
      </w:r>
      <w:r>
        <w:rPr>
          <w:b/>
        </w:rPr>
        <w:t xml:space="preserve"> </w:t>
      </w:r>
      <w:r w:rsidR="0055299E">
        <w:t>–</w:t>
      </w:r>
      <w:r w:rsidR="0055299E" w:rsidRPr="005F575A">
        <w:t xml:space="preserve"> </w:t>
      </w:r>
      <w:r w:rsidR="002E0735">
        <w:t>individuel</w:t>
      </w:r>
      <w:r w:rsidR="0055299E">
        <w:t xml:space="preserve"> – </w:t>
      </w:r>
      <w:r w:rsidR="006079C0">
        <w:t xml:space="preserve">15 </w:t>
      </w:r>
      <w:r w:rsidR="0055299E">
        <w:t>min (</w:t>
      </w:r>
      <w:r w:rsidR="0055299E" w:rsidRPr="004B10D0">
        <w:rPr>
          <w:rStyle w:val="InfosactivitCar"/>
          <w:rFonts w:eastAsia="MS Gothic"/>
        </w:rPr>
        <w:t>support</w:t>
      </w:r>
      <w:r w:rsidR="0055299E">
        <w:t xml:space="preserve"> : fiche </w:t>
      </w:r>
      <w:r w:rsidR="006079C0">
        <w:t>apprenant</w:t>
      </w:r>
      <w:r w:rsidR="0055299E">
        <w:t>)</w:t>
      </w:r>
    </w:p>
    <w:p w14:paraId="50C2B004" w14:textId="5B18B457" w:rsidR="003937C3" w:rsidRDefault="0055299E" w:rsidP="00040303">
      <w:pPr>
        <w:rPr>
          <w:rFonts w:eastAsia="Arial Unicode MS" w:cs="Tahoma"/>
        </w:rPr>
      </w:pPr>
      <w:r>
        <w:rPr>
          <w:rFonts w:eastAsia="Arial Unicode MS" w:cs="Tahoma"/>
        </w:rPr>
        <w:t xml:space="preserve">Demander aux </w:t>
      </w:r>
      <w:proofErr w:type="spellStart"/>
      <w:r>
        <w:rPr>
          <w:rFonts w:eastAsia="Arial Unicode MS" w:cs="Tahoma"/>
        </w:rPr>
        <w:t>apprenant·e·s</w:t>
      </w:r>
      <w:proofErr w:type="spellEnd"/>
      <w:r>
        <w:rPr>
          <w:rFonts w:eastAsia="Arial Unicode MS" w:cs="Tahoma"/>
        </w:rPr>
        <w:t xml:space="preserve"> de </w:t>
      </w:r>
      <w:r w:rsidR="00040303">
        <w:rPr>
          <w:rFonts w:eastAsia="Arial Unicode MS" w:cs="Tahoma"/>
        </w:rPr>
        <w:t>lire la consigne de l’activité 4 de la fiche apprenant. Bien rappeler de préciser l’objet du courriel et vérifier avec eux que le vocabulaire de la consigne est bien compris.</w:t>
      </w:r>
      <w:r w:rsidR="00480AD3">
        <w:rPr>
          <w:rFonts w:eastAsia="Arial Unicode MS" w:cs="Tahoma"/>
        </w:rPr>
        <w:t xml:space="preserve"> Leur dire également qu’ils peuvent utiliser le vocabulaire des activités précédentes.</w:t>
      </w:r>
    </w:p>
    <w:p w14:paraId="398A8B6E" w14:textId="067E765E" w:rsidR="007A6FD6" w:rsidRPr="00274CE9" w:rsidRDefault="003937C3" w:rsidP="003937C3">
      <w:pPr>
        <w:rPr>
          <w:i/>
          <w:iCs/>
          <w:strike/>
        </w:rPr>
      </w:pPr>
      <w:r>
        <w:rPr>
          <w:rFonts w:eastAsia="Arial Unicode MS" w:cs="Tahoma"/>
          <w:i/>
        </w:rPr>
        <w:t xml:space="preserve">Lisez l’activité 4 de la fiche apprenant. </w:t>
      </w:r>
      <w:r w:rsidR="00FF03C7" w:rsidRPr="00274CE9">
        <w:rPr>
          <w:i/>
        </w:rPr>
        <w:t xml:space="preserve">Vous êtes </w:t>
      </w:r>
      <w:proofErr w:type="spellStart"/>
      <w:r w:rsidR="00FF03C7" w:rsidRPr="00274CE9">
        <w:rPr>
          <w:i/>
        </w:rPr>
        <w:t>Fatema</w:t>
      </w:r>
      <w:proofErr w:type="spellEnd"/>
      <w:r w:rsidR="00FF03C7" w:rsidRPr="00274CE9">
        <w:rPr>
          <w:i/>
        </w:rPr>
        <w:t xml:space="preserve"> Hal, cheffe cuisinière dans un restaurant, et vous devez acheter des épices à votre ami et producteur, Olivier </w:t>
      </w:r>
      <w:proofErr w:type="spellStart"/>
      <w:r w:rsidR="00FF03C7" w:rsidRPr="00274CE9">
        <w:rPr>
          <w:i/>
        </w:rPr>
        <w:t>Roellinger</w:t>
      </w:r>
      <w:proofErr w:type="spellEnd"/>
      <w:r w:rsidR="00FF03C7" w:rsidRPr="00274CE9">
        <w:rPr>
          <w:i/>
        </w:rPr>
        <w:t xml:space="preserve">. Rédigez un </w:t>
      </w:r>
      <w:r w:rsidR="00885FAF">
        <w:rPr>
          <w:i/>
        </w:rPr>
        <w:t>courriel</w:t>
      </w:r>
      <w:r w:rsidR="00FF03C7" w:rsidRPr="00274CE9">
        <w:rPr>
          <w:i/>
        </w:rPr>
        <w:t xml:space="preserve"> (40 mots environ) pour lui passer une commande. Dans ce message, vous lui expliquez que vous avez utilisé ses épices dans votre recette. Vous le félicitez pour la qualité de son produit et vous lui passez commande d’un kilogramme de ras el-</w:t>
      </w:r>
      <w:proofErr w:type="spellStart"/>
      <w:r w:rsidR="00FF03C7" w:rsidRPr="00274CE9">
        <w:rPr>
          <w:i/>
        </w:rPr>
        <w:t>hanout</w:t>
      </w:r>
      <w:proofErr w:type="spellEnd"/>
      <w:r w:rsidR="00FF03C7" w:rsidRPr="00274CE9">
        <w:rPr>
          <w:i/>
        </w:rPr>
        <w:t>. N’oubliez pas de demander le prix !</w:t>
      </w:r>
    </w:p>
    <w:p w14:paraId="0037C127" w14:textId="47D9E443" w:rsidR="007A6FD6" w:rsidRPr="007A6FD6" w:rsidRDefault="007A6FD6" w:rsidP="007A6FD6">
      <w:pPr>
        <w:rPr>
          <w:highlight w:val="yellow"/>
        </w:rPr>
      </w:pPr>
      <w:r w:rsidRPr="007A6FD6">
        <w:t xml:space="preserve">Demander à deux ou trois volontaires de lire à la classe leur message. </w:t>
      </w:r>
    </w:p>
    <w:p w14:paraId="301A1F58" w14:textId="77777777" w:rsidR="00170209" w:rsidRPr="00A84533" w:rsidRDefault="00170209" w:rsidP="00040303">
      <w:pPr>
        <w:rPr>
          <w:sz w:val="10"/>
          <w:szCs w:val="10"/>
        </w:rPr>
      </w:pPr>
    </w:p>
    <w:p w14:paraId="606B66F4" w14:textId="43B4339C" w:rsidR="00441085" w:rsidRDefault="0055299E" w:rsidP="00441085">
      <w:pPr>
        <w:rPr>
          <w:b/>
          <w:sz w:val="18"/>
          <w:szCs w:val="18"/>
        </w:rPr>
      </w:pPr>
      <w:r w:rsidRPr="00F64DB3">
        <w:rPr>
          <w:b/>
          <w:sz w:val="18"/>
          <w:szCs w:val="18"/>
        </w:rPr>
        <w:t>Pistes de correction / Corrigé</w:t>
      </w:r>
      <w:r>
        <w:rPr>
          <w:b/>
          <w:sz w:val="18"/>
          <w:szCs w:val="18"/>
        </w:rPr>
        <w:t>s</w:t>
      </w:r>
      <w:r w:rsidRPr="00F64DB3">
        <w:rPr>
          <w:b/>
          <w:sz w:val="18"/>
          <w:szCs w:val="18"/>
        </w:rPr>
        <w:t> :</w:t>
      </w:r>
    </w:p>
    <w:p w14:paraId="6F0C402D" w14:textId="77777777" w:rsidR="00BC5909" w:rsidRPr="00A84533" w:rsidRDefault="00BC5909" w:rsidP="00441085">
      <w:pPr>
        <w:rPr>
          <w:b/>
          <w:bCs/>
          <w:sz w:val="10"/>
          <w:szCs w:val="10"/>
        </w:rPr>
      </w:pPr>
    </w:p>
    <w:p w14:paraId="160D662A" w14:textId="7650A1C0" w:rsidR="00441085" w:rsidRPr="006F12F0" w:rsidRDefault="00510743" w:rsidP="00A84533">
      <w:pPr>
        <w:ind w:left="284"/>
        <w:rPr>
          <w:sz w:val="18"/>
          <w:szCs w:val="18"/>
        </w:rPr>
      </w:pPr>
      <w:r>
        <w:rPr>
          <w:b/>
          <w:bCs/>
          <w:sz w:val="18"/>
          <w:szCs w:val="18"/>
        </w:rPr>
        <w:t>Objet</w:t>
      </w:r>
      <w:r w:rsidR="00441085" w:rsidRPr="006F12F0">
        <w:rPr>
          <w:b/>
          <w:bCs/>
          <w:sz w:val="18"/>
          <w:szCs w:val="18"/>
        </w:rPr>
        <w:t xml:space="preserve"> : </w:t>
      </w:r>
      <w:r>
        <w:rPr>
          <w:sz w:val="18"/>
          <w:szCs w:val="18"/>
        </w:rPr>
        <w:t>Commande de ras el-</w:t>
      </w:r>
      <w:proofErr w:type="spellStart"/>
      <w:r>
        <w:rPr>
          <w:sz w:val="18"/>
          <w:szCs w:val="18"/>
        </w:rPr>
        <w:t>hanout</w:t>
      </w:r>
      <w:proofErr w:type="spellEnd"/>
    </w:p>
    <w:p w14:paraId="49733E28" w14:textId="0BA63769" w:rsidR="00AD2453" w:rsidRPr="00A84533" w:rsidRDefault="00AD2453" w:rsidP="00A84533">
      <w:pPr>
        <w:ind w:left="284"/>
        <w:rPr>
          <w:sz w:val="8"/>
          <w:szCs w:val="8"/>
        </w:rPr>
      </w:pPr>
    </w:p>
    <w:p w14:paraId="5E3B9BA5" w14:textId="4D4E736E" w:rsidR="00040303" w:rsidRDefault="00510743" w:rsidP="00A84533">
      <w:pPr>
        <w:ind w:left="284"/>
        <w:rPr>
          <w:sz w:val="18"/>
          <w:szCs w:val="18"/>
        </w:rPr>
      </w:pPr>
      <w:r>
        <w:rPr>
          <w:b/>
          <w:bCs/>
          <w:sz w:val="18"/>
          <w:szCs w:val="18"/>
        </w:rPr>
        <w:t>Message</w:t>
      </w:r>
      <w:r w:rsidR="00AD2453" w:rsidRPr="006F12F0">
        <w:rPr>
          <w:b/>
          <w:bCs/>
          <w:sz w:val="18"/>
          <w:szCs w:val="18"/>
        </w:rPr>
        <w:t> :</w:t>
      </w:r>
    </w:p>
    <w:p w14:paraId="5AAE2614" w14:textId="58445D3B" w:rsidR="00040303" w:rsidRDefault="00040303" w:rsidP="00A84533">
      <w:pPr>
        <w:ind w:left="284"/>
        <w:rPr>
          <w:sz w:val="18"/>
          <w:szCs w:val="18"/>
        </w:rPr>
      </w:pPr>
      <w:r>
        <w:rPr>
          <w:sz w:val="18"/>
          <w:szCs w:val="18"/>
        </w:rPr>
        <w:t>Bonjour Olivier</w:t>
      </w:r>
      <w:r w:rsidR="00BC5909">
        <w:rPr>
          <w:sz w:val="18"/>
          <w:szCs w:val="18"/>
        </w:rPr>
        <w:t>,</w:t>
      </w:r>
    </w:p>
    <w:p w14:paraId="1F44D090" w14:textId="61E47662" w:rsidR="00040303" w:rsidRPr="00A84533" w:rsidRDefault="00040303" w:rsidP="00A84533">
      <w:pPr>
        <w:ind w:left="284"/>
        <w:rPr>
          <w:sz w:val="8"/>
          <w:szCs w:val="8"/>
        </w:rPr>
      </w:pPr>
    </w:p>
    <w:p w14:paraId="149E7E26" w14:textId="6C4EEB53" w:rsidR="00040303" w:rsidRDefault="00040303" w:rsidP="00A84533">
      <w:pPr>
        <w:ind w:left="284"/>
        <w:rPr>
          <w:sz w:val="18"/>
          <w:szCs w:val="18"/>
        </w:rPr>
      </w:pPr>
      <w:r>
        <w:rPr>
          <w:sz w:val="18"/>
          <w:szCs w:val="18"/>
        </w:rPr>
        <w:t xml:space="preserve">J’ai </w:t>
      </w:r>
      <w:r w:rsidR="00480AD3">
        <w:rPr>
          <w:sz w:val="18"/>
          <w:szCs w:val="18"/>
        </w:rPr>
        <w:t>utilisé ton ras el-</w:t>
      </w:r>
      <w:proofErr w:type="spellStart"/>
      <w:r w:rsidR="00480AD3">
        <w:rPr>
          <w:sz w:val="18"/>
          <w:szCs w:val="18"/>
        </w:rPr>
        <w:t>hanout</w:t>
      </w:r>
      <w:proofErr w:type="spellEnd"/>
      <w:r w:rsidR="00480AD3">
        <w:rPr>
          <w:sz w:val="18"/>
          <w:szCs w:val="18"/>
        </w:rPr>
        <w:t xml:space="preserve"> pour ma recette de tajin</w:t>
      </w:r>
      <w:r w:rsidR="00480360">
        <w:rPr>
          <w:sz w:val="18"/>
          <w:szCs w:val="18"/>
        </w:rPr>
        <w:t>e</w:t>
      </w:r>
      <w:r w:rsidR="00480AD3">
        <w:rPr>
          <w:sz w:val="18"/>
          <w:szCs w:val="18"/>
        </w:rPr>
        <w:t xml:space="preserve"> de veau. Je te félicite : j’ai mis seulement une cuillère à soupe et </w:t>
      </w:r>
      <w:r w:rsidR="00FF03C7">
        <w:rPr>
          <w:sz w:val="18"/>
          <w:szCs w:val="18"/>
        </w:rPr>
        <w:t xml:space="preserve">c’est </w:t>
      </w:r>
      <w:r w:rsidR="00480AD3">
        <w:rPr>
          <w:sz w:val="18"/>
          <w:szCs w:val="18"/>
        </w:rPr>
        <w:t xml:space="preserve">très bon. </w:t>
      </w:r>
      <w:r w:rsidR="009A6D45" w:rsidRPr="009A6D45">
        <w:rPr>
          <w:sz w:val="18"/>
          <w:szCs w:val="18"/>
        </w:rPr>
        <w:t xml:space="preserve">J’ai besoin d’un kilogramme de </w:t>
      </w:r>
      <w:r w:rsidR="009A6D45">
        <w:rPr>
          <w:sz w:val="18"/>
          <w:szCs w:val="18"/>
        </w:rPr>
        <w:t>ras el-</w:t>
      </w:r>
      <w:proofErr w:type="spellStart"/>
      <w:r w:rsidR="009A6D45">
        <w:rPr>
          <w:sz w:val="18"/>
          <w:szCs w:val="18"/>
        </w:rPr>
        <w:t>hanout</w:t>
      </w:r>
      <w:proofErr w:type="spellEnd"/>
      <w:r w:rsidR="00480AD3">
        <w:rPr>
          <w:sz w:val="18"/>
          <w:szCs w:val="18"/>
        </w:rPr>
        <w:t xml:space="preserve">. </w:t>
      </w:r>
      <w:r w:rsidR="00FF03C7">
        <w:rPr>
          <w:sz w:val="18"/>
          <w:szCs w:val="18"/>
        </w:rPr>
        <w:t xml:space="preserve">Peux-tu </w:t>
      </w:r>
      <w:r w:rsidR="00480AD3">
        <w:rPr>
          <w:sz w:val="18"/>
          <w:szCs w:val="18"/>
        </w:rPr>
        <w:t>me donner le prix s’il</w:t>
      </w:r>
      <w:r w:rsidR="00FD6A89">
        <w:rPr>
          <w:sz w:val="18"/>
          <w:szCs w:val="18"/>
        </w:rPr>
        <w:t xml:space="preserve"> </w:t>
      </w:r>
      <w:r w:rsidR="00480AD3">
        <w:rPr>
          <w:sz w:val="18"/>
          <w:szCs w:val="18"/>
        </w:rPr>
        <w:t>te</w:t>
      </w:r>
      <w:r w:rsidR="00FD6A89">
        <w:rPr>
          <w:sz w:val="18"/>
          <w:szCs w:val="18"/>
        </w:rPr>
        <w:t xml:space="preserve"> </w:t>
      </w:r>
      <w:r w:rsidR="00480AD3">
        <w:rPr>
          <w:sz w:val="18"/>
          <w:szCs w:val="18"/>
        </w:rPr>
        <w:t>plaît ?</w:t>
      </w:r>
    </w:p>
    <w:p w14:paraId="34A25B94" w14:textId="63899A12" w:rsidR="00480AD3" w:rsidRPr="00A84533" w:rsidRDefault="00480AD3" w:rsidP="00A84533">
      <w:pPr>
        <w:ind w:left="284"/>
        <w:rPr>
          <w:sz w:val="8"/>
          <w:szCs w:val="8"/>
        </w:rPr>
      </w:pPr>
    </w:p>
    <w:p w14:paraId="62440592" w14:textId="3C8FB57D" w:rsidR="003937C3" w:rsidRDefault="003B006F" w:rsidP="00A84533">
      <w:pPr>
        <w:ind w:left="284"/>
        <w:rPr>
          <w:sz w:val="18"/>
          <w:szCs w:val="18"/>
        </w:rPr>
      </w:pPr>
      <w:r>
        <w:rPr>
          <w:sz w:val="18"/>
          <w:szCs w:val="18"/>
        </w:rPr>
        <w:t xml:space="preserve">À </w:t>
      </w:r>
      <w:r w:rsidR="00480AD3">
        <w:rPr>
          <w:sz w:val="18"/>
          <w:szCs w:val="18"/>
        </w:rPr>
        <w:t>bientôt.</w:t>
      </w:r>
      <w:r w:rsidR="003937C3">
        <w:rPr>
          <w:sz w:val="18"/>
          <w:szCs w:val="18"/>
        </w:rPr>
        <w:t xml:space="preserve"> Je t’embrasse</w:t>
      </w:r>
      <w:r w:rsidR="00FF03C7">
        <w:rPr>
          <w:sz w:val="18"/>
          <w:szCs w:val="18"/>
        </w:rPr>
        <w:t>,</w:t>
      </w:r>
    </w:p>
    <w:p w14:paraId="534889EE" w14:textId="26B984D0" w:rsidR="00783F91" w:rsidRPr="004A6762" w:rsidRDefault="003937C3" w:rsidP="00A84533">
      <w:pPr>
        <w:ind w:left="284"/>
        <w:rPr>
          <w:sz w:val="18"/>
          <w:szCs w:val="18"/>
        </w:rPr>
      </w:pPr>
      <w:proofErr w:type="spellStart"/>
      <w:r>
        <w:rPr>
          <w:sz w:val="18"/>
          <w:szCs w:val="18"/>
        </w:rPr>
        <w:t>Fatema</w:t>
      </w:r>
      <w:proofErr w:type="spellEnd"/>
    </w:p>
    <w:sectPr w:rsidR="00783F91" w:rsidRPr="004A6762" w:rsidSect="00A84533">
      <w:type w:val="continuous"/>
      <w:pgSz w:w="11900" w:h="16840"/>
      <w:pgMar w:top="1417" w:right="1134" w:bottom="1134" w:left="1134" w:header="708" w:footer="80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F54D41" w16cid:durableId="259D6940"/>
  <w16cid:commentId w16cid:paraId="40B117F4" w16cid:durableId="259D6941"/>
  <w16cid:commentId w16cid:paraId="3B6B63D4" w16cid:durableId="259D6942"/>
  <w16cid:commentId w16cid:paraId="7682F6C3" w16cid:durableId="2592F84B"/>
  <w16cid:commentId w16cid:paraId="7C963E4A" w16cid:durableId="259D6944"/>
  <w16cid:commentId w16cid:paraId="602BB4E1" w16cid:durableId="259D6945"/>
  <w16cid:commentId w16cid:paraId="3378CBA0" w16cid:durableId="259D6946"/>
  <w16cid:commentId w16cid:paraId="2A353B55" w16cid:durableId="2592F84F"/>
  <w16cid:commentId w16cid:paraId="1D6B457F" w16cid:durableId="259D6948"/>
  <w16cid:commentId w16cid:paraId="753FB6AB" w16cid:durableId="259D6949"/>
  <w16cid:commentId w16cid:paraId="2E381B16" w16cid:durableId="259D694A"/>
  <w16cid:commentId w16cid:paraId="3CFBA927" w16cid:durableId="259D694B"/>
  <w16cid:commentId w16cid:paraId="6163046C" w16cid:durableId="259D694C"/>
  <w16cid:commentId w16cid:paraId="571EA8C5" w16cid:durableId="259D694D"/>
  <w16cid:commentId w16cid:paraId="50CE63CC" w16cid:durableId="259D694E"/>
  <w16cid:commentId w16cid:paraId="04ADF959" w16cid:durableId="259D694F"/>
  <w16cid:commentId w16cid:paraId="2D2A454D" w16cid:durableId="259D6950"/>
  <w16cid:commentId w16cid:paraId="1D2D8CC3" w16cid:durableId="259D69D9"/>
  <w16cid:commentId w16cid:paraId="0A99A8F8" w16cid:durableId="259D6951"/>
  <w16cid:commentId w16cid:paraId="0BF956BF" w16cid:durableId="259D69ED"/>
  <w16cid:commentId w16cid:paraId="51F27B18" w16cid:durableId="259D6952"/>
  <w16cid:commentId w16cid:paraId="2264CA2D" w16cid:durableId="259D6953"/>
  <w16cid:commentId w16cid:paraId="4BF5F044" w16cid:durableId="259D6954"/>
  <w16cid:commentId w16cid:paraId="36499419" w16cid:durableId="259D6955"/>
  <w16cid:commentId w16cid:paraId="586A390A" w16cid:durableId="259D6A2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D7A87" w14:textId="77777777" w:rsidR="00541D12" w:rsidRDefault="00541D12" w:rsidP="0026095A">
      <w:r>
        <w:separator/>
      </w:r>
    </w:p>
  </w:endnote>
  <w:endnote w:type="continuationSeparator" w:id="0">
    <w:p w14:paraId="0ADA16EC" w14:textId="77777777" w:rsidR="00541D12" w:rsidRDefault="00541D12"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panose1 w:val="020B0609070205080204"/>
    <w:charset w:val="80"/>
    <w:family w:val="swiss"/>
    <w:pitch w:val="fixed"/>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265"/>
      <w:gridCol w:w="1526"/>
      <w:gridCol w:w="3841"/>
    </w:tblGrid>
    <w:tr w:rsidR="00CE3A91" w:rsidRPr="009168AF" w14:paraId="0141F1D1" w14:textId="77777777" w:rsidTr="009168AF">
      <w:trPr>
        <w:trHeight w:val="74"/>
      </w:trPr>
      <w:tc>
        <w:tcPr>
          <w:tcW w:w="2214" w:type="pct"/>
          <w:tcBorders>
            <w:bottom w:val="single" w:sz="4" w:space="0" w:color="A6A6A6"/>
          </w:tcBorders>
          <w:shd w:val="clear" w:color="auto" w:fill="auto"/>
          <w:vAlign w:val="center"/>
        </w:tcPr>
        <w:p w14:paraId="101435A9" w14:textId="77777777" w:rsidR="00CE3A91" w:rsidRPr="009168AF" w:rsidRDefault="00CE3A91" w:rsidP="00A22A7A">
          <w:pPr>
            <w:pStyle w:val="Pieddepagefiche"/>
          </w:pPr>
          <w:r w:rsidRPr="009168AF">
            <w:t xml:space="preserve">Fiche réalisée par : </w:t>
          </w:r>
          <w:r>
            <w:t>Sébastien Ruggiero</w:t>
          </w:r>
        </w:p>
      </w:tc>
      <w:tc>
        <w:tcPr>
          <w:tcW w:w="792" w:type="pct"/>
          <w:vMerge w:val="restart"/>
          <w:shd w:val="clear" w:color="auto" w:fill="auto"/>
          <w:vAlign w:val="center"/>
        </w:tcPr>
        <w:p w14:paraId="725B60BE" w14:textId="3D0A0CF5" w:rsidR="00CE3A91" w:rsidRPr="009168AF" w:rsidRDefault="00CE3A91"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7A3275">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7A3275">
            <w:rPr>
              <w:b/>
              <w:bCs/>
              <w:noProof/>
              <w:szCs w:val="18"/>
            </w:rPr>
            <w:t>2</w:t>
          </w:r>
          <w:r w:rsidRPr="009168AF">
            <w:rPr>
              <w:b/>
              <w:bCs/>
              <w:szCs w:val="18"/>
            </w:rPr>
            <w:fldChar w:fldCharType="end"/>
          </w:r>
        </w:p>
      </w:tc>
      <w:tc>
        <w:tcPr>
          <w:tcW w:w="1994" w:type="pct"/>
          <w:tcBorders>
            <w:bottom w:val="single" w:sz="4" w:space="0" w:color="A6A6A6"/>
          </w:tcBorders>
          <w:shd w:val="clear" w:color="auto" w:fill="auto"/>
          <w:vAlign w:val="center"/>
        </w:tcPr>
        <w:p w14:paraId="369B5CC0" w14:textId="77777777" w:rsidR="00CE3A91" w:rsidRPr="009168AF" w:rsidRDefault="00CE3A91" w:rsidP="009168AF">
          <w:pPr>
            <w:pStyle w:val="Pieddepagefiche"/>
            <w:jc w:val="right"/>
          </w:pPr>
          <w:r>
            <w:t>enseigner.tv5monde.com</w:t>
          </w:r>
        </w:p>
      </w:tc>
    </w:tr>
    <w:tr w:rsidR="00CE3A91" w:rsidRPr="009168AF" w14:paraId="39DFEB54" w14:textId="77777777" w:rsidTr="009168AF">
      <w:trPr>
        <w:trHeight w:val="74"/>
      </w:trPr>
      <w:tc>
        <w:tcPr>
          <w:tcW w:w="2214" w:type="pct"/>
          <w:tcBorders>
            <w:top w:val="single" w:sz="4" w:space="0" w:color="A6A6A6"/>
          </w:tcBorders>
          <w:shd w:val="clear" w:color="auto" w:fill="auto"/>
          <w:vAlign w:val="center"/>
        </w:tcPr>
        <w:p w14:paraId="59E69E04" w14:textId="77777777" w:rsidR="00CE3A91" w:rsidRPr="009168AF" w:rsidRDefault="00CE3A91" w:rsidP="0026095A">
          <w:pPr>
            <w:pStyle w:val="Pieddepagefiche"/>
          </w:pPr>
          <w:r>
            <w:t>Formateur labellisé TV5MONDE</w:t>
          </w:r>
        </w:p>
      </w:tc>
      <w:tc>
        <w:tcPr>
          <w:tcW w:w="792" w:type="pct"/>
          <w:vMerge/>
          <w:shd w:val="clear" w:color="auto" w:fill="auto"/>
          <w:vAlign w:val="center"/>
        </w:tcPr>
        <w:p w14:paraId="7F48D70B" w14:textId="77777777" w:rsidR="00CE3A91" w:rsidRPr="009168AF" w:rsidRDefault="00CE3A91" w:rsidP="0026095A">
          <w:pPr>
            <w:pStyle w:val="Pieddepagefiche"/>
          </w:pPr>
        </w:p>
      </w:tc>
      <w:tc>
        <w:tcPr>
          <w:tcW w:w="1994" w:type="pct"/>
          <w:tcBorders>
            <w:top w:val="single" w:sz="4" w:space="0" w:color="A6A6A6"/>
          </w:tcBorders>
          <w:shd w:val="clear" w:color="auto" w:fill="auto"/>
          <w:vAlign w:val="center"/>
        </w:tcPr>
        <w:p w14:paraId="286EB343" w14:textId="0E6EB2BC" w:rsidR="00CE3A91" w:rsidRPr="009168AF" w:rsidRDefault="00541D12" w:rsidP="009168AF">
          <w:pPr>
            <w:pStyle w:val="Pieddepagefiche"/>
            <w:jc w:val="right"/>
            <w:rPr>
              <w:szCs w:val="18"/>
            </w:rPr>
          </w:pPr>
          <w:r>
            <w:fldChar w:fldCharType="begin"/>
          </w:r>
          <w:r>
            <w:instrText xml:space="preserve"> STYLEREF  "Mise en ligne"  \* MERGEFORMAT </w:instrText>
          </w:r>
          <w:r>
            <w:fldChar w:fldCharType="separate"/>
          </w:r>
          <w:r w:rsidR="007A3275">
            <w:rPr>
              <w:noProof/>
            </w:rPr>
            <w:t>2022</w:t>
          </w:r>
          <w:r>
            <w:rPr>
              <w:noProof/>
            </w:rPr>
            <w:fldChar w:fldCharType="end"/>
          </w:r>
        </w:p>
      </w:tc>
    </w:tr>
  </w:tbl>
  <w:p w14:paraId="5E53D51F" w14:textId="77777777" w:rsidR="00CE3A91" w:rsidRDefault="00CE3A91" w:rsidP="00204A25">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02073" w14:textId="77777777" w:rsidR="00541D12" w:rsidRDefault="00541D12" w:rsidP="0026095A">
      <w:r>
        <w:separator/>
      </w:r>
    </w:p>
  </w:footnote>
  <w:footnote w:type="continuationSeparator" w:id="0">
    <w:p w14:paraId="31473800" w14:textId="77777777" w:rsidR="00541D12" w:rsidRDefault="00541D12" w:rsidP="002609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81" w:type="dxa"/>
      <w:tblInd w:w="5682" w:type="dxa"/>
      <w:tblLook w:val="04A0" w:firstRow="1" w:lastRow="0" w:firstColumn="1" w:lastColumn="0" w:noHBand="0" w:noVBand="1"/>
    </w:tblPr>
    <w:tblGrid>
      <w:gridCol w:w="3175"/>
      <w:gridCol w:w="1906"/>
    </w:tblGrid>
    <w:tr w:rsidR="00CE3A91" w:rsidRPr="009168AF" w14:paraId="06A9C117" w14:textId="77777777" w:rsidTr="00DA0A0F">
      <w:trPr>
        <w:trHeight w:val="71"/>
      </w:trPr>
      <w:tc>
        <w:tcPr>
          <w:tcW w:w="3175" w:type="dxa"/>
          <w:shd w:val="clear" w:color="auto" w:fill="auto"/>
        </w:tcPr>
        <w:p w14:paraId="32B858CE" w14:textId="2929F5B8" w:rsidR="00CE3A91" w:rsidRPr="009168AF" w:rsidRDefault="00CE3A91"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7A3275" w:rsidRPr="007A3275">
            <w:rPr>
              <w:b/>
              <w:bCs/>
              <w:noProof/>
              <w:color w:val="A6A6A6"/>
              <w:sz w:val="16"/>
            </w:rPr>
            <w:t>Le ras el-hanout</w:t>
          </w:r>
          <w:r w:rsidR="007A3275">
            <w:rPr>
              <w:noProof/>
              <w:color w:val="A6A6A6"/>
              <w:sz w:val="16"/>
            </w:rPr>
            <w:t>, « or » du Maroc</w:t>
          </w:r>
          <w:r w:rsidRPr="009168AF">
            <w:rPr>
              <w:color w:val="A6A6A6"/>
              <w:sz w:val="16"/>
            </w:rPr>
            <w:fldChar w:fldCharType="end"/>
          </w:r>
        </w:p>
      </w:tc>
      <w:tc>
        <w:tcPr>
          <w:tcW w:w="0" w:type="auto"/>
          <w:shd w:val="clear" w:color="auto" w:fill="auto"/>
          <w:vAlign w:val="center"/>
        </w:tcPr>
        <w:p w14:paraId="65339360" w14:textId="1F3B7640" w:rsidR="00CE3A91" w:rsidRPr="009168AF" w:rsidRDefault="00CE3A91" w:rsidP="009168AF">
          <w:pPr>
            <w:jc w:val="right"/>
          </w:pPr>
        </w:p>
      </w:tc>
    </w:tr>
  </w:tbl>
  <w:p w14:paraId="39614275" w14:textId="740CAF7D" w:rsidR="00CE3A91" w:rsidRDefault="00A84533" w:rsidP="00204A25">
    <w:pPr>
      <w:pStyle w:val="En-tte"/>
    </w:pPr>
    <w:r>
      <w:rPr>
        <w:noProof/>
        <w:lang w:eastAsia="fr-FR"/>
      </w:rPr>
      <w:drawing>
        <wp:anchor distT="0" distB="0" distL="114300" distR="114300" simplePos="0" relativeHeight="251661824" behindDoc="1" locked="0" layoutInCell="0" allowOverlap="1" wp14:anchorId="0ED8BFEC" wp14:editId="029B10CD">
          <wp:simplePos x="0" y="0"/>
          <wp:positionH relativeFrom="page">
            <wp:align>center</wp:align>
          </wp:positionH>
          <wp:positionV relativeFrom="page">
            <wp:posOffset>-36195</wp:posOffset>
          </wp:positionV>
          <wp:extent cx="8009890" cy="826770"/>
          <wp:effectExtent l="0" t="0" r="0" b="11430"/>
          <wp:wrapNone/>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0506" cy="826890"/>
                  </a:xfrm>
                  <a:prstGeom prst="rect">
                    <a:avLst/>
                  </a:prstGeom>
                  <a:noFill/>
                  <a:ln>
                    <a:noFill/>
                  </a:ln>
                </pic:spPr>
              </pic:pic>
            </a:graphicData>
          </a:graphic>
          <wp14:sizeRelH relativeFrom="page">
            <wp14:pctWidth>0</wp14:pctWidth>
          </wp14:sizeRelH>
          <wp14:sizeRelV relativeFrom="page">
            <wp14:pctHeight>0</wp14:pctHeight>
          </wp14:sizeRelV>
        </wp:anchor>
      </w:drawing>
    </w:r>
    <w:r w:rsidR="0072196D">
      <w:rPr>
        <w:noProof/>
        <w:lang w:eastAsia="fr-FR"/>
      </w:rPr>
      <w:drawing>
        <wp:anchor distT="0" distB="0" distL="114300" distR="114300" simplePos="0" relativeHeight="251662848" behindDoc="0" locked="0" layoutInCell="1" allowOverlap="1" wp14:anchorId="51C47FFD" wp14:editId="2AE3DCD1">
          <wp:simplePos x="0" y="0"/>
          <wp:positionH relativeFrom="column">
            <wp:posOffset>5950585</wp:posOffset>
          </wp:positionH>
          <wp:positionV relativeFrom="paragraph">
            <wp:posOffset>-180975</wp:posOffset>
          </wp:positionV>
          <wp:extent cx="214630" cy="214630"/>
          <wp:effectExtent l="0" t="0" r="0" b="0"/>
          <wp:wrapNone/>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SYSTEME:Users:vmoisan:Desktop:Gabarit BNF:B1.gif"/>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630" cy="2146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4" type="#_x0000_t75" style="width:63.4pt;height:34.3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550980"/>
    <w:multiLevelType w:val="hybridMultilevel"/>
    <w:tmpl w:val="EB2214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82F33C5"/>
    <w:multiLevelType w:val="hybridMultilevel"/>
    <w:tmpl w:val="AD9EF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0CDD1D93"/>
    <w:multiLevelType w:val="hybridMultilevel"/>
    <w:tmpl w:val="ECCE2AA2"/>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1C77BA3"/>
    <w:multiLevelType w:val="hybridMultilevel"/>
    <w:tmpl w:val="43126158"/>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2D50247A"/>
    <w:multiLevelType w:val="hybridMultilevel"/>
    <w:tmpl w:val="0E82E502"/>
    <w:lvl w:ilvl="0" w:tplc="4A980422">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59436E3"/>
    <w:multiLevelType w:val="hybridMultilevel"/>
    <w:tmpl w:val="DFD45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1923AD2"/>
    <w:multiLevelType w:val="hybridMultilevel"/>
    <w:tmpl w:val="59F816DA"/>
    <w:lvl w:ilvl="0" w:tplc="F26CCBDC">
      <w:numFmt w:val="bullet"/>
      <w:lvlText w:val="-"/>
      <w:lvlJc w:val="left"/>
      <w:pPr>
        <w:ind w:left="720" w:hanging="360"/>
      </w:pPr>
      <w:rPr>
        <w:rFonts w:ascii="Tahoma" w:eastAsia="Arial Unicode MS"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4DC417D9"/>
    <w:multiLevelType w:val="hybridMultilevel"/>
    <w:tmpl w:val="2168D5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00B73B0"/>
    <w:multiLevelType w:val="hybridMultilevel"/>
    <w:tmpl w:val="E15C26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65C2152B"/>
    <w:multiLevelType w:val="hybridMultilevel"/>
    <w:tmpl w:val="7FA68B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F8920AC"/>
    <w:multiLevelType w:val="hybridMultilevel"/>
    <w:tmpl w:val="510EF1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3E4433F"/>
    <w:multiLevelType w:val="hybridMultilevel"/>
    <w:tmpl w:val="31A627F6"/>
    <w:lvl w:ilvl="0" w:tplc="C1928DBE">
      <w:start w:val="4"/>
      <w:numFmt w:val="bullet"/>
      <w:lvlText w:val="-"/>
      <w:lvlJc w:val="left"/>
      <w:pPr>
        <w:ind w:left="720" w:hanging="360"/>
      </w:pPr>
      <w:rPr>
        <w:rFonts w:ascii="Tahoma" w:eastAsia="MS Mincho" w:hAnsi="Tahoma" w:cs="Tahoma" w:hint="default"/>
        <w:color w:val="2021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10"/>
  </w:num>
  <w:num w:numId="4">
    <w:abstractNumId w:val="27"/>
  </w:num>
  <w:num w:numId="5">
    <w:abstractNumId w:val="22"/>
  </w:num>
  <w:num w:numId="6">
    <w:abstractNumId w:val="27"/>
  </w:num>
  <w:num w:numId="7">
    <w:abstractNumId w:val="16"/>
  </w:num>
  <w:num w:numId="8">
    <w:abstractNumId w:val="7"/>
  </w:num>
  <w:num w:numId="9">
    <w:abstractNumId w:val="17"/>
  </w:num>
  <w:num w:numId="10">
    <w:abstractNumId w:val="0"/>
  </w:num>
  <w:num w:numId="11">
    <w:abstractNumId w:val="30"/>
  </w:num>
  <w:num w:numId="12">
    <w:abstractNumId w:val="2"/>
  </w:num>
  <w:num w:numId="13">
    <w:abstractNumId w:val="28"/>
  </w:num>
  <w:num w:numId="14">
    <w:abstractNumId w:val="27"/>
    <w:lvlOverride w:ilvl="0">
      <w:startOverride w:val="1"/>
    </w:lvlOverride>
  </w:num>
  <w:num w:numId="15">
    <w:abstractNumId w:val="4"/>
  </w:num>
  <w:num w:numId="16">
    <w:abstractNumId w:val="27"/>
  </w:num>
  <w:num w:numId="17">
    <w:abstractNumId w:val="29"/>
  </w:num>
  <w:num w:numId="18">
    <w:abstractNumId w:val="27"/>
    <w:lvlOverride w:ilvl="0">
      <w:startOverride w:val="1"/>
    </w:lvlOverride>
  </w:num>
  <w:num w:numId="19">
    <w:abstractNumId w:val="6"/>
  </w:num>
  <w:num w:numId="20">
    <w:abstractNumId w:val="27"/>
    <w:lvlOverride w:ilvl="0">
      <w:startOverride w:val="1"/>
    </w:lvlOverride>
  </w:num>
  <w:num w:numId="21">
    <w:abstractNumId w:val="33"/>
  </w:num>
  <w:num w:numId="22">
    <w:abstractNumId w:val="12"/>
  </w:num>
  <w:num w:numId="23">
    <w:abstractNumId w:val="25"/>
  </w:num>
  <w:num w:numId="24">
    <w:abstractNumId w:val="8"/>
  </w:num>
  <w:num w:numId="25">
    <w:abstractNumId w:val="33"/>
  </w:num>
  <w:num w:numId="26">
    <w:abstractNumId w:val="19"/>
  </w:num>
  <w:num w:numId="27">
    <w:abstractNumId w:val="33"/>
  </w:num>
  <w:num w:numId="28">
    <w:abstractNumId w:val="23"/>
  </w:num>
  <w:num w:numId="29">
    <w:abstractNumId w:val="33"/>
    <w:lvlOverride w:ilvl="0">
      <w:startOverride w:val="1"/>
    </w:lvlOverride>
  </w:num>
  <w:num w:numId="30">
    <w:abstractNumId w:val="15"/>
  </w:num>
  <w:num w:numId="31">
    <w:abstractNumId w:val="32"/>
  </w:num>
  <w:num w:numId="32">
    <w:abstractNumId w:val="1"/>
  </w:num>
  <w:num w:numId="33">
    <w:abstractNumId w:val="21"/>
  </w:num>
  <w:num w:numId="34">
    <w:abstractNumId w:val="14"/>
  </w:num>
  <w:num w:numId="35">
    <w:abstractNumId w:val="31"/>
  </w:num>
  <w:num w:numId="36">
    <w:abstractNumId w:val="20"/>
  </w:num>
  <w:num w:numId="37">
    <w:abstractNumId w:val="11"/>
  </w:num>
  <w:num w:numId="38">
    <w:abstractNumId w:val="5"/>
  </w:num>
  <w:num w:numId="39">
    <w:abstractNumId w:val="32"/>
  </w:num>
  <w:num w:numId="40">
    <w:abstractNumId w:val="13"/>
  </w:num>
  <w:num w:numId="41">
    <w:abstractNumId w:val="3"/>
  </w:num>
  <w:num w:numId="42">
    <w:abstractNumId w:val="26"/>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4CD"/>
    <w:rsid w:val="000022E4"/>
    <w:rsid w:val="0000361D"/>
    <w:rsid w:val="00004FFD"/>
    <w:rsid w:val="00006006"/>
    <w:rsid w:val="00011986"/>
    <w:rsid w:val="00011E15"/>
    <w:rsid w:val="00014258"/>
    <w:rsid w:val="00014979"/>
    <w:rsid w:val="00015CE2"/>
    <w:rsid w:val="00017367"/>
    <w:rsid w:val="00021D88"/>
    <w:rsid w:val="000222DD"/>
    <w:rsid w:val="00022C8F"/>
    <w:rsid w:val="00022D43"/>
    <w:rsid w:val="0002671C"/>
    <w:rsid w:val="0002753C"/>
    <w:rsid w:val="00027F34"/>
    <w:rsid w:val="00040303"/>
    <w:rsid w:val="000405EB"/>
    <w:rsid w:val="00040F43"/>
    <w:rsid w:val="000415D1"/>
    <w:rsid w:val="00053E0A"/>
    <w:rsid w:val="00054AD4"/>
    <w:rsid w:val="00055BE9"/>
    <w:rsid w:val="000563E7"/>
    <w:rsid w:val="00056640"/>
    <w:rsid w:val="00056E7E"/>
    <w:rsid w:val="000712B0"/>
    <w:rsid w:val="00084B59"/>
    <w:rsid w:val="00085D21"/>
    <w:rsid w:val="00085DE4"/>
    <w:rsid w:val="00090829"/>
    <w:rsid w:val="0009465E"/>
    <w:rsid w:val="000A0794"/>
    <w:rsid w:val="000A439F"/>
    <w:rsid w:val="000A53AC"/>
    <w:rsid w:val="000A5BAA"/>
    <w:rsid w:val="000A5EF5"/>
    <w:rsid w:val="000B0C7C"/>
    <w:rsid w:val="000B496A"/>
    <w:rsid w:val="000B793F"/>
    <w:rsid w:val="000C1ACB"/>
    <w:rsid w:val="000C4577"/>
    <w:rsid w:val="000C4DD6"/>
    <w:rsid w:val="000C6DAA"/>
    <w:rsid w:val="000C7435"/>
    <w:rsid w:val="000D49E7"/>
    <w:rsid w:val="000E7777"/>
    <w:rsid w:val="000F0021"/>
    <w:rsid w:val="000F45AA"/>
    <w:rsid w:val="000F6A13"/>
    <w:rsid w:val="00101884"/>
    <w:rsid w:val="00103AC0"/>
    <w:rsid w:val="00103BF8"/>
    <w:rsid w:val="001132BD"/>
    <w:rsid w:val="00113382"/>
    <w:rsid w:val="00114FD4"/>
    <w:rsid w:val="00117C26"/>
    <w:rsid w:val="001244BA"/>
    <w:rsid w:val="001261F6"/>
    <w:rsid w:val="001279FB"/>
    <w:rsid w:val="0013227F"/>
    <w:rsid w:val="00135866"/>
    <w:rsid w:val="00151E06"/>
    <w:rsid w:val="0015285D"/>
    <w:rsid w:val="001629E0"/>
    <w:rsid w:val="00163F89"/>
    <w:rsid w:val="001648C6"/>
    <w:rsid w:val="001667AC"/>
    <w:rsid w:val="00170209"/>
    <w:rsid w:val="00175936"/>
    <w:rsid w:val="001771F7"/>
    <w:rsid w:val="001804E5"/>
    <w:rsid w:val="0018128F"/>
    <w:rsid w:val="00182A26"/>
    <w:rsid w:val="001863A0"/>
    <w:rsid w:val="001955E6"/>
    <w:rsid w:val="00197B75"/>
    <w:rsid w:val="001A1E0F"/>
    <w:rsid w:val="001A7DB2"/>
    <w:rsid w:val="001B3494"/>
    <w:rsid w:val="001C09EE"/>
    <w:rsid w:val="001C289F"/>
    <w:rsid w:val="001C38B7"/>
    <w:rsid w:val="001C3D00"/>
    <w:rsid w:val="001D09B9"/>
    <w:rsid w:val="001D514D"/>
    <w:rsid w:val="001D660F"/>
    <w:rsid w:val="001E4775"/>
    <w:rsid w:val="001F1F35"/>
    <w:rsid w:val="001F24A9"/>
    <w:rsid w:val="001F461D"/>
    <w:rsid w:val="001F4B94"/>
    <w:rsid w:val="001F75A3"/>
    <w:rsid w:val="00200509"/>
    <w:rsid w:val="00201B32"/>
    <w:rsid w:val="00204A25"/>
    <w:rsid w:val="002101D5"/>
    <w:rsid w:val="002126EF"/>
    <w:rsid w:val="00212CE3"/>
    <w:rsid w:val="00213019"/>
    <w:rsid w:val="0021325D"/>
    <w:rsid w:val="002173DD"/>
    <w:rsid w:val="00225AD8"/>
    <w:rsid w:val="00226245"/>
    <w:rsid w:val="00232007"/>
    <w:rsid w:val="00237785"/>
    <w:rsid w:val="00241629"/>
    <w:rsid w:val="0024316D"/>
    <w:rsid w:val="00253111"/>
    <w:rsid w:val="00253F4B"/>
    <w:rsid w:val="00254915"/>
    <w:rsid w:val="0026095A"/>
    <w:rsid w:val="002610C3"/>
    <w:rsid w:val="00261EF8"/>
    <w:rsid w:val="00272C14"/>
    <w:rsid w:val="00273EAA"/>
    <w:rsid w:val="00274CE9"/>
    <w:rsid w:val="0028121A"/>
    <w:rsid w:val="00292876"/>
    <w:rsid w:val="0029714D"/>
    <w:rsid w:val="002A062A"/>
    <w:rsid w:val="002A0FFB"/>
    <w:rsid w:val="002A579C"/>
    <w:rsid w:val="002B0A6A"/>
    <w:rsid w:val="002B290D"/>
    <w:rsid w:val="002B3398"/>
    <w:rsid w:val="002B6B25"/>
    <w:rsid w:val="002C30B2"/>
    <w:rsid w:val="002D0004"/>
    <w:rsid w:val="002D05C2"/>
    <w:rsid w:val="002D122C"/>
    <w:rsid w:val="002D5BA7"/>
    <w:rsid w:val="002E0735"/>
    <w:rsid w:val="002E29CD"/>
    <w:rsid w:val="002E5E01"/>
    <w:rsid w:val="002F0DE3"/>
    <w:rsid w:val="002F3F44"/>
    <w:rsid w:val="002F438A"/>
    <w:rsid w:val="002F68B6"/>
    <w:rsid w:val="003000D0"/>
    <w:rsid w:val="00305F27"/>
    <w:rsid w:val="0030683F"/>
    <w:rsid w:val="00310F75"/>
    <w:rsid w:val="00314E45"/>
    <w:rsid w:val="00321074"/>
    <w:rsid w:val="00322033"/>
    <w:rsid w:val="00330057"/>
    <w:rsid w:val="00330175"/>
    <w:rsid w:val="0033085A"/>
    <w:rsid w:val="00330C5B"/>
    <w:rsid w:val="0033115A"/>
    <w:rsid w:val="00335435"/>
    <w:rsid w:val="003358F7"/>
    <w:rsid w:val="003422E4"/>
    <w:rsid w:val="00346890"/>
    <w:rsid w:val="00356B60"/>
    <w:rsid w:val="0036103E"/>
    <w:rsid w:val="00363731"/>
    <w:rsid w:val="00367BC7"/>
    <w:rsid w:val="0037442C"/>
    <w:rsid w:val="003801FF"/>
    <w:rsid w:val="003805C6"/>
    <w:rsid w:val="003829CC"/>
    <w:rsid w:val="00386191"/>
    <w:rsid w:val="00390223"/>
    <w:rsid w:val="00390AA3"/>
    <w:rsid w:val="00393050"/>
    <w:rsid w:val="00393640"/>
    <w:rsid w:val="003937C3"/>
    <w:rsid w:val="00393825"/>
    <w:rsid w:val="00394050"/>
    <w:rsid w:val="003A1E40"/>
    <w:rsid w:val="003A2C7A"/>
    <w:rsid w:val="003A2E03"/>
    <w:rsid w:val="003A6BDA"/>
    <w:rsid w:val="003A73EB"/>
    <w:rsid w:val="003A7CB6"/>
    <w:rsid w:val="003B006F"/>
    <w:rsid w:val="003B1167"/>
    <w:rsid w:val="003B2936"/>
    <w:rsid w:val="003B42E5"/>
    <w:rsid w:val="003B4EA2"/>
    <w:rsid w:val="003C09B3"/>
    <w:rsid w:val="003C2A04"/>
    <w:rsid w:val="003C3D1F"/>
    <w:rsid w:val="003C6B90"/>
    <w:rsid w:val="003D1F66"/>
    <w:rsid w:val="003E1BF7"/>
    <w:rsid w:val="003E2F83"/>
    <w:rsid w:val="003E5AB6"/>
    <w:rsid w:val="003F2B6B"/>
    <w:rsid w:val="003F4E01"/>
    <w:rsid w:val="003F659E"/>
    <w:rsid w:val="003F665B"/>
    <w:rsid w:val="003F7079"/>
    <w:rsid w:val="00402911"/>
    <w:rsid w:val="0040303E"/>
    <w:rsid w:val="004034E3"/>
    <w:rsid w:val="00403668"/>
    <w:rsid w:val="004054F2"/>
    <w:rsid w:val="0041028A"/>
    <w:rsid w:val="00415F7C"/>
    <w:rsid w:val="00432628"/>
    <w:rsid w:val="004330DE"/>
    <w:rsid w:val="0043394C"/>
    <w:rsid w:val="00436E87"/>
    <w:rsid w:val="00441085"/>
    <w:rsid w:val="004428BC"/>
    <w:rsid w:val="004432BB"/>
    <w:rsid w:val="00445464"/>
    <w:rsid w:val="00446242"/>
    <w:rsid w:val="00453897"/>
    <w:rsid w:val="00456588"/>
    <w:rsid w:val="0046362E"/>
    <w:rsid w:val="004639BE"/>
    <w:rsid w:val="004642AD"/>
    <w:rsid w:val="00464537"/>
    <w:rsid w:val="0046580F"/>
    <w:rsid w:val="00466CB7"/>
    <w:rsid w:val="00470146"/>
    <w:rsid w:val="004733E0"/>
    <w:rsid w:val="00480360"/>
    <w:rsid w:val="00480AD3"/>
    <w:rsid w:val="004826B4"/>
    <w:rsid w:val="004836B4"/>
    <w:rsid w:val="00484BB7"/>
    <w:rsid w:val="00486C4B"/>
    <w:rsid w:val="00486F58"/>
    <w:rsid w:val="00490330"/>
    <w:rsid w:val="004904ED"/>
    <w:rsid w:val="00493750"/>
    <w:rsid w:val="004954CA"/>
    <w:rsid w:val="004975B0"/>
    <w:rsid w:val="004A1810"/>
    <w:rsid w:val="004A3A55"/>
    <w:rsid w:val="004A40B1"/>
    <w:rsid w:val="004A4BE8"/>
    <w:rsid w:val="004A6762"/>
    <w:rsid w:val="004A7EB8"/>
    <w:rsid w:val="004B10D0"/>
    <w:rsid w:val="004B340F"/>
    <w:rsid w:val="004B6C3A"/>
    <w:rsid w:val="004C32A3"/>
    <w:rsid w:val="004C5094"/>
    <w:rsid w:val="004C7810"/>
    <w:rsid w:val="004D0C82"/>
    <w:rsid w:val="004D401B"/>
    <w:rsid w:val="004D6AD1"/>
    <w:rsid w:val="004D795A"/>
    <w:rsid w:val="004E0163"/>
    <w:rsid w:val="004E7598"/>
    <w:rsid w:val="004F0237"/>
    <w:rsid w:val="004F2352"/>
    <w:rsid w:val="004F2881"/>
    <w:rsid w:val="004F46B4"/>
    <w:rsid w:val="00500540"/>
    <w:rsid w:val="0050589A"/>
    <w:rsid w:val="005077FC"/>
    <w:rsid w:val="00507A66"/>
    <w:rsid w:val="00510415"/>
    <w:rsid w:val="00510743"/>
    <w:rsid w:val="005136C2"/>
    <w:rsid w:val="005145EE"/>
    <w:rsid w:val="0051558E"/>
    <w:rsid w:val="005168F4"/>
    <w:rsid w:val="0052066B"/>
    <w:rsid w:val="00522373"/>
    <w:rsid w:val="005223FD"/>
    <w:rsid w:val="005238F8"/>
    <w:rsid w:val="005246B0"/>
    <w:rsid w:val="005317D2"/>
    <w:rsid w:val="00536D6A"/>
    <w:rsid w:val="00537FCA"/>
    <w:rsid w:val="00541D12"/>
    <w:rsid w:val="00543218"/>
    <w:rsid w:val="00545EC8"/>
    <w:rsid w:val="0055265A"/>
    <w:rsid w:val="0055299E"/>
    <w:rsid w:val="00554B94"/>
    <w:rsid w:val="00556F21"/>
    <w:rsid w:val="00560A8D"/>
    <w:rsid w:val="00570D0A"/>
    <w:rsid w:val="005745EA"/>
    <w:rsid w:val="00576814"/>
    <w:rsid w:val="00576EC9"/>
    <w:rsid w:val="0057785F"/>
    <w:rsid w:val="00584628"/>
    <w:rsid w:val="005949EC"/>
    <w:rsid w:val="00595019"/>
    <w:rsid w:val="00595A23"/>
    <w:rsid w:val="0059667F"/>
    <w:rsid w:val="005A3A43"/>
    <w:rsid w:val="005A3BBA"/>
    <w:rsid w:val="005A3C00"/>
    <w:rsid w:val="005B1A75"/>
    <w:rsid w:val="005B31A1"/>
    <w:rsid w:val="005C2673"/>
    <w:rsid w:val="005D3965"/>
    <w:rsid w:val="005D7831"/>
    <w:rsid w:val="005E1011"/>
    <w:rsid w:val="005E14F4"/>
    <w:rsid w:val="005E3E45"/>
    <w:rsid w:val="005E4CD3"/>
    <w:rsid w:val="005F575A"/>
    <w:rsid w:val="0060085B"/>
    <w:rsid w:val="00605A74"/>
    <w:rsid w:val="006079C0"/>
    <w:rsid w:val="00611EA4"/>
    <w:rsid w:val="0061630E"/>
    <w:rsid w:val="00616623"/>
    <w:rsid w:val="006202D6"/>
    <w:rsid w:val="00620E66"/>
    <w:rsid w:val="0062657C"/>
    <w:rsid w:val="0062658A"/>
    <w:rsid w:val="00626E71"/>
    <w:rsid w:val="0063259C"/>
    <w:rsid w:val="00632CC3"/>
    <w:rsid w:val="0063718D"/>
    <w:rsid w:val="006410AB"/>
    <w:rsid w:val="0064247A"/>
    <w:rsid w:val="0065320C"/>
    <w:rsid w:val="006618C7"/>
    <w:rsid w:val="006635D7"/>
    <w:rsid w:val="006637FF"/>
    <w:rsid w:val="006650BF"/>
    <w:rsid w:val="006702DC"/>
    <w:rsid w:val="00671142"/>
    <w:rsid w:val="00676DC5"/>
    <w:rsid w:val="00680B4E"/>
    <w:rsid w:val="00681BB2"/>
    <w:rsid w:val="006823E1"/>
    <w:rsid w:val="0068350D"/>
    <w:rsid w:val="0068387D"/>
    <w:rsid w:val="00685288"/>
    <w:rsid w:val="00691204"/>
    <w:rsid w:val="00693CC2"/>
    <w:rsid w:val="00693E4B"/>
    <w:rsid w:val="0069498E"/>
    <w:rsid w:val="00696F84"/>
    <w:rsid w:val="006A1961"/>
    <w:rsid w:val="006A1B8C"/>
    <w:rsid w:val="006A4499"/>
    <w:rsid w:val="006A4A30"/>
    <w:rsid w:val="006A7418"/>
    <w:rsid w:val="006B0DA3"/>
    <w:rsid w:val="006B1753"/>
    <w:rsid w:val="006C0EC2"/>
    <w:rsid w:val="006C35F1"/>
    <w:rsid w:val="006C4F78"/>
    <w:rsid w:val="006D0B10"/>
    <w:rsid w:val="006D10B4"/>
    <w:rsid w:val="006D6935"/>
    <w:rsid w:val="006E08A6"/>
    <w:rsid w:val="006E38DE"/>
    <w:rsid w:val="006E795A"/>
    <w:rsid w:val="006F0842"/>
    <w:rsid w:val="006F12F0"/>
    <w:rsid w:val="006F1450"/>
    <w:rsid w:val="006F1D4B"/>
    <w:rsid w:val="006F2F0C"/>
    <w:rsid w:val="006F3427"/>
    <w:rsid w:val="006F523E"/>
    <w:rsid w:val="00700215"/>
    <w:rsid w:val="0070025D"/>
    <w:rsid w:val="0070157A"/>
    <w:rsid w:val="007037B0"/>
    <w:rsid w:val="00712F07"/>
    <w:rsid w:val="00715781"/>
    <w:rsid w:val="00720219"/>
    <w:rsid w:val="0072196D"/>
    <w:rsid w:val="00724E84"/>
    <w:rsid w:val="00730AE7"/>
    <w:rsid w:val="00734F1A"/>
    <w:rsid w:val="0073684D"/>
    <w:rsid w:val="007417E2"/>
    <w:rsid w:val="007440EB"/>
    <w:rsid w:val="00747AB6"/>
    <w:rsid w:val="00750567"/>
    <w:rsid w:val="00751D4F"/>
    <w:rsid w:val="00752083"/>
    <w:rsid w:val="00753884"/>
    <w:rsid w:val="00762CEB"/>
    <w:rsid w:val="007675FF"/>
    <w:rsid w:val="007737B1"/>
    <w:rsid w:val="00776C34"/>
    <w:rsid w:val="00777134"/>
    <w:rsid w:val="00777CEF"/>
    <w:rsid w:val="007831AA"/>
    <w:rsid w:val="00783F91"/>
    <w:rsid w:val="00785247"/>
    <w:rsid w:val="00786F08"/>
    <w:rsid w:val="00787955"/>
    <w:rsid w:val="00791193"/>
    <w:rsid w:val="00791508"/>
    <w:rsid w:val="0079559B"/>
    <w:rsid w:val="00795EDA"/>
    <w:rsid w:val="007973C7"/>
    <w:rsid w:val="007A3275"/>
    <w:rsid w:val="007A5C4B"/>
    <w:rsid w:val="007A671A"/>
    <w:rsid w:val="007A6FD6"/>
    <w:rsid w:val="007B2576"/>
    <w:rsid w:val="007B2CDA"/>
    <w:rsid w:val="007B635B"/>
    <w:rsid w:val="007B6451"/>
    <w:rsid w:val="007C11FE"/>
    <w:rsid w:val="007D3D94"/>
    <w:rsid w:val="007E1B07"/>
    <w:rsid w:val="007E2481"/>
    <w:rsid w:val="007E4B7D"/>
    <w:rsid w:val="007E573C"/>
    <w:rsid w:val="007E769A"/>
    <w:rsid w:val="007F12A1"/>
    <w:rsid w:val="007F23D3"/>
    <w:rsid w:val="007F3B03"/>
    <w:rsid w:val="007F664C"/>
    <w:rsid w:val="007F6676"/>
    <w:rsid w:val="00800445"/>
    <w:rsid w:val="008032F7"/>
    <w:rsid w:val="00803B96"/>
    <w:rsid w:val="008040DD"/>
    <w:rsid w:val="00806F15"/>
    <w:rsid w:val="008113D9"/>
    <w:rsid w:val="00813C56"/>
    <w:rsid w:val="008157BA"/>
    <w:rsid w:val="00816977"/>
    <w:rsid w:val="00822695"/>
    <w:rsid w:val="00835A02"/>
    <w:rsid w:val="00842907"/>
    <w:rsid w:val="00842BE0"/>
    <w:rsid w:val="00845019"/>
    <w:rsid w:val="00847EE5"/>
    <w:rsid w:val="00852B2C"/>
    <w:rsid w:val="008539B6"/>
    <w:rsid w:val="00865D58"/>
    <w:rsid w:val="00883FEB"/>
    <w:rsid w:val="00885FAF"/>
    <w:rsid w:val="00886FF4"/>
    <w:rsid w:val="00893281"/>
    <w:rsid w:val="008935BC"/>
    <w:rsid w:val="008A164E"/>
    <w:rsid w:val="008A1B63"/>
    <w:rsid w:val="008A210E"/>
    <w:rsid w:val="008A67FC"/>
    <w:rsid w:val="008A791F"/>
    <w:rsid w:val="008B0326"/>
    <w:rsid w:val="008B3AB9"/>
    <w:rsid w:val="008B7EAE"/>
    <w:rsid w:val="008C032B"/>
    <w:rsid w:val="008C3138"/>
    <w:rsid w:val="008C74D0"/>
    <w:rsid w:val="008D358D"/>
    <w:rsid w:val="008D6B64"/>
    <w:rsid w:val="008E38DE"/>
    <w:rsid w:val="008E452B"/>
    <w:rsid w:val="008E59BB"/>
    <w:rsid w:val="008E642B"/>
    <w:rsid w:val="008E76C4"/>
    <w:rsid w:val="008F0A28"/>
    <w:rsid w:val="008F27FB"/>
    <w:rsid w:val="008F4C11"/>
    <w:rsid w:val="008F52C5"/>
    <w:rsid w:val="008F7075"/>
    <w:rsid w:val="008F70D1"/>
    <w:rsid w:val="00903759"/>
    <w:rsid w:val="00905769"/>
    <w:rsid w:val="009130F1"/>
    <w:rsid w:val="009168AF"/>
    <w:rsid w:val="00922207"/>
    <w:rsid w:val="00923E35"/>
    <w:rsid w:val="00924199"/>
    <w:rsid w:val="00927C67"/>
    <w:rsid w:val="0093269B"/>
    <w:rsid w:val="00934D21"/>
    <w:rsid w:val="00943023"/>
    <w:rsid w:val="009476F8"/>
    <w:rsid w:val="0095245D"/>
    <w:rsid w:val="00957806"/>
    <w:rsid w:val="0096345A"/>
    <w:rsid w:val="00964640"/>
    <w:rsid w:val="00965F9E"/>
    <w:rsid w:val="00974318"/>
    <w:rsid w:val="00976448"/>
    <w:rsid w:val="00981BAF"/>
    <w:rsid w:val="00984F8C"/>
    <w:rsid w:val="00990D61"/>
    <w:rsid w:val="009A1A84"/>
    <w:rsid w:val="009A4D5F"/>
    <w:rsid w:val="009A5AAD"/>
    <w:rsid w:val="009A5C4B"/>
    <w:rsid w:val="009A5D40"/>
    <w:rsid w:val="009A6D45"/>
    <w:rsid w:val="009B016E"/>
    <w:rsid w:val="009B12B0"/>
    <w:rsid w:val="009B440F"/>
    <w:rsid w:val="009C03E8"/>
    <w:rsid w:val="009C358D"/>
    <w:rsid w:val="009C64E6"/>
    <w:rsid w:val="009D0942"/>
    <w:rsid w:val="009D13F8"/>
    <w:rsid w:val="009D16D9"/>
    <w:rsid w:val="009D2E1A"/>
    <w:rsid w:val="009D3B09"/>
    <w:rsid w:val="009D68CE"/>
    <w:rsid w:val="009E07B2"/>
    <w:rsid w:val="009F0397"/>
    <w:rsid w:val="009F0E39"/>
    <w:rsid w:val="009F292B"/>
    <w:rsid w:val="009F4AF3"/>
    <w:rsid w:val="00A031BD"/>
    <w:rsid w:val="00A0667E"/>
    <w:rsid w:val="00A126A6"/>
    <w:rsid w:val="00A1441D"/>
    <w:rsid w:val="00A14DF2"/>
    <w:rsid w:val="00A229CD"/>
    <w:rsid w:val="00A22A42"/>
    <w:rsid w:val="00A22A7A"/>
    <w:rsid w:val="00A23861"/>
    <w:rsid w:val="00A25300"/>
    <w:rsid w:val="00A2577D"/>
    <w:rsid w:val="00A32A9F"/>
    <w:rsid w:val="00A338CE"/>
    <w:rsid w:val="00A347B4"/>
    <w:rsid w:val="00A35D15"/>
    <w:rsid w:val="00A534CD"/>
    <w:rsid w:val="00A53E99"/>
    <w:rsid w:val="00A577FE"/>
    <w:rsid w:val="00A72113"/>
    <w:rsid w:val="00A763BA"/>
    <w:rsid w:val="00A81771"/>
    <w:rsid w:val="00A84533"/>
    <w:rsid w:val="00A845BB"/>
    <w:rsid w:val="00A85DAC"/>
    <w:rsid w:val="00A91715"/>
    <w:rsid w:val="00A91975"/>
    <w:rsid w:val="00A9257D"/>
    <w:rsid w:val="00A94C3D"/>
    <w:rsid w:val="00AA4CE9"/>
    <w:rsid w:val="00AB018D"/>
    <w:rsid w:val="00AB42B5"/>
    <w:rsid w:val="00AB67E5"/>
    <w:rsid w:val="00AC1CB2"/>
    <w:rsid w:val="00AC36DE"/>
    <w:rsid w:val="00AC76F1"/>
    <w:rsid w:val="00AD2453"/>
    <w:rsid w:val="00AD26DB"/>
    <w:rsid w:val="00AD41B9"/>
    <w:rsid w:val="00AD679C"/>
    <w:rsid w:val="00AD73FE"/>
    <w:rsid w:val="00AE106E"/>
    <w:rsid w:val="00AE3BDA"/>
    <w:rsid w:val="00AF639E"/>
    <w:rsid w:val="00AF7058"/>
    <w:rsid w:val="00B06252"/>
    <w:rsid w:val="00B06E54"/>
    <w:rsid w:val="00B114FB"/>
    <w:rsid w:val="00B11B52"/>
    <w:rsid w:val="00B14A49"/>
    <w:rsid w:val="00B15168"/>
    <w:rsid w:val="00B16EE9"/>
    <w:rsid w:val="00B21937"/>
    <w:rsid w:val="00B22C69"/>
    <w:rsid w:val="00B25535"/>
    <w:rsid w:val="00B27C74"/>
    <w:rsid w:val="00B32D50"/>
    <w:rsid w:val="00B368DF"/>
    <w:rsid w:val="00B36D86"/>
    <w:rsid w:val="00B42A12"/>
    <w:rsid w:val="00B42E9E"/>
    <w:rsid w:val="00B51344"/>
    <w:rsid w:val="00B53272"/>
    <w:rsid w:val="00B57616"/>
    <w:rsid w:val="00B57A7C"/>
    <w:rsid w:val="00B604AB"/>
    <w:rsid w:val="00B6099B"/>
    <w:rsid w:val="00B623C9"/>
    <w:rsid w:val="00B62C20"/>
    <w:rsid w:val="00B63F65"/>
    <w:rsid w:val="00B649FC"/>
    <w:rsid w:val="00B70A7B"/>
    <w:rsid w:val="00B74399"/>
    <w:rsid w:val="00B746C8"/>
    <w:rsid w:val="00B75A96"/>
    <w:rsid w:val="00B77D32"/>
    <w:rsid w:val="00B81F94"/>
    <w:rsid w:val="00B8220D"/>
    <w:rsid w:val="00B83D2A"/>
    <w:rsid w:val="00B83FCC"/>
    <w:rsid w:val="00B85AD4"/>
    <w:rsid w:val="00B94D15"/>
    <w:rsid w:val="00BA335A"/>
    <w:rsid w:val="00BA584B"/>
    <w:rsid w:val="00BA67B6"/>
    <w:rsid w:val="00BB1D29"/>
    <w:rsid w:val="00BB2C41"/>
    <w:rsid w:val="00BB2E55"/>
    <w:rsid w:val="00BB62C5"/>
    <w:rsid w:val="00BB6BA1"/>
    <w:rsid w:val="00BC0263"/>
    <w:rsid w:val="00BC1116"/>
    <w:rsid w:val="00BC3D55"/>
    <w:rsid w:val="00BC4AD7"/>
    <w:rsid w:val="00BC5909"/>
    <w:rsid w:val="00BD3E38"/>
    <w:rsid w:val="00BD738B"/>
    <w:rsid w:val="00BE6DAD"/>
    <w:rsid w:val="00BF2083"/>
    <w:rsid w:val="00BF3C30"/>
    <w:rsid w:val="00C0477F"/>
    <w:rsid w:val="00C0495F"/>
    <w:rsid w:val="00C0648E"/>
    <w:rsid w:val="00C06713"/>
    <w:rsid w:val="00C12D1E"/>
    <w:rsid w:val="00C132C0"/>
    <w:rsid w:val="00C13774"/>
    <w:rsid w:val="00C17ECF"/>
    <w:rsid w:val="00C20517"/>
    <w:rsid w:val="00C21B91"/>
    <w:rsid w:val="00C25A82"/>
    <w:rsid w:val="00C30B96"/>
    <w:rsid w:val="00C334D9"/>
    <w:rsid w:val="00C36289"/>
    <w:rsid w:val="00C37047"/>
    <w:rsid w:val="00C37077"/>
    <w:rsid w:val="00C400A5"/>
    <w:rsid w:val="00C43F63"/>
    <w:rsid w:val="00C45C67"/>
    <w:rsid w:val="00C46EC0"/>
    <w:rsid w:val="00C53ED5"/>
    <w:rsid w:val="00C57692"/>
    <w:rsid w:val="00C66601"/>
    <w:rsid w:val="00C82AA5"/>
    <w:rsid w:val="00CA1B3C"/>
    <w:rsid w:val="00CA4A40"/>
    <w:rsid w:val="00CB15DD"/>
    <w:rsid w:val="00CB47D4"/>
    <w:rsid w:val="00CB4875"/>
    <w:rsid w:val="00CB544F"/>
    <w:rsid w:val="00CC16B3"/>
    <w:rsid w:val="00CD078B"/>
    <w:rsid w:val="00CD1DBD"/>
    <w:rsid w:val="00CD47C4"/>
    <w:rsid w:val="00CE0CFF"/>
    <w:rsid w:val="00CE13B7"/>
    <w:rsid w:val="00CE3A91"/>
    <w:rsid w:val="00CE6159"/>
    <w:rsid w:val="00CF0BF6"/>
    <w:rsid w:val="00CF0C54"/>
    <w:rsid w:val="00CF3369"/>
    <w:rsid w:val="00CF597E"/>
    <w:rsid w:val="00CF5B94"/>
    <w:rsid w:val="00D048B5"/>
    <w:rsid w:val="00D064F7"/>
    <w:rsid w:val="00D113A7"/>
    <w:rsid w:val="00D133B4"/>
    <w:rsid w:val="00D140C0"/>
    <w:rsid w:val="00D25EBD"/>
    <w:rsid w:val="00D26A5E"/>
    <w:rsid w:val="00D31052"/>
    <w:rsid w:val="00D32596"/>
    <w:rsid w:val="00D34D8D"/>
    <w:rsid w:val="00D3507B"/>
    <w:rsid w:val="00D36136"/>
    <w:rsid w:val="00D37CFE"/>
    <w:rsid w:val="00D445DA"/>
    <w:rsid w:val="00D44763"/>
    <w:rsid w:val="00D5038E"/>
    <w:rsid w:val="00D54569"/>
    <w:rsid w:val="00D55551"/>
    <w:rsid w:val="00D603DA"/>
    <w:rsid w:val="00D647BC"/>
    <w:rsid w:val="00D70A85"/>
    <w:rsid w:val="00D81314"/>
    <w:rsid w:val="00D81EC0"/>
    <w:rsid w:val="00D831DF"/>
    <w:rsid w:val="00D84981"/>
    <w:rsid w:val="00D944DE"/>
    <w:rsid w:val="00D945D2"/>
    <w:rsid w:val="00D95C1E"/>
    <w:rsid w:val="00D969B8"/>
    <w:rsid w:val="00DA0A0F"/>
    <w:rsid w:val="00DA1E87"/>
    <w:rsid w:val="00DA3623"/>
    <w:rsid w:val="00DA68C4"/>
    <w:rsid w:val="00DB72B4"/>
    <w:rsid w:val="00DC36ED"/>
    <w:rsid w:val="00DC7F17"/>
    <w:rsid w:val="00DD02C0"/>
    <w:rsid w:val="00DD31CA"/>
    <w:rsid w:val="00DE1B5B"/>
    <w:rsid w:val="00DE292E"/>
    <w:rsid w:val="00DE3D1A"/>
    <w:rsid w:val="00DE7DA9"/>
    <w:rsid w:val="00DF1903"/>
    <w:rsid w:val="00DF2B11"/>
    <w:rsid w:val="00DF3B18"/>
    <w:rsid w:val="00DF45DD"/>
    <w:rsid w:val="00DF552E"/>
    <w:rsid w:val="00DF5C3D"/>
    <w:rsid w:val="00E02B55"/>
    <w:rsid w:val="00E02DD7"/>
    <w:rsid w:val="00E1427F"/>
    <w:rsid w:val="00E161EA"/>
    <w:rsid w:val="00E162AE"/>
    <w:rsid w:val="00E164BA"/>
    <w:rsid w:val="00E259F3"/>
    <w:rsid w:val="00E25F8A"/>
    <w:rsid w:val="00E328DD"/>
    <w:rsid w:val="00E333A3"/>
    <w:rsid w:val="00E5025C"/>
    <w:rsid w:val="00E54BF0"/>
    <w:rsid w:val="00E57AEE"/>
    <w:rsid w:val="00E624C0"/>
    <w:rsid w:val="00E6589A"/>
    <w:rsid w:val="00E660C7"/>
    <w:rsid w:val="00E66849"/>
    <w:rsid w:val="00E66DD4"/>
    <w:rsid w:val="00E6703D"/>
    <w:rsid w:val="00E82281"/>
    <w:rsid w:val="00E86292"/>
    <w:rsid w:val="00E87664"/>
    <w:rsid w:val="00E951AD"/>
    <w:rsid w:val="00EA1576"/>
    <w:rsid w:val="00EA75F6"/>
    <w:rsid w:val="00EB004D"/>
    <w:rsid w:val="00EB2585"/>
    <w:rsid w:val="00EB4072"/>
    <w:rsid w:val="00EC3AB3"/>
    <w:rsid w:val="00EC3ED6"/>
    <w:rsid w:val="00ED3C46"/>
    <w:rsid w:val="00EE412C"/>
    <w:rsid w:val="00EE4511"/>
    <w:rsid w:val="00EE4EF7"/>
    <w:rsid w:val="00EE52CE"/>
    <w:rsid w:val="00EE60F6"/>
    <w:rsid w:val="00EF0539"/>
    <w:rsid w:val="00EF10AB"/>
    <w:rsid w:val="00EF157F"/>
    <w:rsid w:val="00EF2AEA"/>
    <w:rsid w:val="00EF6846"/>
    <w:rsid w:val="00F06925"/>
    <w:rsid w:val="00F07EA5"/>
    <w:rsid w:val="00F10F72"/>
    <w:rsid w:val="00F11D1D"/>
    <w:rsid w:val="00F20488"/>
    <w:rsid w:val="00F21AA1"/>
    <w:rsid w:val="00F22C9A"/>
    <w:rsid w:val="00F24F6D"/>
    <w:rsid w:val="00F258F8"/>
    <w:rsid w:val="00F27A21"/>
    <w:rsid w:val="00F31678"/>
    <w:rsid w:val="00F37850"/>
    <w:rsid w:val="00F4045E"/>
    <w:rsid w:val="00F40C62"/>
    <w:rsid w:val="00F40E98"/>
    <w:rsid w:val="00F411B3"/>
    <w:rsid w:val="00F41B89"/>
    <w:rsid w:val="00F463FB"/>
    <w:rsid w:val="00F46668"/>
    <w:rsid w:val="00F46DDA"/>
    <w:rsid w:val="00F55C0A"/>
    <w:rsid w:val="00F55C91"/>
    <w:rsid w:val="00F60AD1"/>
    <w:rsid w:val="00F63064"/>
    <w:rsid w:val="00F635BA"/>
    <w:rsid w:val="00F63951"/>
    <w:rsid w:val="00F64DB3"/>
    <w:rsid w:val="00F650BF"/>
    <w:rsid w:val="00F72409"/>
    <w:rsid w:val="00F75E6B"/>
    <w:rsid w:val="00F83909"/>
    <w:rsid w:val="00F84186"/>
    <w:rsid w:val="00F94598"/>
    <w:rsid w:val="00F967CC"/>
    <w:rsid w:val="00F96876"/>
    <w:rsid w:val="00F96B49"/>
    <w:rsid w:val="00FA1375"/>
    <w:rsid w:val="00FA1FE7"/>
    <w:rsid w:val="00FA5F0A"/>
    <w:rsid w:val="00FB00D1"/>
    <w:rsid w:val="00FB01CC"/>
    <w:rsid w:val="00FB18EF"/>
    <w:rsid w:val="00FB3E6D"/>
    <w:rsid w:val="00FC332C"/>
    <w:rsid w:val="00FC59C2"/>
    <w:rsid w:val="00FC768D"/>
    <w:rsid w:val="00FC7F27"/>
    <w:rsid w:val="00FD4786"/>
    <w:rsid w:val="00FD6A89"/>
    <w:rsid w:val="00FD7F64"/>
    <w:rsid w:val="00FF03C7"/>
    <w:rsid w:val="00FF0A63"/>
    <w:rsid w:val="00FF1278"/>
    <w:rsid w:val="00FF1717"/>
    <w:rsid w:val="00FF76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E9EA74"/>
  <w15:docId w15:val="{071E0A12-B959-4C8A-A584-44AE9E31F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937C3"/>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E3E45"/>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EA1576"/>
    <w:pPr>
      <w:tabs>
        <w:tab w:val="left" w:pos="523"/>
        <w:tab w:val="left" w:pos="600"/>
        <w:tab w:val="right" w:leader="dot" w:pos="9622"/>
      </w:tabs>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Lienhypertexte">
    <w:name w:val="Hyperlink"/>
    <w:basedOn w:val="Policepardfaut"/>
    <w:uiPriority w:val="99"/>
    <w:unhideWhenUsed/>
    <w:rsid w:val="006410AB"/>
    <w:rPr>
      <w:color w:val="0000FF" w:themeColor="hyperlink"/>
      <w:u w:val="single"/>
    </w:rPr>
  </w:style>
  <w:style w:type="character" w:customStyle="1" w:styleId="Mentionnonrsolue1">
    <w:name w:val="Mention non résolue1"/>
    <w:basedOn w:val="Policepardfaut"/>
    <w:uiPriority w:val="99"/>
    <w:semiHidden/>
    <w:unhideWhenUsed/>
    <w:rsid w:val="006410AB"/>
    <w:rPr>
      <w:color w:val="605E5C"/>
      <w:shd w:val="clear" w:color="auto" w:fill="E1DFDD"/>
    </w:rPr>
  </w:style>
  <w:style w:type="character" w:styleId="Marquedecommentaire">
    <w:name w:val="annotation reference"/>
    <w:basedOn w:val="Policepardfaut"/>
    <w:uiPriority w:val="99"/>
    <w:semiHidden/>
    <w:unhideWhenUsed/>
    <w:rsid w:val="00783F91"/>
    <w:rPr>
      <w:sz w:val="16"/>
      <w:szCs w:val="16"/>
    </w:rPr>
  </w:style>
  <w:style w:type="paragraph" w:styleId="Commentaire">
    <w:name w:val="annotation text"/>
    <w:basedOn w:val="Normal"/>
    <w:link w:val="CommentaireCar"/>
    <w:uiPriority w:val="99"/>
    <w:unhideWhenUsed/>
    <w:rsid w:val="00783F91"/>
    <w:pPr>
      <w:spacing w:line="240" w:lineRule="auto"/>
    </w:pPr>
    <w:rPr>
      <w:szCs w:val="20"/>
    </w:rPr>
  </w:style>
  <w:style w:type="character" w:customStyle="1" w:styleId="CommentaireCar">
    <w:name w:val="Commentaire Car"/>
    <w:basedOn w:val="Policepardfaut"/>
    <w:link w:val="Commentaire"/>
    <w:uiPriority w:val="99"/>
    <w:rsid w:val="00783F91"/>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783F91"/>
    <w:rPr>
      <w:b/>
      <w:bCs/>
    </w:rPr>
  </w:style>
  <w:style w:type="character" w:customStyle="1" w:styleId="ObjetducommentaireCar">
    <w:name w:val="Objet du commentaire Car"/>
    <w:basedOn w:val="CommentaireCar"/>
    <w:link w:val="Objetducommentaire"/>
    <w:uiPriority w:val="99"/>
    <w:semiHidden/>
    <w:rsid w:val="00783F91"/>
    <w:rPr>
      <w:rFonts w:ascii="Tahoma" w:hAnsi="Tahoma"/>
      <w:b/>
      <w:bCs/>
      <w:lang w:val="fr-FR" w:eastAsia="en-US"/>
    </w:rPr>
  </w:style>
  <w:style w:type="paragraph" w:styleId="Rvision">
    <w:name w:val="Revision"/>
    <w:hidden/>
    <w:uiPriority w:val="71"/>
    <w:semiHidden/>
    <w:rsid w:val="00974318"/>
    <w:rPr>
      <w:rFonts w:ascii="Tahoma" w:hAnsi="Tahoma"/>
      <w:szCs w:val="24"/>
      <w:lang w:val="fr-FR" w:eastAsia="en-US"/>
    </w:rPr>
  </w:style>
  <w:style w:type="paragraph" w:styleId="Explorateurdedocuments">
    <w:name w:val="Document Map"/>
    <w:basedOn w:val="Normal"/>
    <w:link w:val="ExplorateurdedocumentsCar"/>
    <w:uiPriority w:val="99"/>
    <w:semiHidden/>
    <w:unhideWhenUsed/>
    <w:rsid w:val="005E3E45"/>
    <w:pPr>
      <w:spacing w:line="240" w:lineRule="auto"/>
    </w:pPr>
    <w:rPr>
      <w:rFonts w:ascii="Times New Roman" w:hAnsi="Times New Roman"/>
      <w:sz w:val="24"/>
    </w:rPr>
  </w:style>
  <w:style w:type="character" w:customStyle="1" w:styleId="ExplorateurdedocumentsCar">
    <w:name w:val="Explorateur de documents Car"/>
    <w:basedOn w:val="Policepardfaut"/>
    <w:link w:val="Explorateurdedocuments"/>
    <w:uiPriority w:val="99"/>
    <w:semiHidden/>
    <w:rsid w:val="005E3E45"/>
    <w:rPr>
      <w:rFonts w:ascii="Times New Roman" w:hAnsi="Times New Roman"/>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984481">
      <w:bodyDiv w:val="1"/>
      <w:marLeft w:val="0"/>
      <w:marRight w:val="0"/>
      <w:marTop w:val="0"/>
      <w:marBottom w:val="0"/>
      <w:divBdr>
        <w:top w:val="none" w:sz="0" w:space="0" w:color="auto"/>
        <w:left w:val="none" w:sz="0" w:space="0" w:color="auto"/>
        <w:bottom w:val="none" w:sz="0" w:space="0" w:color="auto"/>
        <w:right w:val="none" w:sz="0" w:space="0" w:color="auto"/>
      </w:divBdr>
    </w:div>
    <w:div w:id="441152019">
      <w:bodyDiv w:val="1"/>
      <w:marLeft w:val="0"/>
      <w:marRight w:val="0"/>
      <w:marTop w:val="0"/>
      <w:marBottom w:val="0"/>
      <w:divBdr>
        <w:top w:val="none" w:sz="0" w:space="0" w:color="auto"/>
        <w:left w:val="none" w:sz="0" w:space="0" w:color="auto"/>
        <w:bottom w:val="none" w:sz="0" w:space="0" w:color="auto"/>
        <w:right w:val="none" w:sz="0" w:space="0" w:color="auto"/>
      </w:divBdr>
    </w:div>
    <w:div w:id="616255629">
      <w:bodyDiv w:val="1"/>
      <w:marLeft w:val="0"/>
      <w:marRight w:val="0"/>
      <w:marTop w:val="0"/>
      <w:marBottom w:val="0"/>
      <w:divBdr>
        <w:top w:val="none" w:sz="0" w:space="0" w:color="auto"/>
        <w:left w:val="none" w:sz="0" w:space="0" w:color="auto"/>
        <w:bottom w:val="none" w:sz="0" w:space="0" w:color="auto"/>
        <w:right w:val="none" w:sz="0" w:space="0" w:color="auto"/>
      </w:divBdr>
    </w:div>
    <w:div w:id="1046223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5"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Enseignant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F3302-21CD-8746-AA3C-219BB1616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C:\Users\Valentin\Google Drive\DFPFRI\Modèles\Gabarit fiches pédagogiques\Gabarit-EnseignantV3.2.dotx</Template>
  <TotalTime>1</TotalTime>
  <Pages>2</Pages>
  <Words>845</Words>
  <Characters>4649</Characters>
  <Application>Microsoft Macintosh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AlineR-TV5MONDE</cp:lastModifiedBy>
  <cp:revision>3</cp:revision>
  <cp:lastPrinted>2022-01-31T14:26:00Z</cp:lastPrinted>
  <dcterms:created xsi:type="dcterms:W3CDTF">2022-01-31T14:26:00Z</dcterms:created>
  <dcterms:modified xsi:type="dcterms:W3CDTF">2022-01-31T14:26:00Z</dcterms:modified>
</cp:coreProperties>
</file>