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5048C4" w14:textId="77777777" w:rsidR="001A2359" w:rsidRPr="00A4690F" w:rsidRDefault="001A2359" w:rsidP="001A2359">
      <w:pPr>
        <w:pStyle w:val="Titre"/>
        <w:outlineLvl w:val="0"/>
      </w:pPr>
      <w:bookmarkStart w:id="0" w:name="_GoBack"/>
      <w:bookmarkEnd w:id="0"/>
      <w:r>
        <w:t>Le ras el-</w:t>
      </w:r>
      <w:proofErr w:type="spellStart"/>
      <w:r>
        <w:t>hanout</w:t>
      </w:r>
      <w:proofErr w:type="spellEnd"/>
      <w:r>
        <w:t>, « or » du Maroc</w:t>
      </w:r>
    </w:p>
    <w:p w14:paraId="70A20766" w14:textId="5A7C7890" w:rsidR="00165544" w:rsidRPr="00FD2D5F" w:rsidRDefault="00EF74C4" w:rsidP="00ED18CF">
      <w:pPr>
        <w:outlineLvl w:val="0"/>
        <w:rPr>
          <w:b/>
        </w:rPr>
      </w:pPr>
      <w:proofErr w:type="spellStart"/>
      <w:r>
        <w:rPr>
          <w:b/>
        </w:rPr>
        <w:t>Fatema</w:t>
      </w:r>
      <w:proofErr w:type="spellEnd"/>
      <w:r>
        <w:rPr>
          <w:b/>
        </w:rPr>
        <w:t xml:space="preserve"> HAL</w:t>
      </w:r>
      <w:r w:rsidR="00165544">
        <w:rPr>
          <w:b/>
        </w:rPr>
        <w:t xml:space="preserve">, </w:t>
      </w:r>
      <w:r w:rsidR="0086690C">
        <w:rPr>
          <w:i/>
        </w:rPr>
        <w:t>chef</w:t>
      </w:r>
      <w:r w:rsidR="001C7888">
        <w:rPr>
          <w:i/>
        </w:rPr>
        <w:t xml:space="preserve">fe </w:t>
      </w:r>
      <w:r w:rsidR="0086690C">
        <w:rPr>
          <w:i/>
        </w:rPr>
        <w:t>cuisini</w:t>
      </w:r>
      <w:r w:rsidR="001C7888">
        <w:rPr>
          <w:i/>
        </w:rPr>
        <w:t>ère</w:t>
      </w:r>
      <w:r>
        <w:rPr>
          <w:i/>
        </w:rPr>
        <w:t xml:space="preserve"> au Mansoura</w:t>
      </w:r>
      <w:r w:rsidR="001C7888">
        <w:rPr>
          <w:i/>
        </w:rPr>
        <w:t xml:space="preserve">, </w:t>
      </w:r>
      <w:r>
        <w:rPr>
          <w:i/>
        </w:rPr>
        <w:t>Paris</w:t>
      </w:r>
    </w:p>
    <w:p w14:paraId="1BC5FD30" w14:textId="722CB75D" w:rsidR="004E7E66" w:rsidRDefault="00052FBE" w:rsidP="00052FBE">
      <w:pPr>
        <w:outlineLvl w:val="0"/>
      </w:pPr>
      <w:r>
        <w:t>Je vais vous préparer un tajine de boulet</w:t>
      </w:r>
      <w:r w:rsidR="0031607A">
        <w:t>tes. D’habitude on utilise souvent du bœuf</w:t>
      </w:r>
      <w:r w:rsidR="00955F96">
        <w:t xml:space="preserve">, ou alors du… ou alors de l’agneau. </w:t>
      </w:r>
      <w:r w:rsidR="007364A4">
        <w:t>Mais là je vai</w:t>
      </w:r>
      <w:r w:rsidR="00A630FE">
        <w:t>s</w:t>
      </w:r>
      <w:r w:rsidR="007364A4">
        <w:t xml:space="preserve"> utiliser du veau, avec </w:t>
      </w:r>
      <w:r w:rsidR="00A630FE">
        <w:t>le</w:t>
      </w:r>
      <w:r w:rsidR="007364A4">
        <w:t xml:space="preserve"> </w:t>
      </w:r>
      <w:r w:rsidR="00BE6A5B" w:rsidRPr="00472D60">
        <w:rPr>
          <w:i/>
          <w:iCs/>
        </w:rPr>
        <w:t>r</w:t>
      </w:r>
      <w:r w:rsidR="007364A4" w:rsidRPr="00472D60">
        <w:rPr>
          <w:i/>
          <w:iCs/>
        </w:rPr>
        <w:t>as el</w:t>
      </w:r>
      <w:r w:rsidR="00732CB9" w:rsidRPr="00472D60">
        <w:rPr>
          <w:i/>
          <w:iCs/>
        </w:rPr>
        <w:t>-</w:t>
      </w:r>
      <w:proofErr w:type="spellStart"/>
      <w:r w:rsidR="00BE6A5B" w:rsidRPr="00472D60">
        <w:rPr>
          <w:i/>
          <w:iCs/>
        </w:rPr>
        <w:t>h</w:t>
      </w:r>
      <w:r w:rsidR="00732CB9" w:rsidRPr="00472D60">
        <w:rPr>
          <w:i/>
          <w:iCs/>
        </w:rPr>
        <w:t>anout</w:t>
      </w:r>
      <w:proofErr w:type="spellEnd"/>
      <w:r w:rsidR="001C7888">
        <w:rPr>
          <w:rStyle w:val="Appelnotedebasdep"/>
          <w:i/>
          <w:iCs/>
        </w:rPr>
        <w:footnoteReference w:id="1"/>
      </w:r>
      <w:r w:rsidR="007364A4">
        <w:t xml:space="preserve">, </w:t>
      </w:r>
      <w:r w:rsidR="00A630FE">
        <w:t>tomates, coriandre.</w:t>
      </w:r>
      <w:r w:rsidR="00DE0156">
        <w:t xml:space="preserve"> Donc c’est facile. C’est la recette </w:t>
      </w:r>
      <w:r w:rsidR="00A92B12">
        <w:t>qu’on peut faire quand on a un invité à l’improviste.</w:t>
      </w:r>
    </w:p>
    <w:p w14:paraId="028B543D" w14:textId="742A2312" w:rsidR="00A1460F" w:rsidRPr="00472D60" w:rsidRDefault="00A1460F" w:rsidP="00052FBE">
      <w:pPr>
        <w:outlineLvl w:val="0"/>
        <w:rPr>
          <w:b/>
        </w:rPr>
      </w:pPr>
      <w:r>
        <w:rPr>
          <w:b/>
        </w:rPr>
        <w:t>Olivier</w:t>
      </w:r>
      <w:r w:rsidR="002E3B2B">
        <w:rPr>
          <w:b/>
        </w:rPr>
        <w:t xml:space="preserve"> ROELLINGER</w:t>
      </w:r>
      <w:r>
        <w:rPr>
          <w:b/>
        </w:rPr>
        <w:t xml:space="preserve">, </w:t>
      </w:r>
      <w:r>
        <w:rPr>
          <w:i/>
        </w:rPr>
        <w:t>c</w:t>
      </w:r>
      <w:r w:rsidR="00DB1AB6">
        <w:rPr>
          <w:i/>
        </w:rPr>
        <w:t>hef</w:t>
      </w:r>
      <w:r w:rsidR="001C7888">
        <w:rPr>
          <w:i/>
        </w:rPr>
        <w:t xml:space="preserve"> </w:t>
      </w:r>
      <w:r w:rsidR="00DB1AB6">
        <w:rPr>
          <w:i/>
        </w:rPr>
        <w:t>c</w:t>
      </w:r>
      <w:r>
        <w:rPr>
          <w:i/>
        </w:rPr>
        <w:t>uisinier</w:t>
      </w:r>
      <w:r w:rsidR="00DB1AB6">
        <w:rPr>
          <w:i/>
        </w:rPr>
        <w:t xml:space="preserve"> et créateur d’épices</w:t>
      </w:r>
    </w:p>
    <w:p w14:paraId="4FF437B6" w14:textId="31A2D64B" w:rsidR="00A92B12" w:rsidRDefault="00466BAA" w:rsidP="00052FBE">
      <w:pPr>
        <w:outlineLvl w:val="0"/>
      </w:pPr>
      <w:r>
        <w:t xml:space="preserve">Olivier </w:t>
      </w:r>
      <w:proofErr w:type="spellStart"/>
      <w:r>
        <w:t>Ro</w:t>
      </w:r>
      <w:r w:rsidR="000E0DC1">
        <w:t>e</w:t>
      </w:r>
      <w:r>
        <w:t>ll</w:t>
      </w:r>
      <w:r w:rsidR="000E0DC1">
        <w:t>i</w:t>
      </w:r>
      <w:r>
        <w:t>nger</w:t>
      </w:r>
      <w:proofErr w:type="spellEnd"/>
      <w:r>
        <w:t xml:space="preserve">. Je suis cuisinier à </w:t>
      </w:r>
      <w:r w:rsidR="000E0DC1">
        <w:t>Cancale</w:t>
      </w:r>
      <w:r>
        <w:t xml:space="preserve"> </w:t>
      </w:r>
      <w:r w:rsidR="000E0DC1">
        <w:t>mais</w:t>
      </w:r>
      <w:r>
        <w:t>, en même temps,</w:t>
      </w:r>
      <w:r w:rsidR="000E0DC1">
        <w:t xml:space="preserve"> </w:t>
      </w:r>
      <w:r w:rsidR="00AC1B27">
        <w:t xml:space="preserve">compositeur d’épices depuis </w:t>
      </w:r>
      <w:r w:rsidR="00EA591C">
        <w:t>plus</w:t>
      </w:r>
      <w:r w:rsidR="00DA0E73">
        <w:t xml:space="preserve"> d</w:t>
      </w:r>
      <w:r w:rsidR="00C53265">
        <w:t>e</w:t>
      </w:r>
      <w:r w:rsidR="00DA0E73">
        <w:t xml:space="preserve"> </w:t>
      </w:r>
      <w:r w:rsidR="00AC1B27">
        <w:t xml:space="preserve">presque trente-cinq ans maintenant. </w:t>
      </w:r>
      <w:r w:rsidR="009A05DE">
        <w:t>Alors là nous sommes dans l’</w:t>
      </w:r>
      <w:r w:rsidR="0001763D">
        <w:t>entrepôt</w:t>
      </w:r>
      <w:r w:rsidR="009A05DE">
        <w:t xml:space="preserve"> d’épices à Paris, dans la rue Saint-Anne.</w:t>
      </w:r>
      <w:r w:rsidR="0001763D">
        <w:t xml:space="preserve"> Et là nous avons, nous présentons toute notre collection</w:t>
      </w:r>
      <w:r w:rsidR="00E4066D">
        <w:t xml:space="preserve"> de créations d’épices.</w:t>
      </w:r>
      <w:r w:rsidR="00482204">
        <w:t xml:space="preserve"> Des épices brutes, vingt-deux poivres différents, </w:t>
      </w:r>
      <w:r w:rsidR="000F4918">
        <w:t xml:space="preserve">dix-huit grands crus de vanille avec </w:t>
      </w:r>
      <w:r w:rsidR="002E6831">
        <w:t xml:space="preserve">une cave à vanille également. </w:t>
      </w:r>
      <w:proofErr w:type="spellStart"/>
      <w:r w:rsidR="002E6831">
        <w:t>Fatema</w:t>
      </w:r>
      <w:proofErr w:type="spellEnd"/>
      <w:r w:rsidR="002E6831">
        <w:t xml:space="preserve"> elle a générosité, cette sensualité</w:t>
      </w:r>
      <w:r w:rsidR="004E27FB">
        <w:t xml:space="preserve">… </w:t>
      </w:r>
      <w:r w:rsidR="00E54183">
        <w:t>Moi</w:t>
      </w:r>
      <w:r w:rsidR="00CC67C1">
        <w:t>,</w:t>
      </w:r>
      <w:r w:rsidR="00E54183">
        <w:t xml:space="preserve"> e</w:t>
      </w:r>
      <w:r w:rsidR="004E27FB">
        <w:t>lle m’a confié son grand secret</w:t>
      </w:r>
      <w:r w:rsidR="006F62AF">
        <w:t xml:space="preserve"> du </w:t>
      </w:r>
      <w:r w:rsidR="006F62AF" w:rsidRPr="00472D60">
        <w:rPr>
          <w:i/>
          <w:iCs/>
        </w:rPr>
        <w:t>ras el-</w:t>
      </w:r>
      <w:proofErr w:type="spellStart"/>
      <w:r w:rsidR="006F62AF" w:rsidRPr="00472D60">
        <w:rPr>
          <w:i/>
          <w:iCs/>
        </w:rPr>
        <w:t>hanout</w:t>
      </w:r>
      <w:proofErr w:type="spellEnd"/>
      <w:r w:rsidR="006F62AF">
        <w:t xml:space="preserve"> qui est un mélange mythique</w:t>
      </w:r>
      <w:r w:rsidR="00BA7EF4">
        <w:t xml:space="preserve"> du Maroc.</w:t>
      </w:r>
    </w:p>
    <w:p w14:paraId="16EF7D25" w14:textId="5EAB4D63" w:rsidR="00BA7EF4" w:rsidRDefault="001C7888" w:rsidP="00052FBE">
      <w:pPr>
        <w:outlineLvl w:val="0"/>
      </w:pPr>
      <w:r>
        <w:rPr>
          <w:b/>
        </w:rPr>
        <w:t xml:space="preserve">Olivier ROELLINGER, </w:t>
      </w:r>
      <w:r>
        <w:rPr>
          <w:i/>
        </w:rPr>
        <w:t>chef cuisinier et créateur d’épices</w:t>
      </w:r>
    </w:p>
    <w:p w14:paraId="1130A735" w14:textId="5E01C1F8" w:rsidR="00BA7EF4" w:rsidRDefault="00BA7EF4" w:rsidP="00052FBE">
      <w:pPr>
        <w:outlineLvl w:val="0"/>
      </w:pPr>
      <w:r>
        <w:t xml:space="preserve">« Allo, </w:t>
      </w:r>
      <w:proofErr w:type="spellStart"/>
      <w:r>
        <w:t>F</w:t>
      </w:r>
      <w:r w:rsidR="00CC67C1">
        <w:t>a</w:t>
      </w:r>
      <w:r>
        <w:t>t</w:t>
      </w:r>
      <w:r w:rsidR="00CC67C1">
        <w:t>e</w:t>
      </w:r>
      <w:r>
        <w:t>ma</w:t>
      </w:r>
      <w:proofErr w:type="spellEnd"/>
      <w:r>
        <w:t> ?</w:t>
      </w:r>
    </w:p>
    <w:p w14:paraId="3FFF44E8" w14:textId="78A7D631" w:rsidR="001C7888" w:rsidRDefault="001C7888" w:rsidP="00CC67C1">
      <w:pPr>
        <w:outlineLvl w:val="0"/>
        <w:rPr>
          <w:i/>
        </w:rPr>
      </w:pPr>
      <w:proofErr w:type="spellStart"/>
      <w:r>
        <w:rPr>
          <w:b/>
        </w:rPr>
        <w:t>Fatema</w:t>
      </w:r>
      <w:proofErr w:type="spellEnd"/>
      <w:r>
        <w:rPr>
          <w:b/>
        </w:rPr>
        <w:t xml:space="preserve"> HAL, </w:t>
      </w:r>
      <w:r w:rsidR="004D52AB">
        <w:rPr>
          <w:i/>
        </w:rPr>
        <w:t>cheffe cuisinière au Mansoura, Paris</w:t>
      </w:r>
    </w:p>
    <w:p w14:paraId="7F8AA98D" w14:textId="3F0349E1" w:rsidR="00BA7EF4" w:rsidRDefault="009D08C9" w:rsidP="00CC67C1">
      <w:pPr>
        <w:outlineLvl w:val="0"/>
      </w:pPr>
      <w:r>
        <w:t xml:space="preserve">Oui </w:t>
      </w:r>
      <w:r w:rsidR="001D4F11">
        <w:t>Olivier</w:t>
      </w:r>
      <w:r w:rsidR="000D4E18">
        <w:t> !</w:t>
      </w:r>
    </w:p>
    <w:p w14:paraId="10AC719A" w14:textId="77777777" w:rsidR="001C7888" w:rsidRDefault="001C7888" w:rsidP="00CC67C1">
      <w:pPr>
        <w:outlineLvl w:val="0"/>
      </w:pPr>
      <w:r>
        <w:rPr>
          <w:b/>
        </w:rPr>
        <w:t xml:space="preserve">Olivier ROELLINGER, </w:t>
      </w:r>
      <w:r>
        <w:rPr>
          <w:i/>
        </w:rPr>
        <w:t>chef cuisinier et créateur d’épices</w:t>
      </w:r>
      <w:r>
        <w:t xml:space="preserve"> </w:t>
      </w:r>
    </w:p>
    <w:p w14:paraId="2DCDC786" w14:textId="2141F28D" w:rsidR="007E371C" w:rsidRDefault="00D248DB" w:rsidP="00CC67C1">
      <w:pPr>
        <w:outlineLvl w:val="0"/>
      </w:pPr>
      <w:r>
        <w:t xml:space="preserve">J’ai retrouvé un </w:t>
      </w:r>
      <w:r w:rsidR="00CC67C1" w:rsidRPr="00CC67C1">
        <w:rPr>
          <w:i/>
        </w:rPr>
        <w:t>cubèbe</w:t>
      </w:r>
      <w:r w:rsidR="00167612">
        <w:rPr>
          <w:rStyle w:val="Appelnotedebasdep"/>
          <w:i/>
          <w:iCs/>
        </w:rPr>
        <w:footnoteReference w:id="2"/>
      </w:r>
      <w:r>
        <w:t xml:space="preserve"> </w:t>
      </w:r>
      <w:r w:rsidR="008D5A7C">
        <w:t>encore d’une meilleur</w:t>
      </w:r>
      <w:r w:rsidR="00A558D9">
        <w:t>e</w:t>
      </w:r>
      <w:r w:rsidR="008D5A7C">
        <w:t xml:space="preserve"> qualité.</w:t>
      </w:r>
      <w:r w:rsidR="00B660E4">
        <w:t xml:space="preserve"> Alors…</w:t>
      </w:r>
    </w:p>
    <w:p w14:paraId="57F204C6" w14:textId="43858A49" w:rsidR="001C7888" w:rsidRDefault="001C7888" w:rsidP="00CC67C1">
      <w:pPr>
        <w:outlineLvl w:val="0"/>
        <w:rPr>
          <w:i/>
        </w:rPr>
      </w:pPr>
      <w:proofErr w:type="spellStart"/>
      <w:r>
        <w:rPr>
          <w:b/>
        </w:rPr>
        <w:t>Fatema</w:t>
      </w:r>
      <w:proofErr w:type="spellEnd"/>
      <w:r>
        <w:rPr>
          <w:b/>
        </w:rPr>
        <w:t xml:space="preserve"> HAL, </w:t>
      </w:r>
      <w:r w:rsidR="004D52AB">
        <w:rPr>
          <w:i/>
        </w:rPr>
        <w:t>cheffe cuisinière au Mansoura, Paris</w:t>
      </w:r>
    </w:p>
    <w:p w14:paraId="4E86AAD2" w14:textId="7AAE1710" w:rsidR="00B660E4" w:rsidRDefault="003D5B1C" w:rsidP="00CC67C1">
      <w:pPr>
        <w:outlineLvl w:val="0"/>
      </w:pPr>
      <w:r>
        <w:t>Ah c’est génial.</w:t>
      </w:r>
    </w:p>
    <w:p w14:paraId="0E410EC0" w14:textId="77777777" w:rsidR="001C7888" w:rsidRDefault="001C7888" w:rsidP="00CC67C1">
      <w:pPr>
        <w:outlineLvl w:val="0"/>
      </w:pPr>
      <w:r>
        <w:rPr>
          <w:b/>
        </w:rPr>
        <w:t xml:space="preserve">Olivier ROELLINGER, </w:t>
      </w:r>
      <w:r>
        <w:rPr>
          <w:i/>
        </w:rPr>
        <w:t>chef cuisinier et créateur d’épices</w:t>
      </w:r>
      <w:r>
        <w:t xml:space="preserve"> </w:t>
      </w:r>
    </w:p>
    <w:p w14:paraId="32DF45E3" w14:textId="047B2D00" w:rsidR="003D5B1C" w:rsidRDefault="003D5B1C" w:rsidP="00CC67C1">
      <w:pPr>
        <w:outlineLvl w:val="0"/>
      </w:pPr>
      <w:r>
        <w:t>Torréfie à peine</w:t>
      </w:r>
      <w:r w:rsidR="00A558D9">
        <w:t>,</w:t>
      </w:r>
      <w:r>
        <w:t xml:space="preserve"> et je pense que le résultat est pas mal.</w:t>
      </w:r>
      <w:r w:rsidR="00A558D9">
        <w:t xml:space="preserve"> Je pense q</w:t>
      </w:r>
      <w:r w:rsidR="00CC67C1">
        <w:t>u’elle</w:t>
      </w:r>
      <w:r w:rsidR="00A558D9">
        <w:t xml:space="preserve"> va te plaire.</w:t>
      </w:r>
    </w:p>
    <w:p w14:paraId="305777B2" w14:textId="0B0BFBE2" w:rsidR="001C7888" w:rsidRPr="00CC67C1" w:rsidRDefault="001C7888" w:rsidP="00CC67C1">
      <w:pPr>
        <w:outlineLvl w:val="0"/>
        <w:rPr>
          <w:i/>
        </w:rPr>
      </w:pPr>
      <w:proofErr w:type="spellStart"/>
      <w:r w:rsidRPr="00CC67C1">
        <w:rPr>
          <w:b/>
        </w:rPr>
        <w:t>Fatema</w:t>
      </w:r>
      <w:proofErr w:type="spellEnd"/>
      <w:r w:rsidRPr="00CC67C1">
        <w:rPr>
          <w:b/>
        </w:rPr>
        <w:t xml:space="preserve"> HAL, </w:t>
      </w:r>
      <w:r w:rsidR="004D52AB">
        <w:rPr>
          <w:i/>
        </w:rPr>
        <w:t>cheffe cuisinière au Mansoura, Paris</w:t>
      </w:r>
    </w:p>
    <w:p w14:paraId="0232015D" w14:textId="41A7CC6D" w:rsidR="00A558D9" w:rsidRDefault="002C1AD7" w:rsidP="00CC67C1">
      <w:pPr>
        <w:outlineLvl w:val="0"/>
      </w:pPr>
      <w:r>
        <w:t>Ben écoute, je suis vraiment ravie.</w:t>
      </w:r>
    </w:p>
    <w:p w14:paraId="7B358A5A" w14:textId="77777777" w:rsidR="00CC67C1" w:rsidRDefault="00CC67C1" w:rsidP="00CC67C1">
      <w:pPr>
        <w:outlineLvl w:val="0"/>
      </w:pPr>
      <w:r>
        <w:rPr>
          <w:b/>
        </w:rPr>
        <w:t xml:space="preserve">Olivier ROELLINGER, </w:t>
      </w:r>
      <w:r>
        <w:rPr>
          <w:i/>
        </w:rPr>
        <w:t>chef cuisinier et créateur d’épices</w:t>
      </w:r>
      <w:r>
        <w:t xml:space="preserve"> </w:t>
      </w:r>
    </w:p>
    <w:p w14:paraId="1EC4DF4C" w14:textId="4918A907" w:rsidR="002C1AD7" w:rsidRDefault="00432D9E" w:rsidP="00CC67C1">
      <w:pPr>
        <w:outlineLvl w:val="0"/>
      </w:pPr>
      <w:r>
        <w:t xml:space="preserve">Bon, </w:t>
      </w:r>
      <w:proofErr w:type="gramStart"/>
      <w:r>
        <w:t>on se voit pas</w:t>
      </w:r>
      <w:proofErr w:type="gramEnd"/>
      <w:r>
        <w:t xml:space="preserve"> assez</w:t>
      </w:r>
      <w:r w:rsidR="00CC67C1">
        <w:t>,</w:t>
      </w:r>
      <w:r>
        <w:t xml:space="preserve"> hein ?</w:t>
      </w:r>
    </w:p>
    <w:p w14:paraId="19F067E6" w14:textId="2E1701C4" w:rsidR="001C7888" w:rsidRDefault="001C7888" w:rsidP="00CC67C1">
      <w:pPr>
        <w:outlineLvl w:val="0"/>
        <w:rPr>
          <w:i/>
        </w:rPr>
      </w:pPr>
      <w:proofErr w:type="spellStart"/>
      <w:r>
        <w:rPr>
          <w:b/>
        </w:rPr>
        <w:t>Fatema</w:t>
      </w:r>
      <w:proofErr w:type="spellEnd"/>
      <w:r>
        <w:rPr>
          <w:b/>
        </w:rPr>
        <w:t xml:space="preserve"> HAL, </w:t>
      </w:r>
      <w:r w:rsidR="004D52AB">
        <w:rPr>
          <w:i/>
        </w:rPr>
        <w:t>cheffe cuisinière au Mansoura, Paris</w:t>
      </w:r>
    </w:p>
    <w:p w14:paraId="4F738329" w14:textId="31B954D4" w:rsidR="00424632" w:rsidRDefault="00424632" w:rsidP="00CC67C1">
      <w:pPr>
        <w:outlineLvl w:val="0"/>
      </w:pPr>
      <w:r>
        <w:t>Il faut qu’on trouve le temps !</w:t>
      </w:r>
    </w:p>
    <w:p w14:paraId="4B988317" w14:textId="77777777" w:rsidR="001C7888" w:rsidRDefault="001C7888" w:rsidP="00CC67C1">
      <w:pPr>
        <w:outlineLvl w:val="0"/>
      </w:pPr>
      <w:r>
        <w:rPr>
          <w:b/>
        </w:rPr>
        <w:t xml:space="preserve">Olivier ROELLINGER, </w:t>
      </w:r>
      <w:r>
        <w:rPr>
          <w:i/>
        </w:rPr>
        <w:t>chef cuisinier et créateur d’épices</w:t>
      </w:r>
      <w:r>
        <w:t xml:space="preserve"> </w:t>
      </w:r>
    </w:p>
    <w:p w14:paraId="66A97069" w14:textId="12683AEC" w:rsidR="00424632" w:rsidRDefault="00DF33E0" w:rsidP="00CC67C1">
      <w:pPr>
        <w:outlineLvl w:val="0"/>
      </w:pPr>
      <w:r>
        <w:t xml:space="preserve">Je t’embrasse. </w:t>
      </w:r>
      <w:r w:rsidR="00CC67C1">
        <w:t>À</w:t>
      </w:r>
      <w:r>
        <w:t xml:space="preserve"> bientôt </w:t>
      </w:r>
      <w:proofErr w:type="spellStart"/>
      <w:r>
        <w:t>Fatema</w:t>
      </w:r>
      <w:proofErr w:type="spellEnd"/>
      <w:r>
        <w:t>. Bye.</w:t>
      </w:r>
    </w:p>
    <w:p w14:paraId="3276E223" w14:textId="2834FAD8" w:rsidR="001C7888" w:rsidRPr="00CC67C1" w:rsidRDefault="001C7888" w:rsidP="00CC67C1">
      <w:pPr>
        <w:outlineLvl w:val="0"/>
        <w:rPr>
          <w:i/>
        </w:rPr>
      </w:pPr>
      <w:proofErr w:type="spellStart"/>
      <w:r w:rsidRPr="00CC67C1">
        <w:rPr>
          <w:b/>
        </w:rPr>
        <w:t>Fatema</w:t>
      </w:r>
      <w:proofErr w:type="spellEnd"/>
      <w:r w:rsidRPr="00CC67C1">
        <w:rPr>
          <w:b/>
        </w:rPr>
        <w:t xml:space="preserve"> HAL, </w:t>
      </w:r>
      <w:r w:rsidR="004D52AB">
        <w:rPr>
          <w:i/>
        </w:rPr>
        <w:t>cheffe cuisinière au Mansoura, Paris</w:t>
      </w:r>
    </w:p>
    <w:p w14:paraId="3DA2AC93" w14:textId="7BA1CD39" w:rsidR="00DF33E0" w:rsidRDefault="00C47849" w:rsidP="00CC67C1">
      <w:pPr>
        <w:outlineLvl w:val="0"/>
      </w:pPr>
      <w:r>
        <w:t xml:space="preserve">Je t’embrasse fort. </w:t>
      </w:r>
      <w:r w:rsidR="00CC67C1">
        <w:t>À</w:t>
      </w:r>
      <w:r>
        <w:t xml:space="preserve"> très vite.</w:t>
      </w:r>
      <w:r w:rsidR="001C7888">
        <w:t xml:space="preserve"> »</w:t>
      </w:r>
    </w:p>
    <w:p w14:paraId="3320B198" w14:textId="60E439B4" w:rsidR="00C47849" w:rsidRPr="00CC67C1" w:rsidRDefault="001C7888" w:rsidP="00CC67C1">
      <w:pPr>
        <w:outlineLvl w:val="0"/>
        <w:rPr>
          <w:i/>
        </w:rPr>
      </w:pPr>
      <w:proofErr w:type="spellStart"/>
      <w:r>
        <w:rPr>
          <w:b/>
        </w:rPr>
        <w:t>Fatema</w:t>
      </w:r>
      <w:proofErr w:type="spellEnd"/>
      <w:r>
        <w:rPr>
          <w:b/>
        </w:rPr>
        <w:t xml:space="preserve"> HAL, </w:t>
      </w:r>
      <w:r w:rsidR="004D52AB">
        <w:rPr>
          <w:i/>
        </w:rPr>
        <w:t>cheffe cuisinière au Mansoura, Paris</w:t>
      </w:r>
    </w:p>
    <w:p w14:paraId="617727AD" w14:textId="76AE2902" w:rsidR="00C47849" w:rsidRDefault="00C47849" w:rsidP="00472D60">
      <w:pPr>
        <w:outlineLvl w:val="0"/>
      </w:pPr>
      <w:r>
        <w:t>On</w:t>
      </w:r>
      <w:r w:rsidR="007F3736">
        <w:t xml:space="preserve"> va mélanger la viande avec le </w:t>
      </w:r>
      <w:r w:rsidR="007F3736" w:rsidRPr="00472D60">
        <w:rPr>
          <w:i/>
          <w:iCs/>
        </w:rPr>
        <w:t>ras el-</w:t>
      </w:r>
      <w:proofErr w:type="spellStart"/>
      <w:r w:rsidR="007F3736" w:rsidRPr="00472D60">
        <w:rPr>
          <w:i/>
          <w:iCs/>
        </w:rPr>
        <w:t>hanout</w:t>
      </w:r>
      <w:proofErr w:type="spellEnd"/>
      <w:r w:rsidR="007F3736">
        <w:t xml:space="preserve">. </w:t>
      </w:r>
      <w:r w:rsidR="00C26128">
        <w:t xml:space="preserve">Un tout petit peu d’huile d’olive. Je vais d’abord commencer à préparer ma tomate. </w:t>
      </w:r>
      <w:r w:rsidR="00DE0BB0">
        <w:t>Donc</w:t>
      </w:r>
      <w:r w:rsidR="00CC67C1">
        <w:t>,</w:t>
      </w:r>
      <w:r w:rsidR="00DE0BB0">
        <w:t xml:space="preserve"> un fond de tomates</w:t>
      </w:r>
      <w:r w:rsidR="00C2384F">
        <w:t xml:space="preserve"> dans le fond de tajine. </w:t>
      </w:r>
      <w:r w:rsidR="00F64406">
        <w:t xml:space="preserve">Tomates fraîches, épluchées et coupées. </w:t>
      </w:r>
      <w:r w:rsidR="009872CF">
        <w:t>Un peu de coriandre avec la tomate.</w:t>
      </w:r>
      <w:r w:rsidR="00F87379">
        <w:t xml:space="preserve"> Un peu d</w:t>
      </w:r>
      <w:r w:rsidR="001D4D08">
        <w:t>’ail</w:t>
      </w:r>
      <w:r w:rsidR="00CC67C1">
        <w:t>, e</w:t>
      </w:r>
      <w:r w:rsidR="00A42992">
        <w:t>t une</w:t>
      </w:r>
      <w:r w:rsidR="005D04AA">
        <w:t xml:space="preserve"> cuillère à café de </w:t>
      </w:r>
      <w:r w:rsidR="005D04AA" w:rsidRPr="00472D60">
        <w:rPr>
          <w:i/>
          <w:iCs/>
        </w:rPr>
        <w:t>ras el-</w:t>
      </w:r>
      <w:proofErr w:type="spellStart"/>
      <w:r w:rsidR="005D04AA" w:rsidRPr="00472D60">
        <w:rPr>
          <w:i/>
          <w:iCs/>
        </w:rPr>
        <w:t>hanout</w:t>
      </w:r>
      <w:proofErr w:type="spellEnd"/>
      <w:r w:rsidR="00CC67C1">
        <w:t>,</w:t>
      </w:r>
      <w:r w:rsidR="005D04AA">
        <w:t xml:space="preserve"> </w:t>
      </w:r>
      <w:r w:rsidR="00CC67C1">
        <w:t>e</w:t>
      </w:r>
      <w:r w:rsidR="005D04AA">
        <w:t>t une demi-cuillère à café de sel.</w:t>
      </w:r>
      <w:r w:rsidR="00714815">
        <w:t xml:space="preserve"> On va faire cuire la tomate sur feu </w:t>
      </w:r>
      <w:r w:rsidR="00AC6694">
        <w:t>doux. Pendant que la tomate cuit</w:t>
      </w:r>
      <w:r w:rsidR="00CC67C1">
        <w:t>,</w:t>
      </w:r>
      <w:r w:rsidR="00AC6694">
        <w:t xml:space="preserve"> on va former nos boulettes. </w:t>
      </w:r>
      <w:r w:rsidR="0064432F">
        <w:t>C’est vraiment un jeu d’enfant. On peut le faire d’ailleurs avec les enfants.</w:t>
      </w:r>
      <w:r w:rsidR="000E4AFC">
        <w:t xml:space="preserve"> Donc on rajoute les boulettes</w:t>
      </w:r>
      <w:r w:rsidR="00CC67C1">
        <w:t xml:space="preserve"> e</w:t>
      </w:r>
      <w:r w:rsidR="000E4AFC">
        <w:t xml:space="preserve">t on va les laisser cuire. </w:t>
      </w:r>
      <w:r w:rsidR="00CA1745">
        <w:t>Ça</w:t>
      </w:r>
      <w:r w:rsidR="000E4AFC">
        <w:t xml:space="preserve"> cuit très </w:t>
      </w:r>
      <w:proofErr w:type="spellStart"/>
      <w:r w:rsidR="000E4AFC">
        <w:t>très</w:t>
      </w:r>
      <w:proofErr w:type="spellEnd"/>
      <w:r w:rsidR="000E4AFC">
        <w:t xml:space="preserve"> </w:t>
      </w:r>
      <w:proofErr w:type="spellStart"/>
      <w:r w:rsidR="000E4AFC">
        <w:t>très</w:t>
      </w:r>
      <w:proofErr w:type="spellEnd"/>
      <w:r w:rsidR="000E4AFC">
        <w:t xml:space="preserve"> vi</w:t>
      </w:r>
      <w:r w:rsidR="005F263C">
        <w:t>t</w:t>
      </w:r>
      <w:r w:rsidR="000E4AFC">
        <w:t>e.</w:t>
      </w:r>
      <w:r w:rsidR="00CA1745">
        <w:t xml:space="preserve"> On va couvrir. J’attends une petite seconde</w:t>
      </w:r>
      <w:r w:rsidR="00CC67C1">
        <w:t xml:space="preserve"> e</w:t>
      </w:r>
      <w:r w:rsidR="00835415">
        <w:t>t je casse mon œuf. Je couvre</w:t>
      </w:r>
      <w:r w:rsidR="00CC67C1">
        <w:t xml:space="preserve"> e</w:t>
      </w:r>
      <w:r w:rsidR="00B86BD5">
        <w:t>t j’attends deux-trois petites minutes.</w:t>
      </w:r>
    </w:p>
    <w:sectPr w:rsidR="00C47849" w:rsidSect="00320C08">
      <w:headerReference w:type="default" r:id="rId8"/>
      <w:footerReference w:type="default" r:id="rId9"/>
      <w:pgSz w:w="11900" w:h="16840"/>
      <w:pgMar w:top="1417" w:right="1417" w:bottom="1134" w:left="1134" w:header="708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7D2964" w16cex:dateUtc="2021-12-30T09:22:00Z"/>
  <w16cex:commentExtensible w16cex:durableId="257D2AAD" w16cex:dateUtc="2022-01-03T06:56:00Z"/>
  <w16cex:commentExtensible w16cex:durableId="257D2965" w16cex:dateUtc="2021-12-30T08:43:00Z"/>
  <w16cex:commentExtensible w16cex:durableId="257D2966" w16cex:dateUtc="2021-12-30T08:37:00Z"/>
  <w16cex:commentExtensible w16cex:durableId="257D2967" w16cex:dateUtc="2021-12-30T09:21:00Z"/>
  <w16cex:commentExtensible w16cex:durableId="257D2968" w16cex:dateUtc="2021-12-30T09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C8F4C1" w16cid:durableId="257D2964"/>
  <w16cid:commentId w16cid:paraId="159FA2C8" w16cid:durableId="257D2AAD"/>
  <w16cid:commentId w16cid:paraId="6EA3F9BB" w16cid:durableId="257D2965"/>
  <w16cid:commentId w16cid:paraId="783AAE7D" w16cid:durableId="257D2966"/>
  <w16cid:commentId w16cid:paraId="4360CE4A" w16cid:durableId="257D2967"/>
  <w16cid:commentId w16cid:paraId="2F903EB9" w16cid:durableId="257D2968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D7B97" w14:textId="77777777" w:rsidR="00355BBA" w:rsidRDefault="00355BBA" w:rsidP="00E65548">
      <w:r>
        <w:separator/>
      </w:r>
    </w:p>
  </w:endnote>
  <w:endnote w:type="continuationSeparator" w:id="0">
    <w:p w14:paraId="5BB8EB0A" w14:textId="77777777" w:rsidR="00355BBA" w:rsidRDefault="00355BBA" w:rsidP="00E6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Look w:val="04A0" w:firstRow="1" w:lastRow="0" w:firstColumn="1" w:lastColumn="0" w:noHBand="0" w:noVBand="1"/>
    </w:tblPr>
    <w:tblGrid>
      <w:gridCol w:w="3736"/>
      <w:gridCol w:w="1750"/>
      <w:gridCol w:w="3863"/>
    </w:tblGrid>
    <w:tr w:rsidR="00EA4238" w:rsidRPr="006B617B" w14:paraId="49ED7DA9" w14:textId="77777777" w:rsidTr="00026F97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36826F42" w14:textId="77777777" w:rsidR="00EA4238" w:rsidRPr="006B617B" w:rsidRDefault="00EA423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44F31683" w14:textId="2EC3FEC5" w:rsidR="00EA4238" w:rsidRPr="006B617B" w:rsidRDefault="00EA423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6B617B">
            <w:rPr>
              <w:color w:val="7F7F7F"/>
              <w:sz w:val="16"/>
              <w:szCs w:val="18"/>
            </w:rPr>
            <w:t xml:space="preserve">Page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A9232F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6B617B">
            <w:rPr>
              <w:color w:val="7F7F7F"/>
              <w:sz w:val="16"/>
              <w:szCs w:val="18"/>
            </w:rPr>
            <w:t xml:space="preserve"> sur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A9232F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3CB369C5" w14:textId="77777777" w:rsidR="00EA4238" w:rsidRPr="006B617B" w:rsidRDefault="00EA4238" w:rsidP="006B617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EA4238" w:rsidRPr="006B617B" w14:paraId="37F78865" w14:textId="77777777" w:rsidTr="00026F97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36FAA718" w14:textId="77777777" w:rsidR="00EA4238" w:rsidRPr="006B617B" w:rsidRDefault="00EA423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14:paraId="48E9105F" w14:textId="77777777" w:rsidR="00EA4238" w:rsidRPr="006B617B" w:rsidRDefault="00EA423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3025DF62" w14:textId="77777777" w:rsidR="00EA4238" w:rsidRPr="006B617B" w:rsidRDefault="00EA4238" w:rsidP="006B617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14:paraId="2E3863B5" w14:textId="77777777" w:rsidR="00EA4238" w:rsidRDefault="00EA4238" w:rsidP="00320C08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E67388" w14:textId="77777777" w:rsidR="00355BBA" w:rsidRDefault="00355BBA" w:rsidP="00E65548">
      <w:r>
        <w:separator/>
      </w:r>
    </w:p>
  </w:footnote>
  <w:footnote w:type="continuationSeparator" w:id="0">
    <w:p w14:paraId="0093FEA2" w14:textId="77777777" w:rsidR="00355BBA" w:rsidRDefault="00355BBA" w:rsidP="00E65548">
      <w:r>
        <w:continuationSeparator/>
      </w:r>
    </w:p>
  </w:footnote>
  <w:footnote w:id="1">
    <w:p w14:paraId="38835688" w14:textId="50FEF170" w:rsidR="001C7888" w:rsidRPr="00CD493C" w:rsidRDefault="001C7888" w:rsidP="00CC67C1">
      <w:pPr>
        <w:spacing w:line="240" w:lineRule="auto"/>
        <w:rPr>
          <w:rFonts w:ascii="Times New Roman" w:eastAsia="Times New Roman" w:hAnsi="Times New Roman"/>
          <w:sz w:val="16"/>
          <w:szCs w:val="16"/>
          <w:lang w:eastAsia="fr-FR"/>
        </w:rPr>
      </w:pPr>
      <w:r w:rsidRPr="00CD493C">
        <w:rPr>
          <w:rStyle w:val="Appelnotedebasdep"/>
          <w:sz w:val="16"/>
          <w:szCs w:val="16"/>
        </w:rPr>
        <w:footnoteRef/>
      </w:r>
      <w:r w:rsidRPr="00CD493C">
        <w:rPr>
          <w:sz w:val="16"/>
          <w:szCs w:val="16"/>
        </w:rPr>
        <w:t xml:space="preserve"> Le </w:t>
      </w:r>
      <w:r w:rsidRPr="00CD493C">
        <w:rPr>
          <w:i/>
          <w:sz w:val="16"/>
          <w:szCs w:val="16"/>
        </w:rPr>
        <w:t>ras el-</w:t>
      </w:r>
      <w:proofErr w:type="spellStart"/>
      <w:r w:rsidRPr="00CD493C">
        <w:rPr>
          <w:i/>
          <w:sz w:val="16"/>
          <w:szCs w:val="16"/>
        </w:rPr>
        <w:t>hanout</w:t>
      </w:r>
      <w:proofErr w:type="spellEnd"/>
      <w:r w:rsidRPr="00CD493C">
        <w:rPr>
          <w:sz w:val="16"/>
          <w:szCs w:val="16"/>
        </w:rPr>
        <w:t xml:space="preserve">, parfois orthographié </w:t>
      </w:r>
      <w:r w:rsidRPr="00CD493C">
        <w:rPr>
          <w:i/>
          <w:sz w:val="16"/>
          <w:szCs w:val="16"/>
        </w:rPr>
        <w:t>raz-el-</w:t>
      </w:r>
      <w:proofErr w:type="spellStart"/>
      <w:r w:rsidRPr="00CD493C">
        <w:rPr>
          <w:i/>
          <w:sz w:val="16"/>
          <w:szCs w:val="16"/>
        </w:rPr>
        <w:t>hanout</w:t>
      </w:r>
      <w:proofErr w:type="spellEnd"/>
      <w:r w:rsidRPr="00CD493C">
        <w:rPr>
          <w:sz w:val="16"/>
          <w:szCs w:val="16"/>
        </w:rPr>
        <w:t>, est un mélange d'épices et d'herbes aromatiques utilisé dans toute l'Afrique du Nord et le Moyen-Orient.</w:t>
      </w:r>
    </w:p>
  </w:footnote>
  <w:footnote w:id="2">
    <w:p w14:paraId="7AB7A230" w14:textId="52DFFAD1" w:rsidR="00167612" w:rsidRPr="00CD493C" w:rsidRDefault="00167612" w:rsidP="00CC67C1">
      <w:pPr>
        <w:pStyle w:val="Normalweb"/>
        <w:shd w:val="clear" w:color="auto" w:fill="FFFFFF"/>
        <w:spacing w:before="120" w:beforeAutospacing="0" w:after="120" w:afterAutospacing="0"/>
        <w:rPr>
          <w:rFonts w:ascii="Helvetica" w:hAnsi="Helvetica"/>
          <w:color w:val="202122"/>
          <w:sz w:val="16"/>
          <w:szCs w:val="16"/>
        </w:rPr>
      </w:pPr>
      <w:r w:rsidRPr="00CD493C">
        <w:rPr>
          <w:rStyle w:val="Appelnotedebasdep"/>
          <w:sz w:val="16"/>
          <w:szCs w:val="16"/>
        </w:rPr>
        <w:footnoteRef/>
      </w:r>
      <w:r w:rsidRPr="00CD493C">
        <w:rPr>
          <w:sz w:val="16"/>
          <w:szCs w:val="16"/>
        </w:rPr>
        <w:t xml:space="preserve"> </w:t>
      </w:r>
      <w:r w:rsidRPr="00CD493C">
        <w:rPr>
          <w:rFonts w:ascii="Tahoma" w:hAnsi="Tahoma"/>
          <w:sz w:val="16"/>
          <w:szCs w:val="16"/>
          <w:lang w:eastAsia="en-US"/>
        </w:rPr>
        <w:t>Le </w:t>
      </w:r>
      <w:r w:rsidRPr="00CD493C">
        <w:rPr>
          <w:rFonts w:ascii="Tahoma" w:hAnsi="Tahoma"/>
          <w:i/>
          <w:sz w:val="16"/>
          <w:szCs w:val="16"/>
          <w:lang w:eastAsia="en-US"/>
        </w:rPr>
        <w:t>cubèbe</w:t>
      </w:r>
      <w:r w:rsidRPr="00CD493C">
        <w:rPr>
          <w:rFonts w:ascii="Tahoma" w:hAnsi="Tahoma"/>
          <w:sz w:val="16"/>
          <w:szCs w:val="16"/>
          <w:lang w:eastAsia="en-US"/>
        </w:rPr>
        <w:t> (</w:t>
      </w:r>
      <w:r w:rsidRPr="00CD493C">
        <w:rPr>
          <w:rFonts w:ascii="Tahoma" w:hAnsi="Tahoma"/>
          <w:i/>
          <w:sz w:val="16"/>
          <w:szCs w:val="16"/>
          <w:lang w:eastAsia="en-US"/>
        </w:rPr>
        <w:t xml:space="preserve">Piper </w:t>
      </w:r>
      <w:proofErr w:type="spellStart"/>
      <w:r w:rsidRPr="00CD493C">
        <w:rPr>
          <w:rFonts w:ascii="Tahoma" w:hAnsi="Tahoma"/>
          <w:i/>
          <w:sz w:val="16"/>
          <w:szCs w:val="16"/>
          <w:lang w:eastAsia="en-US"/>
        </w:rPr>
        <w:t>cubeba</w:t>
      </w:r>
      <w:proofErr w:type="spellEnd"/>
      <w:r w:rsidRPr="00CD493C">
        <w:rPr>
          <w:rFonts w:ascii="Tahoma" w:hAnsi="Tahoma"/>
          <w:sz w:val="16"/>
          <w:szCs w:val="16"/>
          <w:lang w:eastAsia="en-US"/>
        </w:rPr>
        <w:t xml:space="preserve">) est une épice originaire d'Asie du Sud-Est. Il porte aussi le nom de </w:t>
      </w:r>
      <w:proofErr w:type="spellStart"/>
      <w:r w:rsidRPr="00CD493C">
        <w:rPr>
          <w:rFonts w:ascii="Tahoma" w:hAnsi="Tahoma"/>
          <w:i/>
          <w:sz w:val="16"/>
          <w:szCs w:val="16"/>
          <w:lang w:eastAsia="en-US"/>
        </w:rPr>
        <w:t>cubèche</w:t>
      </w:r>
      <w:proofErr w:type="spellEnd"/>
      <w:r w:rsidRPr="00CD493C">
        <w:rPr>
          <w:rFonts w:ascii="Tahoma" w:hAnsi="Tahoma"/>
          <w:i/>
          <w:sz w:val="16"/>
          <w:szCs w:val="16"/>
          <w:lang w:eastAsia="en-US"/>
        </w:rPr>
        <w:t xml:space="preserve">, </w:t>
      </w:r>
      <w:proofErr w:type="spellStart"/>
      <w:r w:rsidRPr="00CD493C">
        <w:rPr>
          <w:rFonts w:ascii="Tahoma" w:hAnsi="Tahoma"/>
          <w:i/>
          <w:sz w:val="16"/>
          <w:szCs w:val="16"/>
          <w:lang w:eastAsia="en-US"/>
        </w:rPr>
        <w:t>embèbe</w:t>
      </w:r>
      <w:proofErr w:type="spellEnd"/>
      <w:r w:rsidRPr="00CD493C">
        <w:rPr>
          <w:rFonts w:ascii="Tahoma" w:hAnsi="Tahoma"/>
          <w:i/>
          <w:sz w:val="16"/>
          <w:szCs w:val="16"/>
          <w:lang w:eastAsia="en-US"/>
        </w:rPr>
        <w:t xml:space="preserve">, poivre à queue, poivre de Java </w:t>
      </w:r>
      <w:r w:rsidRPr="00CD493C">
        <w:rPr>
          <w:rFonts w:ascii="Tahoma" w:hAnsi="Tahoma"/>
          <w:sz w:val="16"/>
          <w:szCs w:val="16"/>
          <w:lang w:eastAsia="en-US"/>
        </w:rPr>
        <w:t>ou encore</w:t>
      </w:r>
      <w:r w:rsidRPr="00CD493C">
        <w:rPr>
          <w:rFonts w:ascii="Tahoma" w:hAnsi="Tahoma"/>
          <w:i/>
          <w:sz w:val="16"/>
          <w:szCs w:val="16"/>
          <w:lang w:eastAsia="en-US"/>
        </w:rPr>
        <w:t xml:space="preserve"> poivre du </w:t>
      </w:r>
      <w:proofErr w:type="spellStart"/>
      <w:r w:rsidRPr="00CD493C">
        <w:rPr>
          <w:rFonts w:ascii="Tahoma" w:hAnsi="Tahoma"/>
          <w:i/>
          <w:sz w:val="16"/>
          <w:szCs w:val="16"/>
          <w:lang w:eastAsia="en-US"/>
        </w:rPr>
        <w:t>Kissi</w:t>
      </w:r>
      <w:proofErr w:type="spellEnd"/>
      <w:r w:rsidRPr="00CD493C">
        <w:rPr>
          <w:rFonts w:ascii="Tahoma" w:hAnsi="Tahoma"/>
          <w:sz w:val="16"/>
          <w:szCs w:val="16"/>
          <w:lang w:eastAsia="en-US"/>
        </w:rPr>
        <w:t>. De la même famille que le poivre,</w:t>
      </w:r>
      <w:r w:rsidR="00CC67C1" w:rsidRPr="00CD493C">
        <w:rPr>
          <w:rFonts w:ascii="Tahoma" w:hAnsi="Tahoma"/>
          <w:sz w:val="16"/>
          <w:szCs w:val="16"/>
          <w:lang w:eastAsia="en-US"/>
        </w:rPr>
        <w:t xml:space="preserve"> on l’utilise souvent </w:t>
      </w:r>
      <w:r w:rsidRPr="00CD493C">
        <w:rPr>
          <w:rFonts w:ascii="Tahoma" w:hAnsi="Tahoma"/>
          <w:sz w:val="16"/>
          <w:szCs w:val="16"/>
          <w:lang w:eastAsia="en-US"/>
        </w:rPr>
        <w:t>dans les poudres de curry.</w:t>
      </w:r>
    </w:p>
    <w:p w14:paraId="71D6003F" w14:textId="77777777" w:rsidR="00167612" w:rsidRPr="00167612" w:rsidRDefault="00167612" w:rsidP="00167612">
      <w:pPr>
        <w:spacing w:line="240" w:lineRule="auto"/>
        <w:rPr>
          <w:rFonts w:ascii="Times New Roman" w:eastAsia="Times New Roman" w:hAnsi="Times New Roman"/>
          <w:sz w:val="24"/>
          <w:lang w:eastAsia="fr-FR"/>
        </w:rPr>
      </w:pPr>
    </w:p>
    <w:p w14:paraId="40F39BCC" w14:textId="6B4D39C6" w:rsidR="00167612" w:rsidRDefault="00167612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0E702" w14:textId="0F424B17" w:rsidR="00EA4238" w:rsidRPr="008A4B88" w:rsidRDefault="00EA4238" w:rsidP="00341D0A">
    <w:pPr>
      <w:pStyle w:val="En-tte"/>
      <w:ind w:left="5954"/>
      <w:jc w:val="right"/>
      <w:rPr>
        <w:color w:val="A6A6A6"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63A20006" wp14:editId="3452B073">
          <wp:simplePos x="0" y="0"/>
          <wp:positionH relativeFrom="page">
            <wp:posOffset>-241300</wp:posOffset>
          </wp:positionH>
          <wp:positionV relativeFrom="page">
            <wp:posOffset>-38100</wp:posOffset>
          </wp:positionV>
          <wp:extent cx="8018169" cy="827681"/>
          <wp:effectExtent l="0" t="0" r="8255" b="1079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8169" cy="8276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A4B88">
      <w:rPr>
        <w:color w:val="A6A6A6"/>
        <w:sz w:val="16"/>
        <w:szCs w:val="16"/>
      </w:rPr>
      <w:fldChar w:fldCharType="begin"/>
    </w:r>
    <w:r w:rsidRPr="008A4B88">
      <w:rPr>
        <w:color w:val="A6A6A6"/>
        <w:sz w:val="16"/>
        <w:szCs w:val="16"/>
      </w:rPr>
      <w:instrText xml:space="preserve"> STYLEREF Titre \* MERGEFORMAT </w:instrText>
    </w:r>
    <w:r w:rsidRPr="008A4B88">
      <w:rPr>
        <w:color w:val="A6A6A6"/>
        <w:sz w:val="16"/>
        <w:szCs w:val="16"/>
      </w:rPr>
      <w:fldChar w:fldCharType="separate"/>
    </w:r>
    <w:r w:rsidR="00A9232F">
      <w:rPr>
        <w:noProof/>
        <w:color w:val="A6A6A6"/>
        <w:sz w:val="16"/>
        <w:szCs w:val="16"/>
      </w:rPr>
      <w:t>Le ras el-hanout, « or » du Maroc</w:t>
    </w:r>
    <w:r w:rsidRPr="008A4B88">
      <w:rPr>
        <w:color w:val="A6A6A6"/>
        <w:sz w:val="16"/>
        <w:szCs w:val="16"/>
      </w:rPr>
      <w:fldChar w:fldCharType="end"/>
    </w:r>
  </w:p>
  <w:p w14:paraId="2CAAFE03" w14:textId="77777777" w:rsidR="00EA4238" w:rsidRPr="00E65548" w:rsidRDefault="00EA4238" w:rsidP="00E65548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64pt;height:35pt" o:bullet="t">
        <v:imagedata r:id="rId1" o:title="Fleche"/>
      </v:shape>
    </w:pict>
  </w:numPicBullet>
  <w:abstractNum w:abstractNumId="0">
    <w:nsid w:val="FFFFFF1D"/>
    <w:multiLevelType w:val="multilevel"/>
    <w:tmpl w:val="212C21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986CE286"/>
    <w:lvl w:ilvl="0" w:tplc="DAFC8E8C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65B5E"/>
    <w:multiLevelType w:val="hybridMultilevel"/>
    <w:tmpl w:val="31F630F0"/>
    <w:lvl w:ilvl="0" w:tplc="31608E5E">
      <w:start w:val="2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B227A"/>
    <w:multiLevelType w:val="hybridMultilevel"/>
    <w:tmpl w:val="CDEC6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B46997"/>
    <w:multiLevelType w:val="hybridMultilevel"/>
    <w:tmpl w:val="7A12817E"/>
    <w:lvl w:ilvl="0" w:tplc="319236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D0A"/>
    <w:rsid w:val="0001763D"/>
    <w:rsid w:val="00026F97"/>
    <w:rsid w:val="000505E6"/>
    <w:rsid w:val="00052FBE"/>
    <w:rsid w:val="000A77FD"/>
    <w:rsid w:val="000D49E7"/>
    <w:rsid w:val="000D4E18"/>
    <w:rsid w:val="000E0DC1"/>
    <w:rsid w:val="000E1F86"/>
    <w:rsid w:val="000E27B3"/>
    <w:rsid w:val="000E4AFC"/>
    <w:rsid w:val="000F4918"/>
    <w:rsid w:val="00165544"/>
    <w:rsid w:val="00167612"/>
    <w:rsid w:val="001A2359"/>
    <w:rsid w:val="001A433B"/>
    <w:rsid w:val="001B3991"/>
    <w:rsid w:val="001C1AC1"/>
    <w:rsid w:val="001C7030"/>
    <w:rsid w:val="001C7888"/>
    <w:rsid w:val="001D4D08"/>
    <w:rsid w:val="001D4F11"/>
    <w:rsid w:val="001D53EC"/>
    <w:rsid w:val="001F0B49"/>
    <w:rsid w:val="002211D2"/>
    <w:rsid w:val="00227503"/>
    <w:rsid w:val="002335F0"/>
    <w:rsid w:val="00237F51"/>
    <w:rsid w:val="002A75ED"/>
    <w:rsid w:val="002C1AD7"/>
    <w:rsid w:val="002E3B2B"/>
    <w:rsid w:val="002E6831"/>
    <w:rsid w:val="0031607A"/>
    <w:rsid w:val="00320C08"/>
    <w:rsid w:val="00341D0A"/>
    <w:rsid w:val="00355BBA"/>
    <w:rsid w:val="003727AC"/>
    <w:rsid w:val="003A375E"/>
    <w:rsid w:val="003B33DE"/>
    <w:rsid w:val="003D5B1C"/>
    <w:rsid w:val="003D7A78"/>
    <w:rsid w:val="00414CB1"/>
    <w:rsid w:val="00424632"/>
    <w:rsid w:val="00430B04"/>
    <w:rsid w:val="00432D9E"/>
    <w:rsid w:val="00447594"/>
    <w:rsid w:val="00466BAA"/>
    <w:rsid w:val="00472D60"/>
    <w:rsid w:val="00475949"/>
    <w:rsid w:val="00482204"/>
    <w:rsid w:val="004867E5"/>
    <w:rsid w:val="004B73F0"/>
    <w:rsid w:val="004C4156"/>
    <w:rsid w:val="004D52AB"/>
    <w:rsid w:val="004E27FB"/>
    <w:rsid w:val="004E3BE1"/>
    <w:rsid w:val="004E7E66"/>
    <w:rsid w:val="00500085"/>
    <w:rsid w:val="0052352B"/>
    <w:rsid w:val="0056761D"/>
    <w:rsid w:val="00594B8C"/>
    <w:rsid w:val="005B4C4C"/>
    <w:rsid w:val="005D04AA"/>
    <w:rsid w:val="005D2F1B"/>
    <w:rsid w:val="005D6D16"/>
    <w:rsid w:val="005F263C"/>
    <w:rsid w:val="00632365"/>
    <w:rsid w:val="006324F9"/>
    <w:rsid w:val="0064432F"/>
    <w:rsid w:val="00644EC4"/>
    <w:rsid w:val="006B617B"/>
    <w:rsid w:val="006B732A"/>
    <w:rsid w:val="006C307A"/>
    <w:rsid w:val="006F62AF"/>
    <w:rsid w:val="00714815"/>
    <w:rsid w:val="00732CB9"/>
    <w:rsid w:val="007364A4"/>
    <w:rsid w:val="00736A25"/>
    <w:rsid w:val="00744E9E"/>
    <w:rsid w:val="007630E1"/>
    <w:rsid w:val="007C40B1"/>
    <w:rsid w:val="007D2953"/>
    <w:rsid w:val="007D3604"/>
    <w:rsid w:val="007E371C"/>
    <w:rsid w:val="007F3736"/>
    <w:rsid w:val="00835415"/>
    <w:rsid w:val="0086690C"/>
    <w:rsid w:val="008A4B88"/>
    <w:rsid w:val="008D2C1B"/>
    <w:rsid w:val="008D5A7C"/>
    <w:rsid w:val="008D5B14"/>
    <w:rsid w:val="008F2E9E"/>
    <w:rsid w:val="00902B15"/>
    <w:rsid w:val="009122D8"/>
    <w:rsid w:val="00917C85"/>
    <w:rsid w:val="009318A9"/>
    <w:rsid w:val="00955D18"/>
    <w:rsid w:val="00955F96"/>
    <w:rsid w:val="00962D6B"/>
    <w:rsid w:val="00971EF5"/>
    <w:rsid w:val="009872CF"/>
    <w:rsid w:val="009A05DE"/>
    <w:rsid w:val="009D08C9"/>
    <w:rsid w:val="00A1460F"/>
    <w:rsid w:val="00A42992"/>
    <w:rsid w:val="00A558D9"/>
    <w:rsid w:val="00A630FE"/>
    <w:rsid w:val="00A72517"/>
    <w:rsid w:val="00A76827"/>
    <w:rsid w:val="00A9232F"/>
    <w:rsid w:val="00A92B12"/>
    <w:rsid w:val="00AC1B27"/>
    <w:rsid w:val="00AC6694"/>
    <w:rsid w:val="00AD6F33"/>
    <w:rsid w:val="00AF0D97"/>
    <w:rsid w:val="00B12915"/>
    <w:rsid w:val="00B134BE"/>
    <w:rsid w:val="00B20E1F"/>
    <w:rsid w:val="00B43252"/>
    <w:rsid w:val="00B6140D"/>
    <w:rsid w:val="00B660E4"/>
    <w:rsid w:val="00B74843"/>
    <w:rsid w:val="00B86BD5"/>
    <w:rsid w:val="00B90D40"/>
    <w:rsid w:val="00BA2CAC"/>
    <w:rsid w:val="00BA56BE"/>
    <w:rsid w:val="00BA7EF4"/>
    <w:rsid w:val="00BB2B36"/>
    <w:rsid w:val="00BE2289"/>
    <w:rsid w:val="00BE6A5B"/>
    <w:rsid w:val="00BF11A8"/>
    <w:rsid w:val="00C22A35"/>
    <w:rsid w:val="00C2384F"/>
    <w:rsid w:val="00C26128"/>
    <w:rsid w:val="00C27F01"/>
    <w:rsid w:val="00C47849"/>
    <w:rsid w:val="00C53265"/>
    <w:rsid w:val="00C6279E"/>
    <w:rsid w:val="00C81EF2"/>
    <w:rsid w:val="00CA1745"/>
    <w:rsid w:val="00CC67C1"/>
    <w:rsid w:val="00CD493C"/>
    <w:rsid w:val="00D22C21"/>
    <w:rsid w:val="00D248DB"/>
    <w:rsid w:val="00D54BA8"/>
    <w:rsid w:val="00DA0E73"/>
    <w:rsid w:val="00DB1AB6"/>
    <w:rsid w:val="00DE0156"/>
    <w:rsid w:val="00DE0BB0"/>
    <w:rsid w:val="00DF33E0"/>
    <w:rsid w:val="00E4066D"/>
    <w:rsid w:val="00E54183"/>
    <w:rsid w:val="00E624C0"/>
    <w:rsid w:val="00E65548"/>
    <w:rsid w:val="00E76863"/>
    <w:rsid w:val="00E817E9"/>
    <w:rsid w:val="00EA4238"/>
    <w:rsid w:val="00EA48AD"/>
    <w:rsid w:val="00EA591C"/>
    <w:rsid w:val="00ED18CF"/>
    <w:rsid w:val="00EE1DF2"/>
    <w:rsid w:val="00EF74C4"/>
    <w:rsid w:val="00EF7B94"/>
    <w:rsid w:val="00F312DF"/>
    <w:rsid w:val="00F45833"/>
    <w:rsid w:val="00F64406"/>
    <w:rsid w:val="00F87379"/>
    <w:rsid w:val="00FA3F33"/>
    <w:rsid w:val="00FC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C717D4"/>
  <w15:docId w15:val="{7900E456-55DE-4132-82B7-C1BFB6CE6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B33DE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B33DE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3B33DE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3B33DE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deliste">
    <w:name w:val="List Paragraph"/>
    <w:basedOn w:val="Normal"/>
    <w:uiPriority w:val="72"/>
    <w:rsid w:val="00026F97"/>
    <w:pPr>
      <w:ind w:left="720"/>
      <w:contextualSpacing/>
    </w:pPr>
  </w:style>
  <w:style w:type="paragraph" w:customStyle="1" w:styleId="1">
    <w:name w:val="1"/>
    <w:basedOn w:val="Normal"/>
    <w:next w:val="Pardeliste"/>
    <w:uiPriority w:val="72"/>
    <w:rsid w:val="00C6279E"/>
    <w:pPr>
      <w:ind w:left="720"/>
      <w:contextualSpacing/>
    </w:pPr>
  </w:style>
  <w:style w:type="paragraph" w:styleId="Notedefin">
    <w:name w:val="endnote text"/>
    <w:basedOn w:val="Normal"/>
    <w:link w:val="NotedefinCar"/>
    <w:uiPriority w:val="99"/>
    <w:semiHidden/>
    <w:unhideWhenUsed/>
    <w:rsid w:val="00B6140D"/>
    <w:pPr>
      <w:spacing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B6140D"/>
    <w:rPr>
      <w:rFonts w:ascii="Tahoma" w:hAnsi="Tahoma"/>
      <w:lang w:val="fr-FR"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B6140D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B6140D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6140D"/>
    <w:rPr>
      <w:rFonts w:ascii="Tahoma" w:hAnsi="Tahoma"/>
      <w:lang w:val="fr-FR" w:eastAsia="en-US"/>
    </w:rPr>
  </w:style>
  <w:style w:type="character" w:styleId="Appelnotedebasdep">
    <w:name w:val="footnote reference"/>
    <w:basedOn w:val="Policepardfaut"/>
    <w:uiPriority w:val="99"/>
    <w:unhideWhenUsed/>
    <w:rsid w:val="00B6140D"/>
    <w:rPr>
      <w:vertAlign w:val="superscript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ED18CF"/>
    <w:pPr>
      <w:spacing w:line="240" w:lineRule="auto"/>
    </w:pPr>
    <w:rPr>
      <w:rFonts w:ascii="Times New Roman" w:hAnsi="Times New Roman"/>
      <w:sz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ED18CF"/>
    <w:rPr>
      <w:rFonts w:ascii="Times New Roman" w:hAnsi="Times New Roman"/>
      <w:sz w:val="24"/>
      <w:szCs w:val="24"/>
      <w:lang w:val="fr-FR" w:eastAsia="en-US"/>
    </w:rPr>
  </w:style>
  <w:style w:type="paragraph" w:styleId="Rvision">
    <w:name w:val="Revision"/>
    <w:hidden/>
    <w:uiPriority w:val="71"/>
    <w:semiHidden/>
    <w:rsid w:val="00ED18CF"/>
    <w:rPr>
      <w:rFonts w:ascii="Tahoma" w:hAnsi="Tahoma"/>
      <w:szCs w:val="24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D18CF"/>
    <w:pPr>
      <w:spacing w:line="240" w:lineRule="auto"/>
    </w:pPr>
    <w:rPr>
      <w:rFonts w:ascii="Times New Roman" w:hAnsi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18CF"/>
    <w:rPr>
      <w:rFonts w:ascii="Times New Roman" w:hAnsi="Times New Roman"/>
      <w:sz w:val="18"/>
      <w:szCs w:val="18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C7888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C7888"/>
    <w:pPr>
      <w:spacing w:line="240" w:lineRule="auto"/>
    </w:pPr>
    <w:rPr>
      <w:sz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C7888"/>
    <w:rPr>
      <w:rFonts w:ascii="Tahoma" w:hAnsi="Tahoma"/>
      <w:sz w:val="24"/>
      <w:szCs w:val="24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C7888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C7888"/>
    <w:rPr>
      <w:rFonts w:ascii="Tahoma" w:hAnsi="Tahoma"/>
      <w:b/>
      <w:bCs/>
      <w:sz w:val="24"/>
      <w:szCs w:val="24"/>
      <w:lang w:val="fr-FR" w:eastAsia="en-US"/>
    </w:rPr>
  </w:style>
  <w:style w:type="paragraph" w:styleId="Normalweb">
    <w:name w:val="Normal (Web)"/>
    <w:basedOn w:val="Normal"/>
    <w:uiPriority w:val="99"/>
    <w:unhideWhenUsed/>
    <w:rsid w:val="00167612"/>
    <w:pPr>
      <w:spacing w:before="100" w:beforeAutospacing="1" w:after="100" w:afterAutospacing="1" w:line="240" w:lineRule="auto"/>
    </w:pPr>
    <w:rPr>
      <w:rFonts w:ascii="Times New Roman" w:hAnsi="Times New Roman"/>
      <w:sz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676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7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5" Type="http://schemas.microsoft.com/office/2018/08/relationships/commentsExtensible" Target="commentsExtensible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Valentin\Google%20Drive\DFPFRI\Mod&#232;les\Gabarit%20fiches%20p&#233;dagogiques\Gabarit-Transcription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70A8D-A78E-B243-9EF6-EB024CAE5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C:\Users\Valentin\Google Drive\DFPFRI\Modèles\Gabarit fiches pédagogiques\Gabarit-TranscriptionV3.2.dotx</Template>
  <TotalTime>0</TotalTime>
  <Pages>1</Pages>
  <Words>409</Words>
  <Characters>2253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M.</dc:creator>
  <cp:keywords/>
  <dc:description/>
  <cp:lastModifiedBy>AlineR-TV5MONDE</cp:lastModifiedBy>
  <cp:revision>3</cp:revision>
  <cp:lastPrinted>2022-02-03T16:41:00Z</cp:lastPrinted>
  <dcterms:created xsi:type="dcterms:W3CDTF">2022-02-03T16:41:00Z</dcterms:created>
  <dcterms:modified xsi:type="dcterms:W3CDTF">2022-02-03T16:41:00Z</dcterms:modified>
</cp:coreProperties>
</file>