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284FD" w14:textId="71EA9B99" w:rsidR="00A07766" w:rsidRPr="0015467D" w:rsidRDefault="00B35CAD" w:rsidP="00A07766">
      <w:pPr>
        <w:pStyle w:val="Titre"/>
      </w:pPr>
      <w:bookmarkStart w:id="0" w:name="_Hlk148475459"/>
      <w:proofErr w:type="spellStart"/>
      <w:r>
        <w:t>Orane</w:t>
      </w:r>
      <w:proofErr w:type="spellEnd"/>
      <w:r w:rsidR="00626E7E" w:rsidRPr="00122185">
        <w:t xml:space="preserve">, </w:t>
      </w:r>
      <w:r>
        <w:t>cheffe du pôle opérationnel</w:t>
      </w:r>
    </w:p>
    <w:bookmarkEnd w:id="0"/>
    <w:p w14:paraId="30E664ED" w14:textId="4D1668D6" w:rsidR="00626E7E" w:rsidRPr="00626E7E" w:rsidRDefault="00A07766" w:rsidP="00BA2503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>
        <w:rPr>
          <w:rStyle w:val="Miseenligne"/>
        </w:rPr>
        <w:t>202</w:t>
      </w:r>
      <w:r w:rsidR="00B35CAD">
        <w:rPr>
          <w:rStyle w:val="Miseenligne"/>
        </w:rPr>
        <w:t>3</w:t>
      </w:r>
    </w:p>
    <w:p w14:paraId="1043D827" w14:textId="42664714" w:rsidR="00F34B7D" w:rsidRPr="000F613E" w:rsidRDefault="000E1671" w:rsidP="00A07766">
      <w:r>
        <w:t>La</w:t>
      </w:r>
      <w:r w:rsidR="00F34B7D">
        <w:t xml:space="preserve"> vocation</w:t>
      </w:r>
      <w:r>
        <w:t xml:space="preserve"> d’</w:t>
      </w:r>
      <w:proofErr w:type="spellStart"/>
      <w:r>
        <w:t>Orane</w:t>
      </w:r>
      <w:proofErr w:type="spellEnd"/>
      <w:r w:rsidR="00F34B7D">
        <w:t xml:space="preserve"> au service de la restauration du château de Villers-Cotterêts</w:t>
      </w:r>
      <w:r w:rsidR="00D9313A">
        <w:t>.</w:t>
      </w:r>
      <w:r w:rsidR="00F34B7D">
        <w:t xml:space="preserve"> </w:t>
      </w:r>
    </w:p>
    <w:p w14:paraId="102D351C" w14:textId="3FBF69AB" w:rsidR="00842FCE" w:rsidRDefault="003A2B0F" w:rsidP="00A07766">
      <w:r w:rsidRPr="000F613E">
        <w:t>Annoter</w:t>
      </w:r>
      <w:r w:rsidR="00597443" w:rsidRPr="000F613E">
        <w:t xml:space="preserve"> un plan et transmettre des </w:t>
      </w:r>
      <w:r w:rsidR="00762788">
        <w:t>informations sur le passé</w:t>
      </w:r>
      <w:r w:rsidR="00FC1A42">
        <w:t>.</w:t>
      </w:r>
    </w:p>
    <w:p w14:paraId="69FF2903" w14:textId="77777777" w:rsidR="00A07766" w:rsidRPr="00A953C2" w:rsidRDefault="00A07766" w:rsidP="00A07766"/>
    <w:p w14:paraId="7CD548EE" w14:textId="3482CB0B" w:rsidR="00A07766" w:rsidRPr="00A953C2" w:rsidRDefault="00A07766" w:rsidP="00A07766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7C049F">
        <w:t>professions</w:t>
      </w:r>
    </w:p>
    <w:p w14:paraId="1D5BC16F" w14:textId="33DDA9AC" w:rsidR="00A07766" w:rsidRPr="00A953C2" w:rsidRDefault="00A07766" w:rsidP="00A07766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621AA4">
        <w:t>A</w:t>
      </w:r>
      <w:r w:rsidR="007C049F">
        <w:t>2 à l’oral, A1.1 à l’écrit</w:t>
      </w:r>
    </w:p>
    <w:p w14:paraId="6418733F" w14:textId="5E99936D" w:rsidR="00A07766" w:rsidRDefault="00A07766" w:rsidP="00A07766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>
        <w:t xml:space="preserve"> adultes </w:t>
      </w:r>
    </w:p>
    <w:p w14:paraId="44B998D6" w14:textId="58BF48A1" w:rsidR="0032717F" w:rsidRPr="002206C6" w:rsidRDefault="0032717F" w:rsidP="00A07766">
      <w:pPr>
        <w:pStyle w:val="Paragraphedeliste"/>
        <w:numPr>
          <w:ilvl w:val="0"/>
          <w:numId w:val="3"/>
        </w:numPr>
      </w:pPr>
      <w:r>
        <w:rPr>
          <w:b/>
        </w:rPr>
        <w:t>Prérequis </w:t>
      </w:r>
      <w:r w:rsidRPr="0032717F">
        <w:t>:</w:t>
      </w:r>
      <w:r w:rsidR="002429BF">
        <w:t xml:space="preserve"> </w:t>
      </w:r>
      <w:r w:rsidR="00B617F1">
        <w:t xml:space="preserve">le </w:t>
      </w:r>
      <w:r w:rsidR="006A58A2">
        <w:t xml:space="preserve">présent et le </w:t>
      </w:r>
      <w:r w:rsidR="00B617F1">
        <w:t>passé composé à l’oral</w:t>
      </w:r>
    </w:p>
    <w:p w14:paraId="190A335F" w14:textId="793F20D1" w:rsidR="00A07766" w:rsidRDefault="00A07766" w:rsidP="00A07766">
      <w:pPr>
        <w:pStyle w:val="Paragraphedeliste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 w:rsidR="007C049F" w:rsidRPr="001938B6">
        <w:t>2</w:t>
      </w:r>
      <w:r w:rsidR="00312AF3">
        <w:t xml:space="preserve"> heures</w:t>
      </w:r>
      <w:r w:rsidR="009903E3">
        <w:t xml:space="preserve"> </w:t>
      </w:r>
    </w:p>
    <w:p w14:paraId="3761842D" w14:textId="77777777" w:rsidR="00A07766" w:rsidRDefault="00A07766" w:rsidP="00A07766">
      <w:pPr>
        <w:pStyle w:val="Titre1"/>
      </w:pPr>
      <w:r>
        <w:t>Public adulte</w:t>
      </w:r>
    </w:p>
    <w:p w14:paraId="1D4950C3" w14:textId="396049B2" w:rsidR="00621AA4" w:rsidRDefault="00F00317" w:rsidP="00A07766">
      <w:pPr>
        <w:rPr>
          <w:bCs/>
        </w:rPr>
      </w:pPr>
      <w:r>
        <w:rPr>
          <w:bCs/>
        </w:rPr>
        <w:t>Des ressources pour un public A1.1</w:t>
      </w:r>
      <w:r w:rsidR="00621AA4" w:rsidRPr="00696D6B">
        <w:rPr>
          <w:bCs/>
        </w:rPr>
        <w:t xml:space="preserve"> à l’écrit</w:t>
      </w:r>
      <w:r w:rsidR="00621AA4">
        <w:rPr>
          <w:bCs/>
        </w:rPr>
        <w:t>,</w:t>
      </w:r>
      <w:r w:rsidR="00621AA4" w:rsidRPr="00696D6B">
        <w:rPr>
          <w:bCs/>
        </w:rPr>
        <w:t xml:space="preserve"> non scolarisé dans le</w:t>
      </w:r>
      <w:r w:rsidR="00621AA4">
        <w:rPr>
          <w:bCs/>
        </w:rPr>
        <w:t xml:space="preserve"> </w:t>
      </w:r>
      <w:r w:rsidR="00621AA4" w:rsidRPr="00696D6B">
        <w:rPr>
          <w:bCs/>
        </w:rPr>
        <w:t xml:space="preserve">pays d’origine, </w:t>
      </w:r>
      <w:r>
        <w:rPr>
          <w:bCs/>
        </w:rPr>
        <w:t>qui communique</w:t>
      </w:r>
      <w:r w:rsidR="00621AA4">
        <w:rPr>
          <w:bCs/>
        </w:rPr>
        <w:t xml:space="preserve"> </w:t>
      </w:r>
      <w:r w:rsidR="00621AA4" w:rsidRPr="00696D6B">
        <w:rPr>
          <w:bCs/>
        </w:rPr>
        <w:t>à l’oral</w:t>
      </w:r>
      <w:r w:rsidR="00621AA4">
        <w:rPr>
          <w:bCs/>
        </w:rPr>
        <w:t>.</w:t>
      </w:r>
    </w:p>
    <w:p w14:paraId="2FD12F98" w14:textId="75095117" w:rsidR="00621AA4" w:rsidRDefault="00621AA4" w:rsidP="00A07766">
      <w:pPr>
        <w:rPr>
          <w:bCs/>
        </w:rPr>
      </w:pPr>
    </w:p>
    <w:p w14:paraId="193CE8C3" w14:textId="5EE1DA7B" w:rsidR="00A07766" w:rsidRPr="00537FCA" w:rsidRDefault="00A07766" w:rsidP="00A07766">
      <w:pPr>
        <w:pStyle w:val="Titre1"/>
      </w:pPr>
      <w:r w:rsidRPr="00537FCA">
        <w:t>Parcours pédagogique</w:t>
      </w:r>
    </w:p>
    <w:p w14:paraId="2D8E0424" w14:textId="4CE5C6AF" w:rsidR="00FC1A42" w:rsidRDefault="00A07766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>
        <w:instrText xml:space="preserve"> TOC \t "Titre 2;1;Titre 3;2" </w:instrText>
      </w:r>
      <w:r>
        <w:fldChar w:fldCharType="separate"/>
      </w:r>
      <w:r w:rsidR="00FC1A42">
        <w:rPr>
          <w:noProof/>
        </w:rPr>
        <w:t>Étape 1 – Découvrir un univers professionnel</w:t>
      </w:r>
      <w:r w:rsidR="00FC1A42">
        <w:rPr>
          <w:noProof/>
        </w:rPr>
        <w:tab/>
      </w:r>
      <w:r w:rsidR="00FC1A42">
        <w:rPr>
          <w:noProof/>
        </w:rPr>
        <w:fldChar w:fldCharType="begin"/>
      </w:r>
      <w:r w:rsidR="00FC1A42">
        <w:rPr>
          <w:noProof/>
        </w:rPr>
        <w:instrText xml:space="preserve"> PAGEREF _Toc151979763 \h </w:instrText>
      </w:r>
      <w:r w:rsidR="00FC1A42">
        <w:rPr>
          <w:noProof/>
        </w:rPr>
      </w:r>
      <w:r w:rsidR="00FC1A42">
        <w:rPr>
          <w:noProof/>
        </w:rPr>
        <w:fldChar w:fldCharType="separate"/>
      </w:r>
      <w:r w:rsidR="00FC1A42">
        <w:rPr>
          <w:noProof/>
        </w:rPr>
        <w:t>1</w:t>
      </w:r>
      <w:r w:rsidR="00FC1A42">
        <w:rPr>
          <w:noProof/>
        </w:rPr>
        <w:fldChar w:fldCharType="end"/>
      </w:r>
    </w:p>
    <w:p w14:paraId="3C41A488" w14:textId="0B2060A6" w:rsidR="00FC1A42" w:rsidRDefault="00FC1A4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C6376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Faire des hypothèses sur le sujet d’une vidéo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_Toc151979764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3D51CBE0" w14:textId="60092FF4" w:rsidR="00FC1A42" w:rsidRDefault="00FC1A4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2 – Rencontrer un·e professionnel·le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_Toc151979765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6071B62" w14:textId="1EAF0587" w:rsidR="00FC1A42" w:rsidRDefault="00FC1A4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C6376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Identifier des éléments clés d’une vidéo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_Toc151979766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9B22B42" w14:textId="51667CA7" w:rsidR="00FC1A42" w:rsidRDefault="00FC1A4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C6376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Découvrir les différents aspects de la mission de la maitrise d’ouvrage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_Toc151979767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33266B5" w14:textId="7238689E" w:rsidR="00FC1A42" w:rsidRDefault="00FC1A4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C6376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un parcours de formation et la naissance d’une vocation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_Toc151979768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F9AFE86" w14:textId="1AC17E0C" w:rsidR="00FC1A42" w:rsidRDefault="00FC1A4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3 – Consolider sa maîtrise de la langue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_Toc151979769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823538A" w14:textId="2F9DF145" w:rsidR="00FC1A42" w:rsidRDefault="00FC1A4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C6376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Décrire des situations du passé (activité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_Toc151979770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E48AE72" w14:textId="503451C7" w:rsidR="00FC1A42" w:rsidRDefault="00FC1A4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4 – Au boulot !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_Toc151979771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5593909" w14:textId="4846F649" w:rsidR="00FC1A42" w:rsidRDefault="00FC1A4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C6376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Compléter un plan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_Toc151979772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AEDDE24" w14:textId="7C6592FF" w:rsidR="00FC1A42" w:rsidRDefault="00FC1A4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C6376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Présenter l’avancement de travaux (activité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_Toc151979773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180B856" w14:textId="2E9A35DA" w:rsidR="00A07766" w:rsidRDefault="00A07766" w:rsidP="00FB2CCE">
      <w:pPr>
        <w:pStyle w:val="TM1"/>
      </w:pPr>
      <w:r>
        <w:fldChar w:fldCharType="end"/>
      </w:r>
    </w:p>
    <w:p w14:paraId="73B094AD" w14:textId="77777777" w:rsidR="00A07766" w:rsidRDefault="00A07766" w:rsidP="00A07766">
      <w:pPr>
        <w:pStyle w:val="Objectifs"/>
        <w:sectPr w:rsidR="00A07766" w:rsidSect="00FB6096">
          <w:headerReference w:type="default" r:id="rId8"/>
          <w:footerReference w:type="even" r:id="rId9"/>
          <w:footerReference w:type="default" r:id="rId10"/>
          <w:pgSz w:w="11900" w:h="16840"/>
          <w:pgMar w:top="1417" w:right="1134" w:bottom="1134" w:left="1134" w:header="709" w:footer="289" w:gutter="0"/>
          <w:cols w:space="708"/>
          <w:docGrid w:linePitch="360"/>
        </w:sectPr>
      </w:pPr>
    </w:p>
    <w:p w14:paraId="5844B04D" w14:textId="7B6E26E6" w:rsidR="00A07766" w:rsidRDefault="00A07766" w:rsidP="00A07766">
      <w:pPr>
        <w:pStyle w:val="Objectifs"/>
      </w:pPr>
      <w:r>
        <w:t xml:space="preserve">Objectifs </w:t>
      </w:r>
      <w:r w:rsidRPr="00017367">
        <w:t>communicatifs</w:t>
      </w:r>
      <w:r w:rsidRPr="00EB19F9">
        <w:t xml:space="preserve"> </w:t>
      </w:r>
    </w:p>
    <w:p w14:paraId="5E2C52C3" w14:textId="168ED8A5" w:rsidR="00A07766" w:rsidRDefault="00614F53" w:rsidP="00A07766">
      <w:pPr>
        <w:pStyle w:val="Listeobjectifs"/>
        <w:numPr>
          <w:ilvl w:val="0"/>
          <w:numId w:val="14"/>
        </w:numPr>
      </w:pPr>
      <w:r>
        <w:t>Faire des hypothèses sur le sujet d</w:t>
      </w:r>
      <w:r w:rsidR="0032717F">
        <w:t>’une</w:t>
      </w:r>
      <w:r>
        <w:t xml:space="preserve"> vidéo.</w:t>
      </w:r>
    </w:p>
    <w:p w14:paraId="64F340E9" w14:textId="69B35B9C" w:rsidR="00014EDB" w:rsidRDefault="006602E1" w:rsidP="00A07766">
      <w:pPr>
        <w:pStyle w:val="Listeobjectifs"/>
        <w:numPr>
          <w:ilvl w:val="0"/>
          <w:numId w:val="14"/>
        </w:numPr>
      </w:pPr>
      <w:r>
        <w:t xml:space="preserve">Identifier </w:t>
      </w:r>
      <w:r w:rsidR="0032717F">
        <w:t>d</w:t>
      </w:r>
      <w:r>
        <w:t>es éléments clés</w:t>
      </w:r>
      <w:r w:rsidR="00415476">
        <w:t xml:space="preserve"> d’un</w:t>
      </w:r>
      <w:r w:rsidR="00597443">
        <w:t>e vidéo</w:t>
      </w:r>
      <w:r>
        <w:t>.</w:t>
      </w:r>
    </w:p>
    <w:p w14:paraId="04B5A933" w14:textId="743B8292" w:rsidR="00597443" w:rsidRDefault="00627F1F" w:rsidP="00597443">
      <w:pPr>
        <w:pStyle w:val="Listeobjectifs"/>
        <w:numPr>
          <w:ilvl w:val="0"/>
          <w:numId w:val="14"/>
        </w:numPr>
        <w:tabs>
          <w:tab w:val="left" w:pos="708"/>
        </w:tabs>
      </w:pPr>
      <w:r>
        <w:t>Découvri</w:t>
      </w:r>
      <w:r w:rsidR="00E853CB">
        <w:t>r</w:t>
      </w:r>
      <w:r w:rsidR="00F675FA" w:rsidRPr="00F675FA">
        <w:t xml:space="preserve"> les différents aspects de la mission de la maitrise d’ouvrage</w:t>
      </w:r>
      <w:r w:rsidR="00745CF9">
        <w:t>.</w:t>
      </w:r>
    </w:p>
    <w:p w14:paraId="0D7F3BE6" w14:textId="34E101E5" w:rsidR="00761165" w:rsidRDefault="00E853CB" w:rsidP="00241808">
      <w:pPr>
        <w:pStyle w:val="Listeobjectifs"/>
        <w:numPr>
          <w:ilvl w:val="0"/>
          <w:numId w:val="14"/>
        </w:numPr>
        <w:tabs>
          <w:tab w:val="left" w:pos="708"/>
        </w:tabs>
      </w:pPr>
      <w:r>
        <w:t>Comprend</w:t>
      </w:r>
      <w:r w:rsidR="00F675FA" w:rsidRPr="00F675FA">
        <w:t>r</w:t>
      </w:r>
      <w:r>
        <w:t>e</w:t>
      </w:r>
      <w:r w:rsidR="00F675FA" w:rsidRPr="00F675FA">
        <w:t xml:space="preserve"> un parcours de formation et la naissance d’une vocation</w:t>
      </w:r>
      <w:r w:rsidR="00597443">
        <w:t>.</w:t>
      </w:r>
    </w:p>
    <w:p w14:paraId="1CBCC23E" w14:textId="77777777" w:rsidR="005F12D2" w:rsidRDefault="005F12D2" w:rsidP="00D9313A">
      <w:pPr>
        <w:pStyle w:val="Listeobjectifs"/>
        <w:numPr>
          <w:ilvl w:val="0"/>
          <w:numId w:val="0"/>
        </w:numPr>
        <w:ind w:left="360" w:hanging="173"/>
      </w:pPr>
    </w:p>
    <w:p w14:paraId="656FE60B" w14:textId="03E9A280" w:rsidR="00A07766" w:rsidRPr="00627D64" w:rsidRDefault="00A07766" w:rsidP="00A07766">
      <w:pPr>
        <w:pStyle w:val="Objectifs"/>
      </w:pPr>
      <w:r w:rsidRPr="00627D64">
        <w:t>Objectif</w:t>
      </w:r>
      <w:r w:rsidR="000F2226" w:rsidRPr="00627D64">
        <w:t>s</w:t>
      </w:r>
      <w:r w:rsidRPr="00627D64">
        <w:t xml:space="preserve"> </w:t>
      </w:r>
      <w:r w:rsidR="00BC2561" w:rsidRPr="00627D64">
        <w:t>socioprofessionnel</w:t>
      </w:r>
      <w:r w:rsidR="000F2226" w:rsidRPr="00627D64">
        <w:t>s</w:t>
      </w:r>
    </w:p>
    <w:p w14:paraId="46592445" w14:textId="29B18F9A" w:rsidR="00DB10B0" w:rsidRPr="00627D64" w:rsidRDefault="00DB10B0" w:rsidP="005F12D2">
      <w:pPr>
        <w:pStyle w:val="Listeobjectifs"/>
        <w:numPr>
          <w:ilvl w:val="0"/>
          <w:numId w:val="14"/>
        </w:numPr>
      </w:pPr>
      <w:bookmarkStart w:id="1" w:name="_Hlk95337666"/>
      <w:r w:rsidRPr="00627D64">
        <w:t>Compléter un plan.</w:t>
      </w:r>
    </w:p>
    <w:p w14:paraId="708813C2" w14:textId="13667B6D" w:rsidR="00587A8B" w:rsidRPr="00627D64" w:rsidRDefault="00F675FA" w:rsidP="00DB10B0">
      <w:pPr>
        <w:pStyle w:val="Listeobjectifs"/>
        <w:numPr>
          <w:ilvl w:val="0"/>
          <w:numId w:val="14"/>
        </w:numPr>
      </w:pPr>
      <w:r w:rsidRPr="00627D64">
        <w:t>Présenter</w:t>
      </w:r>
      <w:r w:rsidR="003F12B8" w:rsidRPr="00627D64">
        <w:t xml:space="preserve"> l’avancement de travaux</w:t>
      </w:r>
      <w:r w:rsidR="009C0B58" w:rsidRPr="00627D64">
        <w:t>.</w:t>
      </w:r>
      <w:r w:rsidR="00C2031E" w:rsidRPr="00627D64">
        <w:t xml:space="preserve">  </w:t>
      </w:r>
    </w:p>
    <w:bookmarkEnd w:id="1"/>
    <w:p w14:paraId="74C8FBD2" w14:textId="45D97EDD" w:rsidR="00A07766" w:rsidRDefault="00A07766" w:rsidP="00761165">
      <w:pPr>
        <w:pStyle w:val="Objectifs"/>
      </w:pPr>
      <w:r w:rsidRPr="009168AF">
        <w:t xml:space="preserve">Objectif </w:t>
      </w:r>
      <w:r w:rsidR="00BC2561">
        <w:t>linguistique</w:t>
      </w:r>
    </w:p>
    <w:p w14:paraId="6D26A40E" w14:textId="3258227E" w:rsidR="00761165" w:rsidRDefault="009F48BA" w:rsidP="00A07766">
      <w:pPr>
        <w:pStyle w:val="Listeobjectifs"/>
        <w:numPr>
          <w:ilvl w:val="0"/>
          <w:numId w:val="14"/>
        </w:numPr>
        <w:sectPr w:rsidR="00761165" w:rsidSect="00761165">
          <w:footerReference w:type="default" r:id="rId11"/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  <w:r w:rsidRPr="002801ED">
        <w:t xml:space="preserve">Comprendre la </w:t>
      </w:r>
      <w:r w:rsidR="005E1C91" w:rsidRPr="002801ED">
        <w:t xml:space="preserve">formation </w:t>
      </w:r>
      <w:r w:rsidR="00AE115A">
        <w:t>de l’imparfait</w:t>
      </w:r>
    </w:p>
    <w:p w14:paraId="521549D2" w14:textId="366D265D" w:rsidR="00A07766" w:rsidRDefault="00A07766" w:rsidP="00A07766"/>
    <w:p w14:paraId="146584BF" w14:textId="77777777" w:rsidR="00241808" w:rsidRDefault="00241808" w:rsidP="00A07766"/>
    <w:p w14:paraId="15BDE9DD" w14:textId="4B61819F" w:rsidR="00A07766" w:rsidRDefault="00A07766" w:rsidP="00A07766">
      <w:pPr>
        <w:pStyle w:val="Titre2"/>
      </w:pPr>
      <w:bookmarkStart w:id="2" w:name="_Toc151979763"/>
      <w:r w:rsidRPr="009168AF">
        <w:t xml:space="preserve">Étape 1 – </w:t>
      </w:r>
      <w:bookmarkStart w:id="3" w:name="_Hlk95582919"/>
      <w:r w:rsidR="007C049F">
        <w:t>Découvrir un univers professionnel</w:t>
      </w:r>
      <w:bookmarkEnd w:id="2"/>
      <w:bookmarkEnd w:id="3"/>
    </w:p>
    <w:p w14:paraId="31C17E54" w14:textId="044BBAED" w:rsidR="00A07766" w:rsidRPr="00F4582C" w:rsidRDefault="005606A8" w:rsidP="00A07766">
      <w:pPr>
        <w:pStyle w:val="Titre3"/>
        <w:numPr>
          <w:ilvl w:val="0"/>
          <w:numId w:val="29"/>
        </w:numPr>
      </w:pPr>
      <w:bookmarkStart w:id="4" w:name="_Toc151979764"/>
      <w:bookmarkStart w:id="5" w:name="_Hlk95582937"/>
      <w:r w:rsidRPr="00F4582C">
        <w:t xml:space="preserve">Faire des hypothèses sur le sujet d’une </w:t>
      </w:r>
      <w:r w:rsidRPr="006E4D4C">
        <w:t>vidéo</w:t>
      </w:r>
      <w:r w:rsidR="006A1624" w:rsidRPr="006E4D4C">
        <w:t xml:space="preserve"> (activité 1)</w:t>
      </w:r>
      <w:bookmarkEnd w:id="4"/>
    </w:p>
    <w:p w14:paraId="139A9BF7" w14:textId="1125026C" w:rsidR="00395CB1" w:rsidRPr="004C38FB" w:rsidRDefault="008A70F3" w:rsidP="004C38FB">
      <w:pPr>
        <w:pStyle w:val="Infosactivit"/>
        <w:rPr>
          <w:rFonts w:eastAsia="Arial Unicode MS"/>
        </w:rPr>
      </w:pPr>
      <w:bookmarkStart w:id="6" w:name="_Hlk95582972"/>
      <w:bookmarkEnd w:id="5"/>
      <w:r w:rsidRPr="00D72029">
        <w:rPr>
          <w:b/>
        </w:rPr>
        <w:t>Production orale</w:t>
      </w:r>
      <w:r w:rsidR="00A07766" w:rsidRPr="00D72029">
        <w:rPr>
          <w:b/>
        </w:rPr>
        <w:t xml:space="preserve"> </w:t>
      </w:r>
      <w:r w:rsidR="00A07766" w:rsidRPr="00D72029">
        <w:t xml:space="preserve">– </w:t>
      </w:r>
      <w:r w:rsidR="00EA7310" w:rsidRPr="00E90208">
        <w:t>groupe classe</w:t>
      </w:r>
      <w:r w:rsidR="00A07766" w:rsidRPr="009A47B2">
        <w:t xml:space="preserve"> – </w:t>
      </w:r>
      <w:bookmarkStart w:id="7" w:name="_Hlk95582987"/>
      <w:bookmarkEnd w:id="6"/>
      <w:r w:rsidR="003F12B8">
        <w:t>5</w:t>
      </w:r>
      <w:r w:rsidR="00A07766" w:rsidRPr="009A47B2">
        <w:t xml:space="preserve"> min </w:t>
      </w:r>
      <w:bookmarkEnd w:id="7"/>
      <w:r w:rsidR="004C38FB" w:rsidRPr="00C44CEA">
        <w:t>(</w:t>
      </w:r>
      <w:r w:rsidR="004C38FB">
        <w:t>support : fiche matériel)</w:t>
      </w:r>
    </w:p>
    <w:p w14:paraId="32C97A1A" w14:textId="24FEE942" w:rsidR="00A551C8" w:rsidRDefault="00A551C8" w:rsidP="0008792D">
      <w:bookmarkStart w:id="8" w:name="_Hlk95583015"/>
      <w:r>
        <w:t xml:space="preserve">Projeter les photos de la fiche matériel </w:t>
      </w:r>
      <w:r>
        <w:rPr>
          <w:rFonts w:eastAsia="Arial Unicode MS"/>
          <w:iCs/>
        </w:rPr>
        <w:t xml:space="preserve">(p.1 de la fiche matériel). </w:t>
      </w:r>
    </w:p>
    <w:p w14:paraId="6179C9BE" w14:textId="38D5832E" w:rsidR="00745CF9" w:rsidRPr="00A551C8" w:rsidRDefault="000F613E" w:rsidP="0008792D">
      <w:r w:rsidRPr="00D041A5">
        <w:rPr>
          <w:i/>
        </w:rPr>
        <w:t>À</w:t>
      </w:r>
      <w:r w:rsidR="00C2417B" w:rsidRPr="000F613E">
        <w:rPr>
          <w:i/>
        </w:rPr>
        <w:t xml:space="preserve"> votre avis, </w:t>
      </w:r>
      <w:r w:rsidR="00FC1A42">
        <w:rPr>
          <w:i/>
        </w:rPr>
        <w:t xml:space="preserve">qui </w:t>
      </w:r>
      <w:r w:rsidR="005C302A">
        <w:rPr>
          <w:i/>
        </w:rPr>
        <w:t xml:space="preserve">demande ou commande </w:t>
      </w:r>
      <w:r w:rsidR="0001074C">
        <w:rPr>
          <w:i/>
        </w:rPr>
        <w:t>un chantier</w:t>
      </w:r>
      <w:r w:rsidR="00C2417B" w:rsidRPr="000F613E">
        <w:rPr>
          <w:i/>
        </w:rPr>
        <w:t xml:space="preserve"> ? </w:t>
      </w:r>
      <w:r w:rsidR="005C302A">
        <w:rPr>
          <w:i/>
        </w:rPr>
        <w:t>Ensuite, q</w:t>
      </w:r>
      <w:r w:rsidR="007E562C">
        <w:rPr>
          <w:i/>
        </w:rPr>
        <w:t>ui vérifie que tout se passe bien ? Est-ce la même personne ?</w:t>
      </w:r>
      <w:r w:rsidR="0001074C">
        <w:rPr>
          <w:i/>
        </w:rPr>
        <w:t xml:space="preserve"> </w:t>
      </w:r>
    </w:p>
    <w:p w14:paraId="30DC499C" w14:textId="229E8CBE" w:rsidR="00131CE2" w:rsidRPr="00131CE2" w:rsidRDefault="00745CF9" w:rsidP="0008792D">
      <w:pPr>
        <w:rPr>
          <w:rFonts w:eastAsia="Arial Unicode MS"/>
          <w:iCs/>
        </w:rPr>
      </w:pPr>
      <w:r w:rsidRPr="000F613E">
        <w:rPr>
          <w:iCs/>
        </w:rPr>
        <w:t>E</w:t>
      </w:r>
      <w:r w:rsidR="00E90208" w:rsidRPr="000F613E">
        <w:rPr>
          <w:rFonts w:eastAsia="Arial Unicode MS"/>
          <w:iCs/>
        </w:rPr>
        <w:t>ncourager les</w:t>
      </w:r>
      <w:r w:rsidR="003F502A" w:rsidRPr="000F613E">
        <w:rPr>
          <w:rFonts w:eastAsia="Arial Unicode MS"/>
          <w:iCs/>
        </w:rPr>
        <w:t xml:space="preserve"> </w:t>
      </w:r>
      <w:proofErr w:type="spellStart"/>
      <w:r w:rsidR="003F502A" w:rsidRPr="000F613E">
        <w:rPr>
          <w:rFonts w:eastAsia="Arial Unicode MS"/>
          <w:iCs/>
        </w:rPr>
        <w:t>apprenant</w:t>
      </w:r>
      <w:r w:rsidR="003F502A" w:rsidRPr="000F613E">
        <w:t>·e·</w:t>
      </w:r>
      <w:r w:rsidR="003F502A" w:rsidRPr="000F613E">
        <w:rPr>
          <w:rFonts w:eastAsia="Arial Unicode MS"/>
          <w:iCs/>
        </w:rPr>
        <w:t>s</w:t>
      </w:r>
      <w:proofErr w:type="spellEnd"/>
      <w:r w:rsidR="003F502A" w:rsidRPr="000F613E">
        <w:rPr>
          <w:rFonts w:eastAsia="Arial Unicode MS"/>
          <w:iCs/>
        </w:rPr>
        <w:t xml:space="preserve"> </w:t>
      </w:r>
      <w:r w:rsidRPr="000F613E">
        <w:rPr>
          <w:rFonts w:eastAsia="Arial Unicode MS"/>
          <w:iCs/>
        </w:rPr>
        <w:t>à faire des hypothèses</w:t>
      </w:r>
      <w:r w:rsidR="00AE5B68">
        <w:rPr>
          <w:rFonts w:eastAsia="Arial Unicode MS"/>
          <w:iCs/>
        </w:rPr>
        <w:t xml:space="preserve"> et à les partager</w:t>
      </w:r>
      <w:r w:rsidR="00983341">
        <w:rPr>
          <w:rFonts w:eastAsia="Arial Unicode MS"/>
          <w:iCs/>
        </w:rPr>
        <w:t>. Les inviter à s’appuyer sur la manière dont</w:t>
      </w:r>
      <w:r w:rsidR="007E562C">
        <w:rPr>
          <w:rFonts w:eastAsia="Arial Unicode MS"/>
          <w:iCs/>
        </w:rPr>
        <w:t xml:space="preserve"> cela se passe dans leur pays.</w:t>
      </w:r>
      <w:r w:rsidR="00202355" w:rsidRPr="000F613E">
        <w:rPr>
          <w:rFonts w:eastAsia="Arial Unicode MS"/>
          <w:iCs/>
        </w:rPr>
        <w:t xml:space="preserve"> </w:t>
      </w:r>
      <w:r w:rsidR="003D465A" w:rsidRPr="00F4582C">
        <w:t>Ne pas confirmer l</w:t>
      </w:r>
      <w:r w:rsidR="007E562C">
        <w:t>es</w:t>
      </w:r>
      <w:r w:rsidR="003D465A" w:rsidRPr="00F4582C">
        <w:t xml:space="preserve"> réponse</w:t>
      </w:r>
      <w:r w:rsidR="007E562C">
        <w:t>s</w:t>
      </w:r>
      <w:r w:rsidR="003D465A" w:rsidRPr="00F4582C">
        <w:t xml:space="preserve"> juste</w:t>
      </w:r>
      <w:r w:rsidR="007E562C">
        <w:t>s</w:t>
      </w:r>
      <w:r w:rsidR="003D465A" w:rsidRPr="00F4582C">
        <w:t xml:space="preserve">. Les </w:t>
      </w:r>
      <w:proofErr w:type="spellStart"/>
      <w:r w:rsidR="003D465A" w:rsidRPr="00F4582C">
        <w:t>apprenant·e·s</w:t>
      </w:r>
      <w:proofErr w:type="spellEnd"/>
      <w:r w:rsidR="003D465A" w:rsidRPr="00F4582C">
        <w:t xml:space="preserve"> vérifieront leurs hypothèses en visionnant la vidéo.</w:t>
      </w:r>
    </w:p>
    <w:p w14:paraId="6D341FD5" w14:textId="7706C0A3" w:rsidR="003A403D" w:rsidRDefault="003A403D" w:rsidP="00A07766">
      <w:pPr>
        <w:pStyle w:val="Pistecorrection"/>
        <w:rPr>
          <w:rFonts w:eastAsia="Arial Unicode MS"/>
          <w:b w:val="0"/>
          <w:sz w:val="20"/>
          <w:szCs w:val="24"/>
        </w:rPr>
      </w:pPr>
    </w:p>
    <w:p w14:paraId="591915F7" w14:textId="4BB37F24" w:rsidR="00241808" w:rsidRDefault="00241808" w:rsidP="00A07766">
      <w:pPr>
        <w:pStyle w:val="Pistecorrection"/>
        <w:rPr>
          <w:rFonts w:eastAsia="Arial Unicode MS"/>
          <w:b w:val="0"/>
          <w:sz w:val="20"/>
          <w:szCs w:val="24"/>
        </w:rPr>
      </w:pPr>
    </w:p>
    <w:p w14:paraId="74910518" w14:textId="272AE14F" w:rsidR="00A07766" w:rsidRPr="00A953C2" w:rsidRDefault="00A07766" w:rsidP="00A07766">
      <w:pPr>
        <w:pStyle w:val="Pistecorrection"/>
      </w:pPr>
      <w:r w:rsidRPr="00A953C2">
        <w:lastRenderedPageBreak/>
        <w:t>Pistes de correction / Corrigés :</w:t>
      </w:r>
    </w:p>
    <w:p w14:paraId="6D93E0D2" w14:textId="2BA81DE5" w:rsidR="00020183" w:rsidRDefault="004555F5" w:rsidP="008A031D">
      <w:pPr>
        <w:pStyle w:val="Pistecorrectiontexte"/>
      </w:pPr>
      <w:bookmarkStart w:id="9" w:name="_GoBack"/>
      <w:bookmarkEnd w:id="9"/>
      <w:r w:rsidRPr="00D23660">
        <w:t>C’est</w:t>
      </w:r>
      <w:r w:rsidR="007E562C" w:rsidRPr="00D23660">
        <w:t xml:space="preserve"> le propriétaire. / </w:t>
      </w:r>
      <w:r w:rsidR="00D46A25">
        <w:t>La personne</w:t>
      </w:r>
      <w:r w:rsidR="007E562C" w:rsidRPr="00D23660">
        <w:t xml:space="preserve"> qui achète un terrain</w:t>
      </w:r>
      <w:r w:rsidR="003D465A" w:rsidRPr="00D23660">
        <w:t>.</w:t>
      </w:r>
      <w:r w:rsidR="00614F53" w:rsidRPr="00D23660">
        <w:t xml:space="preserve"> </w:t>
      </w:r>
      <w:r w:rsidR="006272F7" w:rsidRPr="00D23660">
        <w:t xml:space="preserve">/ </w:t>
      </w:r>
      <w:r w:rsidR="007E562C" w:rsidRPr="00D23660">
        <w:t>Dans mon pays, c’est souvent la ville qui commande. / C’est l’architecte. / C’est le chef de chantier qui vérifie tout</w:t>
      </w:r>
      <w:bookmarkEnd w:id="8"/>
      <w:r w:rsidR="007E562C" w:rsidRPr="00D23660">
        <w:t>.</w:t>
      </w:r>
      <w:r w:rsidR="007E562C">
        <w:t xml:space="preserve"> </w:t>
      </w:r>
    </w:p>
    <w:p w14:paraId="605BF959" w14:textId="03E10C7D" w:rsidR="00C55774" w:rsidRDefault="00C55774" w:rsidP="008A031D">
      <w:pPr>
        <w:pStyle w:val="Pistecorrectiontexte"/>
      </w:pPr>
    </w:p>
    <w:p w14:paraId="6D2E97A1" w14:textId="5E892B96" w:rsidR="00A07766" w:rsidRDefault="00A07766" w:rsidP="00A07766">
      <w:pPr>
        <w:pStyle w:val="Titre2"/>
      </w:pPr>
      <w:bookmarkStart w:id="10" w:name="_Toc151979765"/>
      <w:r w:rsidRPr="009168AF">
        <w:t xml:space="preserve">Étape 2 – </w:t>
      </w:r>
      <w:bookmarkStart w:id="11" w:name="_Hlk95583035"/>
      <w:r w:rsidR="00E24AB0">
        <w:t xml:space="preserve">Rencontrer </w:t>
      </w:r>
      <w:proofErr w:type="spellStart"/>
      <w:r w:rsidR="00E24AB0">
        <w:t>un·e</w:t>
      </w:r>
      <w:proofErr w:type="spellEnd"/>
      <w:r w:rsidR="00E24AB0">
        <w:t xml:space="preserve"> </w:t>
      </w:r>
      <w:proofErr w:type="spellStart"/>
      <w:r w:rsidR="00E24AB0">
        <w:t>professionnel·le</w:t>
      </w:r>
      <w:bookmarkEnd w:id="10"/>
      <w:bookmarkEnd w:id="11"/>
      <w:proofErr w:type="spellEnd"/>
    </w:p>
    <w:p w14:paraId="2F7BE0B8" w14:textId="1E5375EE" w:rsidR="00A07766" w:rsidRPr="00BB45A4" w:rsidRDefault="00F93587" w:rsidP="00A07766">
      <w:pPr>
        <w:pStyle w:val="Titre3"/>
      </w:pPr>
      <w:bookmarkStart w:id="12" w:name="_Toc151979766"/>
      <w:bookmarkStart w:id="13" w:name="_Hlk95583046"/>
      <w:r w:rsidRPr="00BB45A4">
        <w:t xml:space="preserve">Identifier </w:t>
      </w:r>
      <w:r w:rsidR="00770E4B" w:rsidRPr="00BB45A4">
        <w:t>d</w:t>
      </w:r>
      <w:r w:rsidRPr="00BB45A4">
        <w:t>es éléments clés</w:t>
      </w:r>
      <w:r w:rsidR="00014EDB" w:rsidRPr="00BB45A4">
        <w:t xml:space="preserve"> </w:t>
      </w:r>
      <w:r w:rsidR="006A1624" w:rsidRPr="00BB45A4">
        <w:t>d</w:t>
      </w:r>
      <w:r w:rsidR="003164DE">
        <w:t>’une vidéo</w:t>
      </w:r>
      <w:r w:rsidR="006A1624" w:rsidRPr="00BB45A4">
        <w:t xml:space="preserve"> (activité 2)</w:t>
      </w:r>
      <w:bookmarkEnd w:id="12"/>
    </w:p>
    <w:p w14:paraId="3E68B59B" w14:textId="588A484E" w:rsidR="00A07766" w:rsidRPr="00777134" w:rsidRDefault="00A07766" w:rsidP="00A07766">
      <w:pPr>
        <w:pStyle w:val="Infosactivit"/>
        <w:rPr>
          <w:rFonts w:eastAsia="Arial Unicode MS"/>
        </w:rPr>
      </w:pPr>
      <w:bookmarkStart w:id="14" w:name="_Hlk95583064"/>
      <w:bookmarkEnd w:id="13"/>
      <w:r w:rsidRPr="00777134">
        <w:rPr>
          <w:b/>
        </w:rPr>
        <w:t xml:space="preserve">Compréhension </w:t>
      </w:r>
      <w:r w:rsidR="00014EDB">
        <w:rPr>
          <w:b/>
        </w:rPr>
        <w:t>audiovisuelle</w:t>
      </w:r>
      <w:r w:rsidRPr="00777134">
        <w:rPr>
          <w:b/>
        </w:rPr>
        <w:t xml:space="preserve"> </w:t>
      </w:r>
      <w:r>
        <w:t>–</w:t>
      </w:r>
      <w:r w:rsidR="00356CA1">
        <w:t xml:space="preserve"> </w:t>
      </w:r>
      <w:r w:rsidR="00B02FE7">
        <w:t>petits groupes, groupe</w:t>
      </w:r>
      <w:r w:rsidR="00745CF9">
        <w:t xml:space="preserve"> </w:t>
      </w:r>
      <w:r w:rsidR="00014EDB">
        <w:t>classe</w:t>
      </w:r>
      <w:r w:rsidR="006272F7">
        <w:t xml:space="preserve"> </w:t>
      </w:r>
      <w:r w:rsidRPr="00C44CEA">
        <w:t xml:space="preserve">– </w:t>
      </w:r>
      <w:r w:rsidR="00B735F7">
        <w:t>15</w:t>
      </w:r>
      <w:r w:rsidRPr="00C44CEA">
        <w:t xml:space="preserve"> min (</w:t>
      </w:r>
      <w:r>
        <w:t>support</w:t>
      </w:r>
      <w:r w:rsidR="00C26B4C">
        <w:t xml:space="preserve"> </w:t>
      </w:r>
      <w:r>
        <w:t xml:space="preserve">: </w:t>
      </w:r>
      <w:r w:rsidR="00F93587">
        <w:t>vidéo</w:t>
      </w:r>
      <w:r>
        <w:t>)</w:t>
      </w:r>
    </w:p>
    <w:p w14:paraId="38D94636" w14:textId="385DA87C" w:rsidR="00F94774" w:rsidRPr="00693227" w:rsidRDefault="00F94774" w:rsidP="00F94774">
      <w:pPr>
        <w:rPr>
          <w:rFonts w:eastAsia="Arial Unicode MS"/>
        </w:rPr>
      </w:pPr>
      <w:bookmarkStart w:id="15" w:name="_Hlk95583093"/>
      <w:bookmarkEnd w:id="14"/>
      <w:r>
        <w:rPr>
          <w:rFonts w:eastAsia="Arial Unicode MS"/>
        </w:rPr>
        <w:t>Montr</w:t>
      </w:r>
      <w:r w:rsidRPr="00693227">
        <w:rPr>
          <w:rFonts w:eastAsia="Arial Unicode MS"/>
        </w:rPr>
        <w:t xml:space="preserve">er la vidéo </w:t>
      </w:r>
      <w:r w:rsidRPr="007D7754">
        <w:rPr>
          <w:rFonts w:eastAsia="Arial Unicode MS"/>
          <w:u w:val="single"/>
        </w:rPr>
        <w:t>sans le son</w:t>
      </w:r>
      <w:r w:rsidR="00CC7048">
        <w:rPr>
          <w:rFonts w:eastAsia="Arial Unicode MS"/>
          <w:u w:val="single"/>
        </w:rPr>
        <w:t xml:space="preserve"> jusqu’à 2’0</w:t>
      </w:r>
      <w:r w:rsidR="00270D6D">
        <w:rPr>
          <w:rFonts w:eastAsia="Arial Unicode MS"/>
          <w:u w:val="single"/>
        </w:rPr>
        <w:t>6</w:t>
      </w:r>
      <w:r>
        <w:rPr>
          <w:rFonts w:eastAsia="Arial Unicode MS"/>
        </w:rPr>
        <w:t xml:space="preserve">. </w:t>
      </w:r>
      <w:r w:rsidRPr="00693227">
        <w:rPr>
          <w:rFonts w:eastAsia="Arial Unicode MS"/>
        </w:rPr>
        <w:t xml:space="preserve">Diviser la classe en </w:t>
      </w:r>
      <w:r>
        <w:rPr>
          <w:rFonts w:eastAsia="Arial Unicode MS"/>
        </w:rPr>
        <w:t>3</w:t>
      </w:r>
      <w:r w:rsidRPr="00693227">
        <w:rPr>
          <w:rFonts w:eastAsia="Arial Unicode MS"/>
        </w:rPr>
        <w:t xml:space="preserve"> groupes</w:t>
      </w:r>
      <w:r>
        <w:rPr>
          <w:rFonts w:eastAsia="Arial Unicode MS"/>
        </w:rPr>
        <w:t>.</w:t>
      </w:r>
      <w:r w:rsidR="00983341">
        <w:rPr>
          <w:rFonts w:eastAsia="Arial Unicode MS"/>
        </w:rPr>
        <w:t xml:space="preserve"> </w:t>
      </w:r>
      <w:r w:rsidRPr="00693227">
        <w:rPr>
          <w:rFonts w:eastAsia="Arial Unicode MS"/>
          <w:i/>
          <w:iCs/>
        </w:rPr>
        <w:t>Vous allez regarder une vidéo sans le son.</w:t>
      </w:r>
    </w:p>
    <w:p w14:paraId="02676947" w14:textId="77777777" w:rsidR="00F94774" w:rsidRPr="00693227" w:rsidRDefault="00F94774" w:rsidP="00F94774">
      <w:pPr>
        <w:rPr>
          <w:rFonts w:eastAsia="Arial Unicode MS"/>
          <w:i/>
          <w:iCs/>
        </w:rPr>
      </w:pPr>
      <w:r w:rsidRPr="00693227">
        <w:rPr>
          <w:rFonts w:eastAsia="Arial Unicode MS"/>
        </w:rPr>
        <w:t xml:space="preserve">- </w:t>
      </w:r>
      <w:r w:rsidRPr="006A1624">
        <w:rPr>
          <w:rFonts w:eastAsia="Arial Unicode MS"/>
          <w:iCs/>
        </w:rPr>
        <w:t>Premier groupe :</w:t>
      </w:r>
      <w:r>
        <w:rPr>
          <w:rFonts w:eastAsia="Arial Unicode MS"/>
        </w:rPr>
        <w:t xml:space="preserve"> </w:t>
      </w:r>
      <w:r>
        <w:rPr>
          <w:rFonts w:eastAsia="Arial Unicode MS"/>
          <w:i/>
          <w:iCs/>
        </w:rPr>
        <w:t>q</w:t>
      </w:r>
      <w:r w:rsidRPr="00693227">
        <w:rPr>
          <w:rFonts w:eastAsia="Arial Unicode MS"/>
          <w:i/>
          <w:iCs/>
        </w:rPr>
        <w:t>ui voyez-vous</w:t>
      </w:r>
      <w:r>
        <w:rPr>
          <w:rFonts w:eastAsia="Arial Unicode MS"/>
          <w:i/>
          <w:iCs/>
        </w:rPr>
        <w:t> ?</w:t>
      </w:r>
      <w:r w:rsidRPr="00693227">
        <w:rPr>
          <w:rFonts w:eastAsia="Arial Unicode MS"/>
          <w:i/>
          <w:iCs/>
        </w:rPr>
        <w:t xml:space="preserve"> </w:t>
      </w:r>
      <w:r>
        <w:rPr>
          <w:rFonts w:eastAsia="Arial Unicode MS"/>
          <w:i/>
          <w:iCs/>
        </w:rPr>
        <w:t>Qui</w:t>
      </w:r>
      <w:r w:rsidRPr="00693227">
        <w:rPr>
          <w:rFonts w:eastAsia="Arial Unicode MS"/>
          <w:i/>
          <w:iCs/>
        </w:rPr>
        <w:t xml:space="preserve"> </w:t>
      </w:r>
      <w:r w:rsidRPr="006817C6">
        <w:rPr>
          <w:rFonts w:eastAsia="Arial Unicode MS"/>
          <w:i/>
          <w:iCs/>
        </w:rPr>
        <w:t xml:space="preserve">sont les personnages de cette vidéo ? </w:t>
      </w:r>
      <w:r>
        <w:rPr>
          <w:rFonts w:eastAsia="Arial Unicode MS"/>
          <w:i/>
          <w:iCs/>
        </w:rPr>
        <w:t xml:space="preserve">Que </w:t>
      </w:r>
      <w:proofErr w:type="spellStart"/>
      <w:r>
        <w:rPr>
          <w:rFonts w:eastAsia="Arial Unicode MS"/>
          <w:i/>
          <w:iCs/>
        </w:rPr>
        <w:t>font-ils</w:t>
      </w:r>
      <w:proofErr w:type="spellEnd"/>
      <w:r>
        <w:rPr>
          <w:rFonts w:eastAsia="Arial Unicode MS"/>
          <w:i/>
          <w:iCs/>
        </w:rPr>
        <w:t> ?</w:t>
      </w:r>
    </w:p>
    <w:p w14:paraId="543E833C" w14:textId="77777777" w:rsidR="00F94774" w:rsidRDefault="00F94774" w:rsidP="00F94774">
      <w:pPr>
        <w:rPr>
          <w:rFonts w:eastAsia="Arial Unicode MS"/>
          <w:i/>
          <w:iCs/>
        </w:rPr>
      </w:pPr>
      <w:r w:rsidRPr="00693227">
        <w:rPr>
          <w:rFonts w:eastAsia="Arial Unicode MS"/>
        </w:rPr>
        <w:t xml:space="preserve">- </w:t>
      </w:r>
      <w:r w:rsidRPr="006A1624">
        <w:rPr>
          <w:rFonts w:eastAsia="Arial Unicode MS"/>
          <w:iCs/>
        </w:rPr>
        <w:t>Deuxième groupe :</w:t>
      </w:r>
      <w:r>
        <w:rPr>
          <w:rFonts w:eastAsia="Arial Unicode MS"/>
        </w:rPr>
        <w:t xml:space="preserve"> </w:t>
      </w:r>
      <w:r>
        <w:rPr>
          <w:rFonts w:eastAsia="Arial Unicode MS"/>
          <w:i/>
          <w:iCs/>
        </w:rPr>
        <w:t>o</w:t>
      </w:r>
      <w:r w:rsidRPr="00CB0572">
        <w:rPr>
          <w:rFonts w:eastAsia="Arial Unicode MS"/>
          <w:i/>
          <w:iCs/>
        </w:rPr>
        <w:t xml:space="preserve">ù </w:t>
      </w:r>
      <w:r>
        <w:rPr>
          <w:rFonts w:eastAsia="Arial Unicode MS"/>
          <w:i/>
          <w:iCs/>
        </w:rPr>
        <w:t>ça se passe</w:t>
      </w:r>
      <w:r w:rsidRPr="00CB0572">
        <w:rPr>
          <w:rFonts w:eastAsia="Arial Unicode MS"/>
          <w:i/>
          <w:iCs/>
        </w:rPr>
        <w:t xml:space="preserve"> ? Décrivez les lieux</w:t>
      </w:r>
      <w:r w:rsidRPr="00693227">
        <w:rPr>
          <w:rFonts w:eastAsia="Arial Unicode MS"/>
          <w:i/>
          <w:iCs/>
        </w:rPr>
        <w:t>.</w:t>
      </w:r>
    </w:p>
    <w:p w14:paraId="7D3D88B6" w14:textId="48D4CF03" w:rsidR="00F94774" w:rsidRPr="00CB0572" w:rsidRDefault="00F94774" w:rsidP="00F94774">
      <w:pPr>
        <w:rPr>
          <w:rFonts w:eastAsia="Arial Unicode MS"/>
        </w:rPr>
      </w:pPr>
      <w:r>
        <w:rPr>
          <w:rFonts w:eastAsia="Arial Unicode MS"/>
        </w:rPr>
        <w:t xml:space="preserve">- </w:t>
      </w:r>
      <w:r w:rsidRPr="006A1624">
        <w:rPr>
          <w:rFonts w:eastAsia="Arial Unicode MS"/>
          <w:iCs/>
        </w:rPr>
        <w:t>Troisième groupe :</w:t>
      </w:r>
      <w:r>
        <w:rPr>
          <w:rFonts w:eastAsia="Arial Unicode MS"/>
        </w:rPr>
        <w:t xml:space="preserve"> </w:t>
      </w:r>
      <w:r w:rsidR="00A77A06">
        <w:rPr>
          <w:rFonts w:eastAsia="Arial Unicode MS"/>
          <w:i/>
          <w:iCs/>
        </w:rPr>
        <w:t>q</w:t>
      </w:r>
      <w:r w:rsidR="00A93EE3">
        <w:rPr>
          <w:rFonts w:eastAsia="Arial Unicode MS"/>
          <w:i/>
          <w:iCs/>
        </w:rPr>
        <w:t>uel matériel voyez-vous</w:t>
      </w:r>
      <w:r>
        <w:rPr>
          <w:rFonts w:eastAsia="Arial Unicode MS"/>
          <w:i/>
          <w:iCs/>
        </w:rPr>
        <w:t xml:space="preserve"> ? </w:t>
      </w:r>
    </w:p>
    <w:p w14:paraId="209FA336" w14:textId="381713A2" w:rsidR="00F94774" w:rsidRPr="00693227" w:rsidRDefault="00F94774" w:rsidP="00693227">
      <w:pPr>
        <w:rPr>
          <w:rFonts w:eastAsia="Arial Unicode MS"/>
        </w:rPr>
      </w:pPr>
      <w:r w:rsidRPr="00A951A0">
        <w:rPr>
          <w:rFonts w:eastAsia="Arial Unicode MS"/>
        </w:rPr>
        <w:t>Mise en commun en groupe classe.</w:t>
      </w:r>
      <w:r>
        <w:rPr>
          <w:rFonts w:eastAsia="Arial Unicode MS"/>
        </w:rPr>
        <w:t xml:space="preserve"> </w:t>
      </w:r>
      <w:r w:rsidRPr="00C44CEA">
        <w:rPr>
          <w:rFonts w:eastAsia="Arial Unicode MS"/>
        </w:rPr>
        <w:t xml:space="preserve">Chaque groupe présente </w:t>
      </w:r>
      <w:r>
        <w:rPr>
          <w:rFonts w:eastAsia="Arial Unicode MS"/>
        </w:rPr>
        <w:t>ses observations</w:t>
      </w:r>
      <w:r w:rsidRPr="00C44CEA">
        <w:rPr>
          <w:rFonts w:eastAsia="Arial Unicode MS"/>
        </w:rPr>
        <w:t xml:space="preserve">. Les </w:t>
      </w:r>
      <w:bookmarkStart w:id="16" w:name="_Hlk107223069"/>
      <w:proofErr w:type="spellStart"/>
      <w:r>
        <w:rPr>
          <w:rFonts w:eastAsia="Arial Unicode MS" w:cs="Tahoma"/>
          <w:iCs/>
        </w:rPr>
        <w:t>apprenant</w:t>
      </w:r>
      <w:bookmarkStart w:id="17" w:name="_Hlk148505160"/>
      <w:r w:rsidRPr="00207CD7">
        <w:rPr>
          <w:rFonts w:cs="Tahoma"/>
          <w:color w:val="202124"/>
          <w:shd w:val="clear" w:color="auto" w:fill="FFFFFF"/>
        </w:rPr>
        <w:t>·</w:t>
      </w:r>
      <w:r>
        <w:rPr>
          <w:rFonts w:cs="Tahoma"/>
          <w:color w:val="202124"/>
          <w:shd w:val="clear" w:color="auto" w:fill="FFFFFF"/>
        </w:rPr>
        <w:t>e</w:t>
      </w:r>
      <w:r w:rsidRPr="00207CD7">
        <w:rPr>
          <w:rFonts w:cs="Tahoma"/>
          <w:color w:val="202124"/>
          <w:shd w:val="clear" w:color="auto" w:fill="FFFFFF"/>
        </w:rPr>
        <w:t>·</w:t>
      </w:r>
      <w:r w:rsidRPr="005B7610">
        <w:rPr>
          <w:rFonts w:eastAsia="Arial Unicode MS" w:cs="Tahoma"/>
        </w:rPr>
        <w:t>s</w:t>
      </w:r>
      <w:proofErr w:type="spellEnd"/>
      <w:r>
        <w:rPr>
          <w:rFonts w:eastAsia="Arial Unicode MS" w:cs="Tahoma"/>
        </w:rPr>
        <w:t xml:space="preserve"> </w:t>
      </w:r>
      <w:bookmarkEnd w:id="16"/>
      <w:bookmarkEnd w:id="17"/>
      <w:r w:rsidRPr="00C44CEA">
        <w:rPr>
          <w:rFonts w:eastAsia="Arial Unicode MS"/>
        </w:rPr>
        <w:t>des autres groupes peuvent compléter.</w:t>
      </w:r>
      <w:r>
        <w:rPr>
          <w:rFonts w:eastAsia="Arial Unicode MS"/>
        </w:rPr>
        <w:t xml:space="preserve"> Conclure l’activité par ces dernières questions :</w:t>
      </w:r>
      <w:r w:rsidRPr="00B14774">
        <w:rPr>
          <w:rFonts w:eastAsia="Arial Unicode MS"/>
          <w:i/>
        </w:rPr>
        <w:t xml:space="preserve"> à</w:t>
      </w:r>
      <w:r w:rsidRPr="008376DA">
        <w:rPr>
          <w:rFonts w:eastAsia="Arial Unicode MS"/>
          <w:i/>
          <w:iCs/>
        </w:rPr>
        <w:t xml:space="preserve"> votre avis,</w:t>
      </w:r>
      <w:r w:rsidR="008E50AA">
        <w:rPr>
          <w:rFonts w:eastAsia="Arial Unicode MS"/>
          <w:i/>
          <w:iCs/>
        </w:rPr>
        <w:t xml:space="preserve"> c’est un chantier de rénovation ou de construction ? Q</w:t>
      </w:r>
      <w:r w:rsidRPr="008376DA">
        <w:rPr>
          <w:rFonts w:eastAsia="Arial Unicode MS"/>
          <w:i/>
          <w:iCs/>
        </w:rPr>
        <w:t>u</w:t>
      </w:r>
      <w:r>
        <w:rPr>
          <w:rFonts w:eastAsia="Arial Unicode MS"/>
          <w:i/>
          <w:iCs/>
        </w:rPr>
        <w:t xml:space="preserve">i a pu commander </w:t>
      </w:r>
      <w:r w:rsidR="008E50AA">
        <w:rPr>
          <w:rFonts w:eastAsia="Arial Unicode MS"/>
          <w:i/>
          <w:iCs/>
        </w:rPr>
        <w:t>ces travaux</w:t>
      </w:r>
      <w:r>
        <w:rPr>
          <w:rFonts w:eastAsia="Arial Unicode MS"/>
          <w:i/>
          <w:iCs/>
        </w:rPr>
        <w:t> ?</w:t>
      </w:r>
      <w:r w:rsidRPr="008376DA">
        <w:rPr>
          <w:rFonts w:eastAsia="Arial Unicode MS"/>
          <w:i/>
          <w:iCs/>
        </w:rPr>
        <w:t xml:space="preserve"> </w:t>
      </w:r>
      <w:r w:rsidR="00A93EE3">
        <w:rPr>
          <w:rFonts w:eastAsia="Arial Unicode MS"/>
          <w:i/>
          <w:iCs/>
        </w:rPr>
        <w:t xml:space="preserve">Que </w:t>
      </w:r>
      <w:r w:rsidRPr="008376DA">
        <w:rPr>
          <w:rFonts w:eastAsia="Arial Unicode MS"/>
          <w:i/>
          <w:iCs/>
        </w:rPr>
        <w:t xml:space="preserve">fait </w:t>
      </w:r>
      <w:r w:rsidR="00E853CB">
        <w:rPr>
          <w:rFonts w:eastAsia="Arial Unicode MS"/>
          <w:i/>
          <w:iCs/>
        </w:rPr>
        <w:t xml:space="preserve">cette femme, </w:t>
      </w:r>
      <w:proofErr w:type="spellStart"/>
      <w:r w:rsidR="00E853CB">
        <w:rPr>
          <w:rFonts w:eastAsia="Arial Unicode MS"/>
          <w:i/>
          <w:iCs/>
        </w:rPr>
        <w:t>Orane</w:t>
      </w:r>
      <w:proofErr w:type="spellEnd"/>
      <w:r w:rsidR="00E853CB">
        <w:rPr>
          <w:rFonts w:eastAsia="Arial Unicode MS"/>
          <w:i/>
          <w:iCs/>
        </w:rPr>
        <w:t>,</w:t>
      </w:r>
      <w:r w:rsidRPr="008376DA">
        <w:rPr>
          <w:rFonts w:eastAsia="Arial Unicode MS"/>
          <w:i/>
          <w:iCs/>
        </w:rPr>
        <w:t xml:space="preserve"> sur ce chantier ?</w:t>
      </w:r>
      <w:r w:rsidR="008E50AA">
        <w:rPr>
          <w:rFonts w:eastAsia="Arial Unicode MS"/>
          <w:i/>
          <w:iCs/>
        </w:rPr>
        <w:t xml:space="preserve"> </w:t>
      </w:r>
    </w:p>
    <w:p w14:paraId="47603518" w14:textId="77777777" w:rsidR="00A8426A" w:rsidRPr="003069C6" w:rsidRDefault="00A8426A" w:rsidP="00A07766">
      <w:pPr>
        <w:rPr>
          <w:rFonts w:eastAsia="Arial Unicode MS"/>
          <w:sz w:val="18"/>
          <w:szCs w:val="18"/>
        </w:rPr>
      </w:pPr>
    </w:p>
    <w:p w14:paraId="02252BB4" w14:textId="6863AFFC" w:rsidR="00A07766" w:rsidRDefault="00A07766" w:rsidP="003530D1">
      <w:pPr>
        <w:pStyle w:val="Pistecorrection"/>
      </w:pPr>
      <w:r w:rsidRPr="004C7CAC">
        <w:t>Pistes de correction / Corrigés :</w:t>
      </w:r>
    </w:p>
    <w:p w14:paraId="1F1AD4E0" w14:textId="76C6E6CC" w:rsidR="0003058F" w:rsidRPr="00D23660" w:rsidRDefault="00A93EE3" w:rsidP="00BA0B6E">
      <w:pPr>
        <w:pStyle w:val="Pistecorrectiontexte"/>
      </w:pPr>
      <w:r w:rsidRPr="00D23660">
        <w:t>Groupe 1 : on voit</w:t>
      </w:r>
      <w:r w:rsidR="005F6C37" w:rsidRPr="00D23660">
        <w:t xml:space="preserve"> </w:t>
      </w:r>
      <w:r w:rsidR="008E50AA" w:rsidRPr="00D23660">
        <w:t>une femme</w:t>
      </w:r>
      <w:r w:rsidR="00991D3B" w:rsidRPr="00D23660">
        <w:t>.</w:t>
      </w:r>
      <w:r w:rsidR="00CA30F1" w:rsidRPr="00D23660">
        <w:t xml:space="preserve"> / </w:t>
      </w:r>
      <w:r w:rsidR="00D40AFC">
        <w:t xml:space="preserve">Elle regarde le chantier. / </w:t>
      </w:r>
      <w:r w:rsidR="00A25429" w:rsidRPr="00D23660">
        <w:t>Il y a une équipe avec</w:t>
      </w:r>
      <w:r w:rsidR="008E50AA" w:rsidRPr="00D23660">
        <w:t xml:space="preserve"> elle</w:t>
      </w:r>
      <w:r w:rsidR="006817C6" w:rsidRPr="00D23660">
        <w:t xml:space="preserve">. </w:t>
      </w:r>
      <w:r w:rsidR="00A25429" w:rsidRPr="00D23660">
        <w:t>/</w:t>
      </w:r>
      <w:r w:rsidR="00FE3995" w:rsidRPr="00FE3995">
        <w:t xml:space="preserve"> </w:t>
      </w:r>
      <w:r w:rsidR="00FE3995">
        <w:t xml:space="preserve">Ils discutent. / </w:t>
      </w:r>
      <w:r w:rsidR="006C2810" w:rsidRPr="00D23660">
        <w:t>Des ouvriers</w:t>
      </w:r>
      <w:r w:rsidR="00D40AFC">
        <w:t>.</w:t>
      </w:r>
    </w:p>
    <w:p w14:paraId="421ACF4E" w14:textId="49AF3C3B" w:rsidR="00CA30F1" w:rsidRPr="00D23660" w:rsidRDefault="00A93EE3" w:rsidP="0003058F">
      <w:pPr>
        <w:pStyle w:val="Pistecorrectiontexte"/>
      </w:pPr>
      <w:r w:rsidRPr="00D23660">
        <w:t>Groupe 2 : on voit</w:t>
      </w:r>
      <w:r w:rsidR="00CA30F1" w:rsidRPr="00D23660">
        <w:t> un chantier</w:t>
      </w:r>
      <w:r w:rsidR="00991D3B" w:rsidRPr="00D23660">
        <w:t>.</w:t>
      </w:r>
      <w:r w:rsidR="00472994" w:rsidRPr="00D23660">
        <w:t xml:space="preserve"> / </w:t>
      </w:r>
      <w:r w:rsidR="00CA30F1" w:rsidRPr="00D23660">
        <w:t xml:space="preserve">Un </w:t>
      </w:r>
      <w:r w:rsidR="00991D3B" w:rsidRPr="00D23660">
        <w:t>château.</w:t>
      </w:r>
      <w:r w:rsidR="00472994" w:rsidRPr="00D23660">
        <w:t xml:space="preserve"> / </w:t>
      </w:r>
      <w:r w:rsidR="00A77A06">
        <w:t>Des</w:t>
      </w:r>
      <w:r w:rsidR="00B844AA" w:rsidRPr="00D23660">
        <w:t xml:space="preserve"> grand</w:t>
      </w:r>
      <w:r w:rsidR="00A77A06">
        <w:t>s</w:t>
      </w:r>
      <w:r w:rsidR="00472994" w:rsidRPr="00D23660">
        <w:t xml:space="preserve"> bâtiment</w:t>
      </w:r>
      <w:r w:rsidR="00A77A06">
        <w:t>s</w:t>
      </w:r>
      <w:r w:rsidR="00991D3B" w:rsidRPr="00D23660">
        <w:t>.</w:t>
      </w:r>
      <w:r w:rsidR="00472994" w:rsidRPr="00D23660">
        <w:t xml:space="preserve"> </w:t>
      </w:r>
      <w:r w:rsidR="00951FD2" w:rsidRPr="00D23660">
        <w:t>/</w:t>
      </w:r>
      <w:r w:rsidR="00A77A06">
        <w:t xml:space="preserve"> Des grandes pièces en</w:t>
      </w:r>
      <w:r w:rsidR="00951FD2" w:rsidRPr="00D23660">
        <w:t xml:space="preserve"> travaux.</w:t>
      </w:r>
      <w:r w:rsidR="00983341">
        <w:t xml:space="preserve"> </w:t>
      </w:r>
      <w:r w:rsidR="008E50AA" w:rsidRPr="00D23660">
        <w:t>/ Un jardin.</w:t>
      </w:r>
      <w:r w:rsidR="00D9313A">
        <w:t xml:space="preserve"> / La gare de Villers-Cotterêts</w:t>
      </w:r>
    </w:p>
    <w:p w14:paraId="61A7D3DD" w14:textId="4C3D9B64" w:rsidR="00854702" w:rsidRPr="00D23660" w:rsidRDefault="00A93EE3" w:rsidP="00B844AA">
      <w:pPr>
        <w:pStyle w:val="Pistecorrectiontexte"/>
      </w:pPr>
      <w:r w:rsidRPr="00D23660">
        <w:t xml:space="preserve">Groupe 3 : </w:t>
      </w:r>
      <w:r w:rsidR="008E50AA" w:rsidRPr="00D23660">
        <w:t>on voit des</w:t>
      </w:r>
      <w:r w:rsidR="00FE3995">
        <w:t xml:space="preserve"> grues.</w:t>
      </w:r>
      <w:r w:rsidR="00A77A06">
        <w:t xml:space="preserve"> </w:t>
      </w:r>
      <w:r w:rsidR="00FE3995">
        <w:t>/ Des échafaudages.</w:t>
      </w:r>
      <w:r w:rsidR="004C7CAC">
        <w:t xml:space="preserve"> </w:t>
      </w:r>
      <w:r w:rsidR="00FE3995">
        <w:t>/</w:t>
      </w:r>
      <w:r w:rsidR="008E50AA" w:rsidRPr="00D23660">
        <w:t xml:space="preserve"> </w:t>
      </w:r>
      <w:r w:rsidR="00FE3995">
        <w:t xml:space="preserve">Des </w:t>
      </w:r>
      <w:r w:rsidR="004C7CAC">
        <w:t>camions.</w:t>
      </w:r>
      <w:r w:rsidR="008E50AA" w:rsidRPr="00D23660">
        <w:t xml:space="preserve"> /</w:t>
      </w:r>
      <w:r w:rsidR="00951FD2" w:rsidRPr="00D23660">
        <w:t xml:space="preserve"> </w:t>
      </w:r>
      <w:r w:rsidR="004C7CAC">
        <w:t xml:space="preserve">Des bottes. / Un casque. / Une tablette. / </w:t>
      </w:r>
      <w:r w:rsidR="00983341">
        <w:t>D</w:t>
      </w:r>
      <w:r w:rsidR="00951FD2" w:rsidRPr="00D23660">
        <w:t>es barrières</w:t>
      </w:r>
      <w:r w:rsidR="00B11E00" w:rsidRPr="00D23660">
        <w:t>.</w:t>
      </w:r>
      <w:r w:rsidR="00B844AA" w:rsidRPr="00D23660">
        <w:t xml:space="preserve"> /</w:t>
      </w:r>
      <w:r w:rsidR="00FE3995">
        <w:t xml:space="preserve"> Des sculptures. /</w:t>
      </w:r>
      <w:r w:rsidR="00C87A6C" w:rsidRPr="00D23660">
        <w:t xml:space="preserve"> </w:t>
      </w:r>
      <w:r w:rsidR="004C7CAC">
        <w:t>Des engins</w:t>
      </w:r>
      <w:r w:rsidR="00D23660" w:rsidRPr="00D23660">
        <w:t xml:space="preserve"> de </w:t>
      </w:r>
      <w:r w:rsidR="004C7CAC">
        <w:t>chantier</w:t>
      </w:r>
      <w:r w:rsidR="00BB1B09" w:rsidRPr="00D23660">
        <w:t xml:space="preserve">. </w:t>
      </w:r>
    </w:p>
    <w:p w14:paraId="1BD82464" w14:textId="131097FB" w:rsidR="008E50AA" w:rsidRDefault="008E50AA" w:rsidP="00B844AA">
      <w:pPr>
        <w:pStyle w:val="Pistecorrectiontexte"/>
      </w:pPr>
      <w:r w:rsidRPr="00D23660">
        <w:t xml:space="preserve">C’est de la rénovation. Le bâtiment est ancien. / </w:t>
      </w:r>
      <w:r w:rsidR="00D23660" w:rsidRPr="00D23660">
        <w:t>C’est un très gros chantier. / C’est peut-être</w:t>
      </w:r>
      <w:r w:rsidR="004276F8">
        <w:t xml:space="preserve"> </w:t>
      </w:r>
      <w:r w:rsidR="00E853CB">
        <w:t xml:space="preserve">la femme. </w:t>
      </w:r>
      <w:r w:rsidR="004276F8">
        <w:t>/</w:t>
      </w:r>
      <w:r w:rsidR="00FC1A42">
        <w:t xml:space="preserve"> </w:t>
      </w:r>
      <w:r w:rsidR="00E853CB">
        <w:t>Une personne très riche. / La ville. /</w:t>
      </w:r>
      <w:r w:rsidR="004276F8">
        <w:t xml:space="preserve"> Un ministre ou</w:t>
      </w:r>
      <w:r w:rsidR="00D23660" w:rsidRPr="00D23660">
        <w:t xml:space="preserve"> le président.</w:t>
      </w:r>
      <w:r w:rsidR="00D23660">
        <w:t xml:space="preserve"> / Elle vient </w:t>
      </w:r>
      <w:r w:rsidR="00AA7F7C">
        <w:t xml:space="preserve">regarder ou </w:t>
      </w:r>
      <w:r w:rsidR="00D23660">
        <w:t>vérifier les travaux.</w:t>
      </w:r>
    </w:p>
    <w:bookmarkEnd w:id="15"/>
    <w:p w14:paraId="377941DE" w14:textId="3FBDA1F0" w:rsidR="0044268E" w:rsidRPr="0044268E" w:rsidRDefault="0044268E" w:rsidP="00E770CD">
      <w:pPr>
        <w:rPr>
          <w:rFonts w:eastAsia="Arial Unicode MS"/>
          <w:szCs w:val="20"/>
        </w:rPr>
      </w:pPr>
    </w:p>
    <w:p w14:paraId="75013025" w14:textId="49294382" w:rsidR="00A07766" w:rsidRDefault="00E853CB" w:rsidP="00A07766">
      <w:pPr>
        <w:pStyle w:val="Titre3"/>
      </w:pPr>
      <w:bookmarkStart w:id="18" w:name="_Toc151979767"/>
      <w:bookmarkStart w:id="19" w:name="_Hlk95583112"/>
      <w:r>
        <w:t>Découvrir</w:t>
      </w:r>
      <w:r w:rsidR="00A50A9A">
        <w:t xml:space="preserve"> les</w:t>
      </w:r>
      <w:r w:rsidR="00A93EE3">
        <w:t xml:space="preserve"> </w:t>
      </w:r>
      <w:r w:rsidR="00DB3B06">
        <w:rPr>
          <w:noProof/>
        </w:rPr>
        <w:t>différents aspects de la mission de la maitrise d’ouvrage</w:t>
      </w:r>
      <w:r w:rsidR="00DB3B06" w:rsidRPr="00BB45A4">
        <w:t xml:space="preserve"> </w:t>
      </w:r>
      <w:r w:rsidR="00832B64" w:rsidRPr="00BB45A4">
        <w:t xml:space="preserve">(activité </w:t>
      </w:r>
      <w:r w:rsidR="006A1624" w:rsidRPr="00BB45A4">
        <w:t>3</w:t>
      </w:r>
      <w:r w:rsidR="00832B64" w:rsidRPr="00BB45A4">
        <w:t>)</w:t>
      </w:r>
      <w:bookmarkEnd w:id="18"/>
    </w:p>
    <w:p w14:paraId="49A0EE9B" w14:textId="33C895C5" w:rsidR="00A07766" w:rsidRPr="000B496A" w:rsidRDefault="00BC796E" w:rsidP="0015329A">
      <w:pPr>
        <w:pStyle w:val="Infosactivit"/>
        <w:rPr>
          <w:rFonts w:eastAsia="Arial Unicode MS"/>
        </w:rPr>
      </w:pPr>
      <w:bookmarkStart w:id="20" w:name="_Hlk95583125"/>
      <w:bookmarkEnd w:id="19"/>
      <w:r>
        <w:rPr>
          <w:b/>
        </w:rPr>
        <w:t>C</w:t>
      </w:r>
      <w:r w:rsidR="00A07766" w:rsidRPr="000B496A">
        <w:rPr>
          <w:b/>
        </w:rPr>
        <w:t xml:space="preserve">ompréhension </w:t>
      </w:r>
      <w:r w:rsidR="00014EDB">
        <w:rPr>
          <w:b/>
        </w:rPr>
        <w:t>orale</w:t>
      </w:r>
      <w:r w:rsidR="00E34B6B">
        <w:rPr>
          <w:b/>
        </w:rPr>
        <w:t xml:space="preserve"> et écrite</w:t>
      </w:r>
      <w:r w:rsidR="00A07766" w:rsidRPr="000B496A">
        <w:rPr>
          <w:b/>
        </w:rPr>
        <w:t xml:space="preserve"> </w:t>
      </w:r>
      <w:r w:rsidR="00A07766">
        <w:t>–</w:t>
      </w:r>
      <w:r w:rsidR="00A07766" w:rsidRPr="005F575A">
        <w:t xml:space="preserve"> </w:t>
      </w:r>
      <w:r w:rsidR="00770E4B">
        <w:t>petits groupes</w:t>
      </w:r>
      <w:r w:rsidR="00A07766">
        <w:t xml:space="preserve">, </w:t>
      </w:r>
      <w:r w:rsidR="00A07766" w:rsidRPr="005F575A">
        <w:t>groupe</w:t>
      </w:r>
      <w:r w:rsidR="00770E4B">
        <w:t xml:space="preserve"> </w:t>
      </w:r>
      <w:r w:rsidR="00A07766" w:rsidRPr="005F575A">
        <w:t>classe</w:t>
      </w:r>
      <w:r w:rsidR="00A07766">
        <w:t xml:space="preserve"> – </w:t>
      </w:r>
      <w:r w:rsidR="00DB7324">
        <w:t>2</w:t>
      </w:r>
      <w:r w:rsidR="003F12B8">
        <w:t>5</w:t>
      </w:r>
      <w:r w:rsidR="00A07766" w:rsidRPr="009A47B2">
        <w:t xml:space="preserve"> min</w:t>
      </w:r>
      <w:r w:rsidR="00EA7310">
        <w:t xml:space="preserve"> (supports : vidéo, </w:t>
      </w:r>
      <w:r w:rsidR="000C06BE">
        <w:t>fiche apprenant</w:t>
      </w:r>
      <w:r w:rsidR="00EA7310">
        <w:t>)</w:t>
      </w:r>
    </w:p>
    <w:p w14:paraId="6C39B886" w14:textId="3D47BB92" w:rsidR="00BF4067" w:rsidRDefault="00DC7A4A" w:rsidP="00980CCE">
      <w:pPr>
        <w:rPr>
          <w:rFonts w:eastAsia="Arial Unicode MS"/>
        </w:rPr>
      </w:pPr>
      <w:bookmarkStart w:id="21" w:name="_Hlk95583145"/>
      <w:bookmarkEnd w:id="20"/>
      <w:r w:rsidRPr="00DC7A4A">
        <w:rPr>
          <w:rFonts w:eastAsia="Arial Unicode MS"/>
        </w:rPr>
        <w:t xml:space="preserve">Montrer </w:t>
      </w:r>
      <w:r w:rsidR="00061D78">
        <w:rPr>
          <w:rFonts w:eastAsia="Arial Unicode MS"/>
        </w:rPr>
        <w:t xml:space="preserve">deux fois </w:t>
      </w:r>
      <w:r w:rsidRPr="00DC7A4A">
        <w:rPr>
          <w:rFonts w:eastAsia="Arial Unicode MS"/>
        </w:rPr>
        <w:t xml:space="preserve">la vidéo </w:t>
      </w:r>
      <w:r w:rsidRPr="00933CCD">
        <w:rPr>
          <w:u w:val="single"/>
        </w:rPr>
        <w:t>avec le son</w:t>
      </w:r>
      <w:r w:rsidRPr="00933CCD">
        <w:t xml:space="preserve"> </w:t>
      </w:r>
      <w:r>
        <w:t xml:space="preserve">jusqu’à </w:t>
      </w:r>
      <w:r w:rsidR="00C067E0">
        <w:rPr>
          <w:rStyle w:val="word"/>
        </w:rPr>
        <w:t>2’0</w:t>
      </w:r>
      <w:r w:rsidR="000E1671">
        <w:rPr>
          <w:rStyle w:val="word"/>
        </w:rPr>
        <w:t>6</w:t>
      </w:r>
      <w:r w:rsidR="00C067E0">
        <w:rPr>
          <w:rStyle w:val="word"/>
        </w:rPr>
        <w:t>.</w:t>
      </w:r>
      <w:r w:rsidR="004276F8">
        <w:t xml:space="preserve"> </w:t>
      </w:r>
      <w:r>
        <w:t xml:space="preserve"> </w:t>
      </w:r>
      <w:r w:rsidR="00775D56" w:rsidRPr="002661A8">
        <w:rPr>
          <w:rFonts w:eastAsia="Arial Unicode MS"/>
        </w:rPr>
        <w:t xml:space="preserve">Distribuer la fiche apprenant. Faire lire la consigne de l’activité </w:t>
      </w:r>
      <w:r w:rsidR="00E531C8" w:rsidRPr="002661A8">
        <w:rPr>
          <w:rFonts w:eastAsia="Arial Unicode MS"/>
        </w:rPr>
        <w:t>3</w:t>
      </w:r>
      <w:r w:rsidR="00775D56" w:rsidRPr="002661A8">
        <w:rPr>
          <w:rFonts w:eastAsia="Arial Unicode MS"/>
        </w:rPr>
        <w:t>.</w:t>
      </w:r>
      <w:r w:rsidR="00CC4827" w:rsidRPr="002661A8">
        <w:rPr>
          <w:rFonts w:eastAsia="Arial Unicode MS"/>
        </w:rPr>
        <w:t xml:space="preserve"> Vérifier la compréhension</w:t>
      </w:r>
      <w:r w:rsidR="00C10E08" w:rsidRPr="002661A8">
        <w:rPr>
          <w:rFonts w:eastAsia="Arial Unicode MS"/>
        </w:rPr>
        <w:t>.</w:t>
      </w:r>
      <w:r w:rsidR="000935B7" w:rsidRPr="002661A8">
        <w:rPr>
          <w:rFonts w:eastAsia="Arial Unicode MS"/>
        </w:rPr>
        <w:t xml:space="preserve"> </w:t>
      </w:r>
      <w:r w:rsidR="00BF4067">
        <w:rPr>
          <w:rFonts w:eastAsia="Arial Unicode MS"/>
        </w:rPr>
        <w:t>Lire les</w:t>
      </w:r>
      <w:r w:rsidR="00627F1F">
        <w:rPr>
          <w:rFonts w:eastAsia="Arial Unicode MS"/>
        </w:rPr>
        <w:t xml:space="preserve"> deux débuts de phrases</w:t>
      </w:r>
      <w:r w:rsidR="00BF4067">
        <w:rPr>
          <w:rFonts w:eastAsia="Arial Unicode MS"/>
        </w:rPr>
        <w:t xml:space="preserve"> </w:t>
      </w:r>
      <w:r w:rsidR="00546E35">
        <w:rPr>
          <w:rFonts w:eastAsia="Arial Unicode MS"/>
        </w:rPr>
        <w:t>à compléter (en gras)</w:t>
      </w:r>
      <w:r w:rsidR="00BF4067">
        <w:rPr>
          <w:rFonts w:eastAsia="Arial Unicode MS"/>
        </w:rPr>
        <w:t xml:space="preserve">, puis laisser du temps aux groupes pour </w:t>
      </w:r>
      <w:r w:rsidR="00DE1A0A">
        <w:rPr>
          <w:rFonts w:eastAsia="Arial Unicode MS"/>
        </w:rPr>
        <w:t>lire</w:t>
      </w:r>
      <w:r w:rsidR="00BF4067">
        <w:rPr>
          <w:rFonts w:eastAsia="Arial Unicode MS"/>
        </w:rPr>
        <w:t xml:space="preserve"> les propositions</w:t>
      </w:r>
      <w:r w:rsidR="00627F1F">
        <w:rPr>
          <w:rFonts w:eastAsia="Arial Unicode MS"/>
        </w:rPr>
        <w:t xml:space="preserve"> de réponse</w:t>
      </w:r>
      <w:r w:rsidR="00BF4067">
        <w:rPr>
          <w:rFonts w:eastAsia="Arial Unicode MS"/>
        </w:rPr>
        <w:t xml:space="preserve">. </w:t>
      </w:r>
    </w:p>
    <w:p w14:paraId="361F3599" w14:textId="160E0A32" w:rsidR="00433657" w:rsidRDefault="00433657" w:rsidP="00775D56">
      <w:pPr>
        <w:rPr>
          <w:i/>
          <w:iCs/>
        </w:rPr>
      </w:pPr>
      <w:bookmarkStart w:id="22" w:name="_Hlk116039212"/>
      <w:r w:rsidRPr="00F60525">
        <w:rPr>
          <w:rFonts w:eastAsia="Arial Unicode MS"/>
          <w:i/>
          <w:iCs/>
        </w:rPr>
        <w:t xml:space="preserve">Faites l’activité </w:t>
      </w:r>
      <w:r>
        <w:rPr>
          <w:rFonts w:eastAsia="Arial Unicode MS"/>
          <w:i/>
          <w:iCs/>
        </w:rPr>
        <w:t>3</w:t>
      </w:r>
      <w:r w:rsidRPr="00F60525">
        <w:rPr>
          <w:rFonts w:eastAsia="Arial Unicode MS"/>
          <w:i/>
          <w:iCs/>
        </w:rPr>
        <w:t> </w:t>
      </w:r>
      <w:r w:rsidRPr="00166854">
        <w:rPr>
          <w:rFonts w:eastAsia="Arial Unicode MS"/>
          <w:i/>
          <w:iCs/>
        </w:rPr>
        <w:t>:</w:t>
      </w:r>
      <w:r w:rsidRPr="00166854">
        <w:rPr>
          <w:i/>
          <w:iCs/>
        </w:rPr>
        <w:t xml:space="preserve"> </w:t>
      </w:r>
      <w:bookmarkStart w:id="23" w:name="_Hlk148469984"/>
      <w:r w:rsidRPr="00166854">
        <w:rPr>
          <w:i/>
          <w:iCs/>
        </w:rPr>
        <w:t xml:space="preserve">regardez la vidéo et écoutez </w:t>
      </w:r>
      <w:proofErr w:type="spellStart"/>
      <w:r>
        <w:rPr>
          <w:i/>
          <w:iCs/>
        </w:rPr>
        <w:t>Orane</w:t>
      </w:r>
      <w:proofErr w:type="spellEnd"/>
      <w:r>
        <w:rPr>
          <w:i/>
          <w:iCs/>
        </w:rPr>
        <w:t xml:space="preserve"> parler de sa mission</w:t>
      </w:r>
      <w:r w:rsidRPr="00166854">
        <w:rPr>
          <w:i/>
          <w:iCs/>
        </w:rPr>
        <w:t xml:space="preserve">. </w:t>
      </w:r>
      <w:bookmarkEnd w:id="22"/>
      <w:r>
        <w:rPr>
          <w:i/>
          <w:iCs/>
        </w:rPr>
        <w:t xml:space="preserve">Cochez </w:t>
      </w:r>
      <w:bookmarkEnd w:id="23"/>
      <w:r>
        <w:rPr>
          <w:i/>
          <w:iCs/>
        </w:rPr>
        <w:t xml:space="preserve">les informations </w:t>
      </w:r>
      <w:r w:rsidRPr="00433657">
        <w:rPr>
          <w:i/>
          <w:iCs/>
        </w:rPr>
        <w:t>entendues dans la vidéo</w:t>
      </w:r>
      <w:r>
        <w:rPr>
          <w:i/>
          <w:iCs/>
        </w:rPr>
        <w:t>.</w:t>
      </w:r>
      <w:r w:rsidRPr="00433657">
        <w:rPr>
          <w:i/>
          <w:iCs/>
        </w:rPr>
        <w:t xml:space="preserve"> </w:t>
      </w:r>
    </w:p>
    <w:p w14:paraId="7DA6E2F3" w14:textId="103542F6" w:rsidR="00C10E08" w:rsidRDefault="004C38FB" w:rsidP="00775D56">
      <w:pPr>
        <w:rPr>
          <w:rFonts w:eastAsia="Arial Unicode MS"/>
          <w:i/>
          <w:iCs/>
        </w:rPr>
      </w:pPr>
      <w:r>
        <w:rPr>
          <w:rFonts w:eastAsia="Arial Unicode MS"/>
        </w:rPr>
        <w:t>Visionner une nouvelle fois l’extrait si nécessaire.</w:t>
      </w:r>
      <w:r w:rsidR="00E853CB">
        <w:rPr>
          <w:rFonts w:eastAsia="Arial Unicode MS"/>
        </w:rPr>
        <w:t xml:space="preserve"> </w:t>
      </w:r>
      <w:r w:rsidR="00433499">
        <w:rPr>
          <w:rFonts w:eastAsia="Arial Unicode MS"/>
        </w:rPr>
        <w:t>En p</w:t>
      </w:r>
      <w:r w:rsidR="00115E86">
        <w:rPr>
          <w:rFonts w:eastAsia="Arial Unicode MS"/>
        </w:rPr>
        <w:t>rofite</w:t>
      </w:r>
      <w:r w:rsidR="00433499">
        <w:rPr>
          <w:rFonts w:eastAsia="Arial Unicode MS"/>
        </w:rPr>
        <w:t>r</w:t>
      </w:r>
      <w:r w:rsidR="00115E86">
        <w:rPr>
          <w:rFonts w:eastAsia="Arial Unicode MS"/>
        </w:rPr>
        <w:t xml:space="preserve"> pour guider</w:t>
      </w:r>
      <w:r w:rsidR="00E853CB">
        <w:rPr>
          <w:rFonts w:eastAsia="Arial Unicode MS"/>
        </w:rPr>
        <w:t xml:space="preserve"> la compréhension </w:t>
      </w:r>
      <w:r w:rsidR="00115E86">
        <w:rPr>
          <w:rFonts w:eastAsia="Arial Unicode MS"/>
        </w:rPr>
        <w:t xml:space="preserve">vers </w:t>
      </w:r>
      <w:r w:rsidR="0008395E">
        <w:rPr>
          <w:rFonts w:eastAsia="Arial Unicode MS"/>
        </w:rPr>
        <w:t>ces</w:t>
      </w:r>
      <w:r w:rsidR="00115E86">
        <w:rPr>
          <w:rFonts w:eastAsia="Arial Unicode MS"/>
        </w:rPr>
        <w:t xml:space="preserve"> question</w:t>
      </w:r>
      <w:r w:rsidR="00E853CB">
        <w:rPr>
          <w:rFonts w:eastAsia="Arial Unicode MS"/>
        </w:rPr>
        <w:t xml:space="preserve">s : </w:t>
      </w:r>
      <w:r w:rsidR="00546E35">
        <w:rPr>
          <w:rFonts w:eastAsia="Arial Unicode MS"/>
          <w:i/>
          <w:iCs/>
        </w:rPr>
        <w:t>c</w:t>
      </w:r>
      <w:r w:rsidR="00F908CB">
        <w:rPr>
          <w:rFonts w:eastAsia="Arial Unicode MS"/>
          <w:i/>
          <w:iCs/>
        </w:rPr>
        <w:t xml:space="preserve">omment </w:t>
      </w:r>
      <w:proofErr w:type="spellStart"/>
      <w:r w:rsidR="00F908CB">
        <w:rPr>
          <w:rFonts w:eastAsia="Arial Unicode MS"/>
          <w:i/>
          <w:iCs/>
        </w:rPr>
        <w:t>Orane</w:t>
      </w:r>
      <w:proofErr w:type="spellEnd"/>
      <w:r w:rsidR="00F908CB">
        <w:rPr>
          <w:rFonts w:eastAsia="Arial Unicode MS"/>
          <w:i/>
          <w:iCs/>
        </w:rPr>
        <w:t xml:space="preserve"> </w:t>
      </w:r>
      <w:r w:rsidR="00497426">
        <w:rPr>
          <w:rFonts w:eastAsia="Arial Unicode MS"/>
          <w:i/>
          <w:iCs/>
        </w:rPr>
        <w:t>contrôle tout cela ? Elle fait quoi sur le chantier ?</w:t>
      </w:r>
    </w:p>
    <w:p w14:paraId="65FB8502" w14:textId="416C07DD" w:rsidR="004C38FB" w:rsidRDefault="0008395E" w:rsidP="00775D56">
      <w:pPr>
        <w:rPr>
          <w:rFonts w:eastAsia="Arial Unicode MS"/>
        </w:rPr>
      </w:pPr>
      <w:r w:rsidRPr="003F38ED">
        <w:rPr>
          <w:rFonts w:eastAsia="Arial Unicode MS"/>
        </w:rPr>
        <w:t>Conclure l’activité par ce</w:t>
      </w:r>
      <w:r w:rsidR="002E3810" w:rsidRPr="003F38ED">
        <w:rPr>
          <w:rFonts w:eastAsia="Arial Unicode MS"/>
        </w:rPr>
        <w:t>tte</w:t>
      </w:r>
      <w:r w:rsidRPr="003F38ED">
        <w:rPr>
          <w:rFonts w:eastAsia="Arial Unicode MS"/>
        </w:rPr>
        <w:t xml:space="preserve"> dernière question :</w:t>
      </w:r>
      <w:r>
        <w:rPr>
          <w:rFonts w:eastAsia="Arial Unicode MS"/>
          <w:i/>
          <w:iCs/>
        </w:rPr>
        <w:t xml:space="preserve"> savez-vous qui a commandé ce chantier ?</w:t>
      </w:r>
      <w:r w:rsidR="002E3810">
        <w:rPr>
          <w:rFonts w:eastAsia="Arial Unicode MS"/>
        </w:rPr>
        <w:t xml:space="preserve"> </w:t>
      </w:r>
      <w:r w:rsidR="00433499">
        <w:rPr>
          <w:rFonts w:eastAsia="Arial Unicode MS"/>
        </w:rPr>
        <w:t xml:space="preserve"> Il est possible pour aller plus loin de faire une rapide présentation du chantier et du château de Villers-Cotterêts. </w:t>
      </w:r>
      <w:r>
        <w:rPr>
          <w:rFonts w:eastAsia="Arial Unicode MS"/>
        </w:rPr>
        <w:t xml:space="preserve">(Pour étayer, </w:t>
      </w:r>
      <w:r w:rsidR="00433499">
        <w:rPr>
          <w:rFonts w:eastAsia="Arial Unicode MS"/>
        </w:rPr>
        <w:t xml:space="preserve">cette </w:t>
      </w:r>
      <w:r>
        <w:rPr>
          <w:rFonts w:eastAsia="Arial Unicode MS"/>
        </w:rPr>
        <w:t>présentation, consulter la fiche « pour aller plus loin ».)</w:t>
      </w:r>
    </w:p>
    <w:p w14:paraId="129EDD80" w14:textId="77777777" w:rsidR="0008395E" w:rsidRPr="00A02483" w:rsidRDefault="0008395E" w:rsidP="00775D56">
      <w:pPr>
        <w:rPr>
          <w:rFonts w:eastAsia="Arial Unicode MS"/>
        </w:rPr>
      </w:pPr>
    </w:p>
    <w:p w14:paraId="7A5B9A76" w14:textId="49E54DBC" w:rsidR="00497426" w:rsidRDefault="00A07766" w:rsidP="00264E00">
      <w:pPr>
        <w:pStyle w:val="Pistecorrection"/>
      </w:pPr>
      <w:r w:rsidRPr="002661A8">
        <w:t>Pistes de correction / Corrigés :</w:t>
      </w:r>
      <w:bookmarkStart w:id="24" w:name="_Hlk95583168"/>
      <w:bookmarkEnd w:id="21"/>
    </w:p>
    <w:p w14:paraId="1E453045" w14:textId="333D6FD8" w:rsidR="00513B1A" w:rsidRDefault="008B2C7A" w:rsidP="001747D9">
      <w:pPr>
        <w:jc w:val="left"/>
        <w:rPr>
          <w:sz w:val="18"/>
          <w:szCs w:val="18"/>
        </w:rPr>
      </w:pPr>
      <w:r>
        <w:rPr>
          <w:sz w:val="18"/>
          <w:szCs w:val="18"/>
        </w:rPr>
        <w:t xml:space="preserve">1) </w:t>
      </w:r>
      <w:r w:rsidR="00D23660">
        <w:rPr>
          <w:sz w:val="18"/>
          <w:szCs w:val="18"/>
        </w:rPr>
        <w:t>L</w:t>
      </w:r>
      <w:r w:rsidR="001747D9" w:rsidRPr="001747D9">
        <w:rPr>
          <w:sz w:val="18"/>
          <w:szCs w:val="18"/>
        </w:rPr>
        <w:t>es murs de façade</w:t>
      </w:r>
      <w:r w:rsidR="001747D9">
        <w:rPr>
          <w:sz w:val="18"/>
          <w:szCs w:val="18"/>
        </w:rPr>
        <w:t xml:space="preserve"> - </w:t>
      </w:r>
      <w:r w:rsidR="001747D9" w:rsidRPr="001747D9">
        <w:rPr>
          <w:sz w:val="18"/>
          <w:szCs w:val="18"/>
        </w:rPr>
        <w:t>les menuiseries</w:t>
      </w:r>
      <w:r w:rsidR="001747D9">
        <w:rPr>
          <w:sz w:val="18"/>
          <w:szCs w:val="18"/>
        </w:rPr>
        <w:t xml:space="preserve"> -</w:t>
      </w:r>
      <w:r w:rsidR="001747D9" w:rsidRPr="001747D9">
        <w:rPr>
          <w:sz w:val="18"/>
          <w:szCs w:val="18"/>
        </w:rPr>
        <w:t xml:space="preserve"> la charpente</w:t>
      </w:r>
      <w:r w:rsidR="001747D9">
        <w:rPr>
          <w:sz w:val="18"/>
          <w:szCs w:val="18"/>
        </w:rPr>
        <w:t xml:space="preserve"> - </w:t>
      </w:r>
      <w:r w:rsidR="001747D9" w:rsidRPr="001747D9">
        <w:rPr>
          <w:sz w:val="18"/>
          <w:szCs w:val="18"/>
        </w:rPr>
        <w:t>l</w:t>
      </w:r>
      <w:r w:rsidR="001747D9" w:rsidRPr="001747D9">
        <w:rPr>
          <w:rFonts w:cs="Tahoma"/>
          <w:sz w:val="18"/>
          <w:szCs w:val="18"/>
        </w:rPr>
        <w:t>’é</w:t>
      </w:r>
      <w:r w:rsidR="001747D9" w:rsidRPr="001747D9">
        <w:rPr>
          <w:sz w:val="18"/>
          <w:szCs w:val="18"/>
        </w:rPr>
        <w:t>lectricit</w:t>
      </w:r>
      <w:r w:rsidR="001747D9" w:rsidRPr="001747D9">
        <w:rPr>
          <w:rFonts w:cs="Tahoma"/>
          <w:sz w:val="18"/>
          <w:szCs w:val="18"/>
        </w:rPr>
        <w:t>é</w:t>
      </w:r>
      <w:r w:rsidR="001747D9">
        <w:rPr>
          <w:rFonts w:cs="Tahoma"/>
          <w:sz w:val="18"/>
          <w:szCs w:val="18"/>
        </w:rPr>
        <w:t xml:space="preserve"> -</w:t>
      </w:r>
      <w:r w:rsidR="001747D9" w:rsidRPr="001747D9">
        <w:rPr>
          <w:sz w:val="18"/>
          <w:szCs w:val="18"/>
        </w:rPr>
        <w:t xml:space="preserve"> l</w:t>
      </w:r>
      <w:r w:rsidR="001747D9" w:rsidRPr="001747D9">
        <w:rPr>
          <w:rFonts w:cs="Tahoma"/>
          <w:sz w:val="18"/>
          <w:szCs w:val="18"/>
        </w:rPr>
        <w:t>’</w:t>
      </w:r>
      <w:r w:rsidR="001747D9" w:rsidRPr="001747D9">
        <w:rPr>
          <w:sz w:val="18"/>
          <w:szCs w:val="18"/>
        </w:rPr>
        <w:t>eau</w:t>
      </w:r>
      <w:r w:rsidR="001747D9">
        <w:rPr>
          <w:sz w:val="18"/>
          <w:szCs w:val="18"/>
        </w:rPr>
        <w:t xml:space="preserve"> -</w:t>
      </w:r>
      <w:r w:rsidR="001747D9" w:rsidRPr="001747D9">
        <w:rPr>
          <w:sz w:val="18"/>
          <w:szCs w:val="18"/>
        </w:rPr>
        <w:t xml:space="preserve"> les ascenseurs</w:t>
      </w:r>
      <w:r w:rsidR="001747D9">
        <w:rPr>
          <w:sz w:val="18"/>
          <w:szCs w:val="18"/>
        </w:rPr>
        <w:t xml:space="preserve"> -</w:t>
      </w:r>
      <w:r w:rsidR="001747D9" w:rsidRPr="001747D9">
        <w:rPr>
          <w:sz w:val="18"/>
          <w:szCs w:val="18"/>
        </w:rPr>
        <w:t xml:space="preserve"> le wifi</w:t>
      </w:r>
      <w:r w:rsidR="001747D9">
        <w:rPr>
          <w:sz w:val="18"/>
          <w:szCs w:val="18"/>
        </w:rPr>
        <w:t xml:space="preserve"> -</w:t>
      </w:r>
      <w:r w:rsidR="001747D9" w:rsidRPr="001747D9">
        <w:rPr>
          <w:sz w:val="18"/>
          <w:szCs w:val="18"/>
        </w:rPr>
        <w:t xml:space="preserve"> les d</w:t>
      </w:r>
      <w:r w:rsidR="001747D9" w:rsidRPr="001747D9">
        <w:rPr>
          <w:rFonts w:cs="Tahoma"/>
          <w:sz w:val="18"/>
          <w:szCs w:val="18"/>
        </w:rPr>
        <w:t>é</w:t>
      </w:r>
      <w:r w:rsidR="001747D9" w:rsidRPr="001747D9">
        <w:rPr>
          <w:sz w:val="18"/>
          <w:szCs w:val="18"/>
        </w:rPr>
        <w:t>cors sculpt</w:t>
      </w:r>
      <w:r w:rsidR="001747D9" w:rsidRPr="001747D9">
        <w:rPr>
          <w:rFonts w:cs="Tahoma"/>
          <w:sz w:val="18"/>
          <w:szCs w:val="18"/>
        </w:rPr>
        <w:t>é</w:t>
      </w:r>
      <w:r w:rsidR="001747D9" w:rsidRPr="001747D9">
        <w:rPr>
          <w:sz w:val="18"/>
          <w:szCs w:val="18"/>
        </w:rPr>
        <w:t>s</w:t>
      </w:r>
      <w:r w:rsidR="001747D9">
        <w:rPr>
          <w:sz w:val="18"/>
          <w:szCs w:val="18"/>
        </w:rPr>
        <w:t xml:space="preserve"> -</w:t>
      </w:r>
      <w:r w:rsidR="001747D9" w:rsidRPr="001747D9">
        <w:rPr>
          <w:sz w:val="18"/>
          <w:szCs w:val="18"/>
        </w:rPr>
        <w:t xml:space="preserve"> les d</w:t>
      </w:r>
      <w:r w:rsidR="001747D9" w:rsidRPr="001747D9">
        <w:rPr>
          <w:rFonts w:cs="Tahoma"/>
          <w:sz w:val="18"/>
          <w:szCs w:val="18"/>
        </w:rPr>
        <w:t>é</w:t>
      </w:r>
      <w:r w:rsidR="001747D9" w:rsidRPr="001747D9">
        <w:rPr>
          <w:sz w:val="18"/>
          <w:szCs w:val="18"/>
        </w:rPr>
        <w:t>cors peints</w:t>
      </w:r>
      <w:r w:rsidR="001747D9">
        <w:rPr>
          <w:sz w:val="18"/>
          <w:szCs w:val="18"/>
        </w:rPr>
        <w:t xml:space="preserve"> -</w:t>
      </w:r>
      <w:r w:rsidR="001747D9" w:rsidRPr="001747D9">
        <w:rPr>
          <w:sz w:val="18"/>
          <w:szCs w:val="18"/>
        </w:rPr>
        <w:t xml:space="preserve"> la ferronnerie</w:t>
      </w:r>
      <w:r w:rsidR="002D3040">
        <w:rPr>
          <w:sz w:val="18"/>
          <w:szCs w:val="18"/>
        </w:rPr>
        <w:t xml:space="preserve"> </w:t>
      </w:r>
      <w:r w:rsidR="00546E35">
        <w:rPr>
          <w:sz w:val="18"/>
          <w:szCs w:val="18"/>
        </w:rPr>
        <w:br/>
        <w:t>2) la partie technique – la partie administrative – la partie financière</w:t>
      </w:r>
    </w:p>
    <w:p w14:paraId="520823E4" w14:textId="25FE89B4" w:rsidR="00497426" w:rsidRDefault="00546E35" w:rsidP="001747D9">
      <w:pPr>
        <w:jc w:val="left"/>
        <w:rPr>
          <w:sz w:val="18"/>
          <w:szCs w:val="18"/>
        </w:rPr>
      </w:pPr>
      <w:r>
        <w:rPr>
          <w:sz w:val="18"/>
          <w:szCs w:val="18"/>
        </w:rPr>
        <w:t>3</w:t>
      </w:r>
      <w:r w:rsidR="008B2C7A">
        <w:rPr>
          <w:sz w:val="18"/>
          <w:szCs w:val="18"/>
        </w:rPr>
        <w:t xml:space="preserve">) </w:t>
      </w:r>
      <w:r w:rsidR="00497426">
        <w:rPr>
          <w:sz w:val="18"/>
          <w:szCs w:val="18"/>
        </w:rPr>
        <w:t xml:space="preserve">Elle </w:t>
      </w:r>
      <w:r w:rsidR="00264E00">
        <w:rPr>
          <w:sz w:val="18"/>
          <w:szCs w:val="18"/>
        </w:rPr>
        <w:t xml:space="preserve">va </w:t>
      </w:r>
      <w:r w:rsidR="00497426">
        <w:rPr>
          <w:sz w:val="18"/>
          <w:szCs w:val="18"/>
        </w:rPr>
        <w:t xml:space="preserve">souvent sur le chantier. / Elle fait beaucoup de réunions. </w:t>
      </w:r>
      <w:r w:rsidR="00264E00">
        <w:rPr>
          <w:sz w:val="18"/>
          <w:szCs w:val="18"/>
        </w:rPr>
        <w:t xml:space="preserve">/ Elle discute avec les équipes. / Avec les professionnels sur le chantier. </w:t>
      </w:r>
    </w:p>
    <w:p w14:paraId="648D7AF3" w14:textId="1A64827C" w:rsidR="00433499" w:rsidRDefault="00433499" w:rsidP="001747D9">
      <w:pPr>
        <w:jc w:val="left"/>
        <w:rPr>
          <w:sz w:val="18"/>
          <w:szCs w:val="18"/>
        </w:rPr>
      </w:pPr>
      <w:r>
        <w:rPr>
          <w:sz w:val="18"/>
          <w:szCs w:val="18"/>
        </w:rPr>
        <w:t>4) C’est l’Elysée. / Le président de la république. / C’est Emmanuel Macron.</w:t>
      </w:r>
    </w:p>
    <w:p w14:paraId="3AD20428" w14:textId="77777777" w:rsidR="00E4769E" w:rsidRPr="00E4769E" w:rsidRDefault="00E4769E" w:rsidP="00E4769E"/>
    <w:p w14:paraId="461A25BC" w14:textId="73EE745E" w:rsidR="000C2351" w:rsidRDefault="00E853CB" w:rsidP="000C2351">
      <w:pPr>
        <w:pStyle w:val="Titre3"/>
      </w:pPr>
      <w:bookmarkStart w:id="25" w:name="_Toc151979768"/>
      <w:r>
        <w:t xml:space="preserve">Comprendre un </w:t>
      </w:r>
      <w:r w:rsidR="00A93EE3">
        <w:t xml:space="preserve">parcours </w:t>
      </w:r>
      <w:r w:rsidR="00DB3B06" w:rsidRPr="00DB3B06">
        <w:t xml:space="preserve">de formation et la naissance d’une vocation </w:t>
      </w:r>
      <w:r w:rsidR="006A1624" w:rsidRPr="00655DD7">
        <w:t>(activité 4)</w:t>
      </w:r>
      <w:bookmarkEnd w:id="25"/>
    </w:p>
    <w:p w14:paraId="7ECF93B3" w14:textId="019BD20A" w:rsidR="00C27781" w:rsidRPr="0015329A" w:rsidRDefault="000C2351" w:rsidP="0015329A">
      <w:pPr>
        <w:pStyle w:val="Infosactivit"/>
        <w:rPr>
          <w:rFonts w:eastAsia="Arial Unicode MS"/>
        </w:rPr>
      </w:pPr>
      <w:r w:rsidRPr="000B496A">
        <w:rPr>
          <w:b/>
        </w:rPr>
        <w:t xml:space="preserve">Compréhension </w:t>
      </w:r>
      <w:r>
        <w:rPr>
          <w:b/>
        </w:rPr>
        <w:t>orale</w:t>
      </w:r>
      <w:r w:rsidRPr="000B496A">
        <w:rPr>
          <w:b/>
        </w:rPr>
        <w:t xml:space="preserve"> </w:t>
      </w:r>
      <w:r w:rsidR="004C38FB">
        <w:rPr>
          <w:b/>
        </w:rPr>
        <w:t xml:space="preserve">et écrite </w:t>
      </w:r>
      <w:r w:rsidRPr="006A5F31">
        <w:t xml:space="preserve">– </w:t>
      </w:r>
      <w:r w:rsidR="00C27781" w:rsidRPr="006A5F31">
        <w:t>binômes</w:t>
      </w:r>
      <w:r w:rsidRPr="006A5F31">
        <w:t>,</w:t>
      </w:r>
      <w:r>
        <w:t xml:space="preserve"> </w:t>
      </w:r>
      <w:r w:rsidRPr="005F575A">
        <w:t>groupe</w:t>
      </w:r>
      <w:r>
        <w:t xml:space="preserve"> </w:t>
      </w:r>
      <w:r w:rsidRPr="005F575A">
        <w:t>classe</w:t>
      </w:r>
      <w:r>
        <w:t xml:space="preserve"> – </w:t>
      </w:r>
      <w:r w:rsidR="00BC705D">
        <w:t>1</w:t>
      </w:r>
      <w:r w:rsidR="00801A3B">
        <w:t>5</w:t>
      </w:r>
      <w:r w:rsidRPr="009A47B2">
        <w:t xml:space="preserve"> min</w:t>
      </w:r>
      <w:r>
        <w:t xml:space="preserve"> (support</w:t>
      </w:r>
      <w:r w:rsidR="0034715D">
        <w:t>s</w:t>
      </w:r>
      <w:r>
        <w:t> : vidéo</w:t>
      </w:r>
      <w:r w:rsidR="004649FF">
        <w:t xml:space="preserve">, </w:t>
      </w:r>
      <w:r w:rsidR="004C38FB">
        <w:t xml:space="preserve">fiche apprenant, </w:t>
      </w:r>
      <w:r w:rsidR="004649FF">
        <w:t>fiche matériel</w:t>
      </w:r>
      <w:r>
        <w:t>)</w:t>
      </w:r>
    </w:p>
    <w:p w14:paraId="32E8A9D0" w14:textId="77777777" w:rsidR="003A403D" w:rsidRDefault="0049330A" w:rsidP="00BF4067">
      <w:pPr>
        <w:rPr>
          <w:rFonts w:eastAsia="Arial Unicode MS"/>
        </w:rPr>
      </w:pPr>
      <w:r>
        <w:t xml:space="preserve">Constituer des binômes. </w:t>
      </w:r>
      <w:r w:rsidR="004312C6">
        <w:t>Distribuer</w:t>
      </w:r>
      <w:r w:rsidR="008C13FC" w:rsidRPr="008C13FC">
        <w:t xml:space="preserve"> </w:t>
      </w:r>
      <w:r>
        <w:t>un lot d’</w:t>
      </w:r>
      <w:r w:rsidR="008C13FC" w:rsidRPr="008C13FC">
        <w:t>étiquettes</w:t>
      </w:r>
      <w:r w:rsidR="004312C6">
        <w:t xml:space="preserve"> </w:t>
      </w:r>
      <w:r w:rsidR="004312C6" w:rsidRPr="0004735E">
        <w:rPr>
          <w:rFonts w:eastAsia="Arial Unicode MS"/>
        </w:rPr>
        <w:t>préalablement découpées (p.</w:t>
      </w:r>
      <w:r w:rsidR="002E78CA">
        <w:rPr>
          <w:rFonts w:eastAsia="Arial Unicode MS"/>
        </w:rPr>
        <w:t>2</w:t>
      </w:r>
      <w:r w:rsidR="0034715D">
        <w:rPr>
          <w:rFonts w:eastAsia="Arial Unicode MS"/>
        </w:rPr>
        <w:t xml:space="preserve"> </w:t>
      </w:r>
      <w:r w:rsidR="004312C6" w:rsidRPr="0004735E">
        <w:rPr>
          <w:rFonts w:eastAsia="Arial Unicode MS"/>
        </w:rPr>
        <w:t>de la fiche matériel</w:t>
      </w:r>
      <w:r w:rsidR="004312C6" w:rsidRPr="00893A8B">
        <w:rPr>
          <w:rFonts w:eastAsia="Arial Unicode MS"/>
        </w:rPr>
        <w:t>)</w:t>
      </w:r>
      <w:r>
        <w:rPr>
          <w:rFonts w:eastAsia="Arial Unicode MS"/>
        </w:rPr>
        <w:t xml:space="preserve"> par apprenant</w:t>
      </w:r>
      <w:r w:rsidR="004312C6">
        <w:rPr>
          <w:rFonts w:eastAsia="Arial Unicode MS"/>
        </w:rPr>
        <w:t xml:space="preserve">. </w:t>
      </w:r>
      <w:r w:rsidR="00BF4067" w:rsidRPr="00A02483">
        <w:rPr>
          <w:rFonts w:eastAsia="Arial Unicode MS"/>
        </w:rPr>
        <w:t xml:space="preserve">Laisser le temps du déchiffrage. Vérifier la compréhension. </w:t>
      </w:r>
      <w:r w:rsidR="00546E35" w:rsidRPr="005915ED">
        <w:rPr>
          <w:rFonts w:eastAsia="Arial Unicode MS"/>
        </w:rPr>
        <w:t xml:space="preserve">Vérifier </w:t>
      </w:r>
      <w:r w:rsidR="00546E35">
        <w:rPr>
          <w:rFonts w:eastAsia="Arial Unicode MS"/>
        </w:rPr>
        <w:t xml:space="preserve">ensuite </w:t>
      </w:r>
      <w:r w:rsidR="00546E35" w:rsidRPr="005915ED">
        <w:rPr>
          <w:rFonts w:eastAsia="Arial Unicode MS"/>
        </w:rPr>
        <w:t xml:space="preserve">la compréhension de la représentation visuelle </w:t>
      </w:r>
      <w:r w:rsidR="00546E35">
        <w:rPr>
          <w:rFonts w:eastAsia="Arial Unicode MS"/>
        </w:rPr>
        <w:t>de l’</w:t>
      </w:r>
      <w:r w:rsidR="00C540D4">
        <w:rPr>
          <w:rFonts w:eastAsia="Arial Unicode MS"/>
        </w:rPr>
        <w:t>activité</w:t>
      </w:r>
      <w:r w:rsidR="00546E35">
        <w:rPr>
          <w:rFonts w:eastAsia="Arial Unicode MS"/>
        </w:rPr>
        <w:t xml:space="preserve"> 4 </w:t>
      </w:r>
      <w:r w:rsidR="00546E35" w:rsidRPr="005915ED">
        <w:rPr>
          <w:rFonts w:eastAsia="Arial Unicode MS"/>
        </w:rPr>
        <w:t>et des dessins.</w:t>
      </w:r>
      <w:r w:rsidR="00546E35">
        <w:rPr>
          <w:rFonts w:eastAsia="Arial Unicode MS"/>
        </w:rPr>
        <w:t xml:space="preserve"> </w:t>
      </w:r>
    </w:p>
    <w:p w14:paraId="4316A0D5" w14:textId="266CB1AB" w:rsidR="00BF4067" w:rsidRPr="00A02483" w:rsidRDefault="00BF4067" w:rsidP="00BF4067">
      <w:pPr>
        <w:rPr>
          <w:rFonts w:eastAsia="Arial Unicode MS"/>
        </w:rPr>
      </w:pPr>
      <w:r w:rsidRPr="00A02483">
        <w:rPr>
          <w:rFonts w:eastAsia="Arial Unicode MS"/>
        </w:rPr>
        <w:t xml:space="preserve">Montrer la vidéo </w:t>
      </w:r>
      <w:r w:rsidRPr="00A02483">
        <w:rPr>
          <w:rFonts w:eastAsia="Arial Unicode MS"/>
          <w:bCs/>
          <w:u w:val="single"/>
        </w:rPr>
        <w:t>avec le son</w:t>
      </w:r>
      <w:r w:rsidRPr="00A02483">
        <w:rPr>
          <w:rFonts w:eastAsia="Arial Unicode MS"/>
        </w:rPr>
        <w:t xml:space="preserve"> </w:t>
      </w:r>
      <w:r>
        <w:rPr>
          <w:rFonts w:eastAsia="Arial Unicode MS"/>
        </w:rPr>
        <w:t xml:space="preserve">à partir de </w:t>
      </w:r>
      <w:r w:rsidR="00C067E0">
        <w:rPr>
          <w:rFonts w:eastAsia="Arial Unicode MS"/>
        </w:rPr>
        <w:t>2’0</w:t>
      </w:r>
      <w:r w:rsidR="000E1671">
        <w:rPr>
          <w:rFonts w:eastAsia="Arial Unicode MS"/>
        </w:rPr>
        <w:t>6</w:t>
      </w:r>
      <w:r>
        <w:rPr>
          <w:rFonts w:eastAsia="Arial Unicode MS"/>
        </w:rPr>
        <w:t xml:space="preserve"> jusqu’à la fin.</w:t>
      </w:r>
    </w:p>
    <w:p w14:paraId="5C28A766" w14:textId="77777777" w:rsidR="00DE1A0A" w:rsidRDefault="00BF4067" w:rsidP="005915ED">
      <w:pPr>
        <w:rPr>
          <w:rFonts w:eastAsia="Arial Unicode MS"/>
          <w:i/>
          <w:iCs/>
        </w:rPr>
      </w:pPr>
      <w:r>
        <w:rPr>
          <w:rFonts w:eastAsia="Arial Unicode MS" w:cs="Tahoma"/>
          <w:i/>
          <w:iCs/>
        </w:rPr>
        <w:lastRenderedPageBreak/>
        <w:t>É</w:t>
      </w:r>
      <w:r>
        <w:rPr>
          <w:rFonts w:eastAsia="Arial Unicode MS"/>
          <w:i/>
          <w:iCs/>
        </w:rPr>
        <w:t xml:space="preserve">coutez </w:t>
      </w:r>
      <w:proofErr w:type="spellStart"/>
      <w:r>
        <w:rPr>
          <w:rFonts w:eastAsia="Arial Unicode MS"/>
          <w:i/>
          <w:iCs/>
        </w:rPr>
        <w:t>Orane</w:t>
      </w:r>
      <w:proofErr w:type="spellEnd"/>
      <w:r>
        <w:rPr>
          <w:rFonts w:eastAsia="Arial Unicode MS"/>
          <w:i/>
          <w:iCs/>
        </w:rPr>
        <w:t xml:space="preserve"> parler de son </w:t>
      </w:r>
      <w:r w:rsidR="00DA1B75">
        <w:rPr>
          <w:rFonts w:eastAsia="Arial Unicode MS"/>
          <w:i/>
          <w:iCs/>
        </w:rPr>
        <w:t xml:space="preserve">enfance, </w:t>
      </w:r>
      <w:r>
        <w:rPr>
          <w:rFonts w:eastAsia="Arial Unicode MS"/>
          <w:i/>
          <w:iCs/>
        </w:rPr>
        <w:t>de ses goûts</w:t>
      </w:r>
      <w:r w:rsidR="00DA1B75">
        <w:rPr>
          <w:rFonts w:eastAsia="Arial Unicode MS"/>
          <w:i/>
          <w:iCs/>
        </w:rPr>
        <w:t xml:space="preserve">, de ses </w:t>
      </w:r>
      <w:r w:rsidR="005915ED">
        <w:rPr>
          <w:rFonts w:eastAsia="Arial Unicode MS"/>
          <w:i/>
          <w:iCs/>
        </w:rPr>
        <w:t>diplômes</w:t>
      </w:r>
      <w:r w:rsidR="00DA1B75">
        <w:rPr>
          <w:rFonts w:eastAsia="Arial Unicode MS"/>
          <w:i/>
          <w:iCs/>
        </w:rPr>
        <w:t xml:space="preserve"> </w:t>
      </w:r>
      <w:r w:rsidR="002E78CA">
        <w:rPr>
          <w:rFonts w:eastAsia="Arial Unicode MS"/>
          <w:i/>
          <w:iCs/>
        </w:rPr>
        <w:t>et de son travail</w:t>
      </w:r>
      <w:r>
        <w:rPr>
          <w:rFonts w:eastAsia="Arial Unicode MS"/>
          <w:i/>
          <w:iCs/>
        </w:rPr>
        <w:t xml:space="preserve">. </w:t>
      </w:r>
    </w:p>
    <w:p w14:paraId="0322941E" w14:textId="3E460ADD" w:rsidR="00DE1A0A" w:rsidRDefault="00BF4067" w:rsidP="005915ED">
      <w:pPr>
        <w:rPr>
          <w:rFonts w:eastAsia="Arial Unicode MS"/>
          <w:i/>
          <w:iCs/>
        </w:rPr>
      </w:pPr>
      <w:r w:rsidRPr="00A02483">
        <w:rPr>
          <w:rFonts w:eastAsia="Arial Unicode MS"/>
          <w:i/>
          <w:iCs/>
        </w:rPr>
        <w:t xml:space="preserve">Faites l’activité </w:t>
      </w:r>
      <w:r w:rsidR="00F675FA">
        <w:rPr>
          <w:rFonts w:eastAsia="Arial Unicode MS"/>
          <w:i/>
          <w:iCs/>
        </w:rPr>
        <w:t>4</w:t>
      </w:r>
      <w:r>
        <w:rPr>
          <w:rFonts w:eastAsia="Arial Unicode MS"/>
          <w:i/>
          <w:iCs/>
        </w:rPr>
        <w:t> :</w:t>
      </w:r>
      <w:r w:rsidRPr="00A02483">
        <w:rPr>
          <w:rFonts w:eastAsia="Arial Unicode MS"/>
          <w:i/>
          <w:iCs/>
        </w:rPr>
        <w:t> </w:t>
      </w:r>
      <w:bookmarkStart w:id="26" w:name="_Hlk148473731"/>
      <w:r w:rsidRPr="006B6858">
        <w:rPr>
          <w:rFonts w:eastAsia="Arial Unicode MS"/>
          <w:i/>
          <w:iCs/>
        </w:rPr>
        <w:t>associez les mots correspondant à chaque</w:t>
      </w:r>
      <w:r>
        <w:rPr>
          <w:rFonts w:eastAsia="Arial Unicode MS"/>
          <w:i/>
          <w:iCs/>
        </w:rPr>
        <w:t xml:space="preserve"> é</w:t>
      </w:r>
      <w:r w:rsidR="00131DBC">
        <w:rPr>
          <w:rFonts w:eastAsia="Arial Unicode MS"/>
          <w:i/>
          <w:iCs/>
        </w:rPr>
        <w:t>tape</w:t>
      </w:r>
      <w:r w:rsidRPr="006B6858">
        <w:rPr>
          <w:rFonts w:eastAsia="Arial Unicode MS"/>
          <w:i/>
          <w:iCs/>
        </w:rPr>
        <w:t xml:space="preserve"> du parcours </w:t>
      </w:r>
      <w:r>
        <w:rPr>
          <w:rFonts w:eastAsia="Arial Unicode MS"/>
          <w:i/>
          <w:iCs/>
        </w:rPr>
        <w:t>de formation</w:t>
      </w:r>
      <w:r w:rsidR="002E78CA">
        <w:rPr>
          <w:rFonts w:eastAsia="Arial Unicode MS"/>
          <w:i/>
          <w:iCs/>
        </w:rPr>
        <w:t xml:space="preserve"> et professionnel</w:t>
      </w:r>
      <w:r>
        <w:rPr>
          <w:rFonts w:eastAsia="Arial Unicode MS"/>
          <w:i/>
          <w:iCs/>
        </w:rPr>
        <w:t xml:space="preserve"> </w:t>
      </w:r>
      <w:r w:rsidRPr="006B6858">
        <w:rPr>
          <w:rFonts w:eastAsia="Arial Unicode MS"/>
          <w:i/>
          <w:iCs/>
        </w:rPr>
        <w:t>d</w:t>
      </w:r>
      <w:r>
        <w:rPr>
          <w:rFonts w:eastAsia="Arial Unicode MS"/>
          <w:i/>
          <w:iCs/>
        </w:rPr>
        <w:t>’</w:t>
      </w:r>
      <w:proofErr w:type="spellStart"/>
      <w:r>
        <w:rPr>
          <w:rFonts w:eastAsia="Arial Unicode MS"/>
          <w:i/>
          <w:iCs/>
        </w:rPr>
        <w:t>Orane</w:t>
      </w:r>
      <w:proofErr w:type="spellEnd"/>
      <w:r w:rsidRPr="006B6858">
        <w:rPr>
          <w:rFonts w:eastAsia="Arial Unicode MS"/>
          <w:i/>
          <w:iCs/>
        </w:rPr>
        <w:t>. Puis collez les étiquettes.</w:t>
      </w:r>
      <w:r>
        <w:rPr>
          <w:rFonts w:eastAsia="Arial Unicode MS"/>
          <w:i/>
          <w:iCs/>
        </w:rPr>
        <w:t xml:space="preserve"> </w:t>
      </w:r>
      <w:bookmarkEnd w:id="26"/>
    </w:p>
    <w:p w14:paraId="470FADBC" w14:textId="3442DD6F" w:rsidR="008C13FC" w:rsidRDefault="008C13FC" w:rsidP="008C13FC">
      <w:pPr>
        <w:jc w:val="left"/>
      </w:pPr>
      <w:r w:rsidRPr="008C13FC">
        <w:t>Mise en commun</w:t>
      </w:r>
      <w:r w:rsidR="00BF4067">
        <w:t xml:space="preserve"> en grand groupe.</w:t>
      </w:r>
      <w:r w:rsidR="00BF4067" w:rsidRPr="00BF4067">
        <w:t xml:space="preserve"> </w:t>
      </w:r>
      <w:r w:rsidR="005915ED" w:rsidRPr="005915ED">
        <w:t>P</w:t>
      </w:r>
      <w:r w:rsidR="005915ED">
        <w:t>rojeter l’activité au tableau. P</w:t>
      </w:r>
      <w:r w:rsidR="005915ED" w:rsidRPr="005915ED">
        <w:t xml:space="preserve">rendre le temps de </w:t>
      </w:r>
      <w:r w:rsidR="001950AF">
        <w:t>re</w:t>
      </w:r>
      <w:r w:rsidR="001950AF" w:rsidRPr="005915ED">
        <w:t>dire les phrases d’</w:t>
      </w:r>
      <w:proofErr w:type="spellStart"/>
      <w:r w:rsidR="001950AF" w:rsidRPr="005915ED">
        <w:t>Orane</w:t>
      </w:r>
      <w:proofErr w:type="spellEnd"/>
      <w:r w:rsidR="001950AF" w:rsidRPr="005915ED">
        <w:t xml:space="preserve"> </w:t>
      </w:r>
      <w:r w:rsidR="005915ED" w:rsidRPr="005915ED">
        <w:t>pour faciliter l’</w:t>
      </w:r>
      <w:r w:rsidR="005915ED">
        <w:t>é</w:t>
      </w:r>
      <w:r w:rsidR="005915ED" w:rsidRPr="005915ED">
        <w:t xml:space="preserve">tape suivante. </w:t>
      </w:r>
      <w:r w:rsidR="00BF4067" w:rsidRPr="00BF4067">
        <w:t xml:space="preserve">Conclure l’activité en questionnant le groupe sur </w:t>
      </w:r>
      <w:r w:rsidR="00BF4067">
        <w:t>le parcours d’</w:t>
      </w:r>
      <w:proofErr w:type="spellStart"/>
      <w:r w:rsidR="00BF4067">
        <w:t>Orane</w:t>
      </w:r>
      <w:proofErr w:type="spellEnd"/>
      <w:r w:rsidR="00BF4067">
        <w:t xml:space="preserve"> et</w:t>
      </w:r>
      <w:r w:rsidR="00BF4067" w:rsidRPr="00BF4067">
        <w:t xml:space="preserve"> son métier</w:t>
      </w:r>
      <w:r w:rsidR="00BF4067">
        <w:t xml:space="preserve"> actuel</w:t>
      </w:r>
      <w:r w:rsidR="00BF4067" w:rsidRPr="00BF4067">
        <w:t xml:space="preserve"> : </w:t>
      </w:r>
      <w:r w:rsidR="00981B0C" w:rsidRPr="00981B0C">
        <w:rPr>
          <w:i/>
          <w:iCs/>
        </w:rPr>
        <w:t>Qu</w:t>
      </w:r>
      <w:r w:rsidR="00981B0C">
        <w:rPr>
          <w:i/>
          <w:iCs/>
        </w:rPr>
        <w:t xml:space="preserve">els éléments de son parcours </w:t>
      </w:r>
      <w:proofErr w:type="spellStart"/>
      <w:r w:rsidR="00BF4067" w:rsidRPr="002E78CA">
        <w:rPr>
          <w:i/>
          <w:iCs/>
        </w:rPr>
        <w:t>Orane</w:t>
      </w:r>
      <w:proofErr w:type="spellEnd"/>
      <w:r w:rsidR="00BF4067" w:rsidRPr="002E78CA">
        <w:rPr>
          <w:i/>
          <w:iCs/>
        </w:rPr>
        <w:t xml:space="preserve"> retrouve dans son métier actuel ? Est-ce qu’elle a toujours voulu faire ça ?</w:t>
      </w:r>
      <w:r w:rsidR="00BF4067" w:rsidRPr="00BF4067">
        <w:t xml:space="preserve"> </w:t>
      </w:r>
    </w:p>
    <w:p w14:paraId="708A7F01" w14:textId="77777777" w:rsidR="002573BB" w:rsidRDefault="002573BB" w:rsidP="008C13FC">
      <w:pPr>
        <w:jc w:val="left"/>
      </w:pPr>
    </w:p>
    <w:p w14:paraId="380062BC" w14:textId="77777777" w:rsidR="009776FB" w:rsidRDefault="009776FB" w:rsidP="009776FB">
      <w:pPr>
        <w:pStyle w:val="Pistecorrection"/>
      </w:pPr>
      <w:r w:rsidRPr="00076362">
        <w:t>Pistes de correction / Corrigés :</w:t>
      </w:r>
    </w:p>
    <w:p w14:paraId="17FE17CF" w14:textId="3A3F317D" w:rsidR="00C556B7" w:rsidRPr="00DE30ED" w:rsidRDefault="00DE30ED" w:rsidP="00761165">
      <w:pPr>
        <w:spacing w:line="240" w:lineRule="auto"/>
        <w:jc w:val="left"/>
        <w:rPr>
          <w:rFonts w:eastAsia="Arial Unicode MS"/>
          <w:sz w:val="18"/>
          <w:szCs w:val="18"/>
        </w:rPr>
      </w:pPr>
      <w:r w:rsidRPr="00DE30ED">
        <w:rPr>
          <w:rFonts w:eastAsia="Arial Unicode MS"/>
          <w:sz w:val="18"/>
          <w:szCs w:val="18"/>
        </w:rPr>
        <w:t>Enfance</w:t>
      </w:r>
      <w:r>
        <w:rPr>
          <w:rFonts w:eastAsia="Arial Unicode MS"/>
          <w:sz w:val="18"/>
          <w:szCs w:val="18"/>
        </w:rPr>
        <w:t xml:space="preserve"> : </w:t>
      </w:r>
      <w:r w:rsidRPr="002573BB">
        <w:rPr>
          <w:rFonts w:eastAsia="Arial Unicode MS"/>
          <w:b/>
          <w:bCs/>
          <w:color w:val="404040" w:themeColor="text1" w:themeTint="BF"/>
          <w:sz w:val="18"/>
          <w:szCs w:val="18"/>
        </w:rPr>
        <w:t>dessins de plan</w:t>
      </w:r>
      <w:r w:rsidRPr="002573BB">
        <w:rPr>
          <w:rFonts w:eastAsia="Arial Unicode MS"/>
          <w:color w:val="404040" w:themeColor="text1" w:themeTint="BF"/>
          <w:sz w:val="18"/>
          <w:szCs w:val="18"/>
        </w:rPr>
        <w:t xml:space="preserve"> </w:t>
      </w:r>
      <w:r>
        <w:rPr>
          <w:rFonts w:eastAsia="Arial Unicode MS"/>
          <w:color w:val="262626" w:themeColor="text1" w:themeTint="D9"/>
          <w:sz w:val="18"/>
          <w:szCs w:val="18"/>
        </w:rPr>
        <w:t>– G</w:t>
      </w:r>
      <w:r w:rsidRPr="00DE30ED">
        <w:rPr>
          <w:rFonts w:eastAsia="Arial Unicode MS"/>
          <w:sz w:val="18"/>
          <w:szCs w:val="18"/>
        </w:rPr>
        <w:t>oûts</w:t>
      </w:r>
      <w:r>
        <w:rPr>
          <w:rFonts w:eastAsia="Arial Unicode MS"/>
          <w:sz w:val="18"/>
          <w:szCs w:val="18"/>
        </w:rPr>
        <w:t xml:space="preserve"> : </w:t>
      </w:r>
      <w:r w:rsidRPr="002573BB">
        <w:rPr>
          <w:rFonts w:eastAsia="Arial Unicode MS"/>
          <w:b/>
          <w:bCs/>
          <w:color w:val="404040" w:themeColor="text1" w:themeTint="BF"/>
          <w:sz w:val="18"/>
          <w:szCs w:val="18"/>
        </w:rPr>
        <w:t>des bâtiments anciens</w:t>
      </w:r>
      <w:r w:rsidRPr="002573BB">
        <w:rPr>
          <w:rFonts w:eastAsia="Arial Unicode MS"/>
          <w:color w:val="404040" w:themeColor="text1" w:themeTint="BF"/>
          <w:sz w:val="18"/>
          <w:szCs w:val="18"/>
        </w:rPr>
        <w:t xml:space="preserve"> </w:t>
      </w:r>
      <w:r>
        <w:rPr>
          <w:rFonts w:eastAsia="Arial Unicode MS"/>
          <w:sz w:val="18"/>
          <w:szCs w:val="18"/>
        </w:rPr>
        <w:t>– Di</w:t>
      </w:r>
      <w:r w:rsidRPr="00DE30ED">
        <w:rPr>
          <w:rFonts w:eastAsia="Arial Unicode MS"/>
          <w:sz w:val="18"/>
          <w:szCs w:val="18"/>
        </w:rPr>
        <w:t>plômes</w:t>
      </w:r>
      <w:r>
        <w:rPr>
          <w:rFonts w:eastAsia="Arial Unicode MS"/>
          <w:sz w:val="18"/>
          <w:szCs w:val="18"/>
        </w:rPr>
        <w:t xml:space="preserve"> : </w:t>
      </w:r>
      <w:r w:rsidR="009B629F">
        <w:rPr>
          <w:rFonts w:eastAsia="Arial Unicode MS"/>
          <w:b/>
          <w:bCs/>
          <w:color w:val="404040" w:themeColor="text1" w:themeTint="BF"/>
          <w:sz w:val="18"/>
          <w:szCs w:val="18"/>
        </w:rPr>
        <w:t>h</w:t>
      </w:r>
      <w:r w:rsidRPr="002573BB">
        <w:rPr>
          <w:rFonts w:eastAsia="Arial Unicode MS"/>
          <w:b/>
          <w:bCs/>
          <w:color w:val="404040" w:themeColor="text1" w:themeTint="BF"/>
          <w:sz w:val="18"/>
          <w:szCs w:val="18"/>
        </w:rPr>
        <w:t>istoire de l’art</w:t>
      </w:r>
      <w:r w:rsidRPr="002573BB">
        <w:rPr>
          <w:rFonts w:eastAsia="Arial Unicode MS"/>
          <w:color w:val="404040" w:themeColor="text1" w:themeTint="BF"/>
          <w:sz w:val="18"/>
          <w:szCs w:val="18"/>
        </w:rPr>
        <w:t xml:space="preserve">, </w:t>
      </w:r>
      <w:r w:rsidRPr="002573BB">
        <w:rPr>
          <w:rFonts w:eastAsia="Arial Unicode MS"/>
          <w:b/>
          <w:bCs/>
          <w:color w:val="404040" w:themeColor="text1" w:themeTint="BF"/>
          <w:sz w:val="18"/>
          <w:szCs w:val="18"/>
        </w:rPr>
        <w:t>architecture</w:t>
      </w:r>
      <w:r w:rsidRPr="002573BB">
        <w:rPr>
          <w:rFonts w:eastAsia="Arial Unicode MS"/>
          <w:color w:val="404040" w:themeColor="text1" w:themeTint="BF"/>
          <w:sz w:val="18"/>
          <w:szCs w:val="18"/>
        </w:rPr>
        <w:t xml:space="preserve"> </w:t>
      </w:r>
      <w:r>
        <w:rPr>
          <w:rFonts w:eastAsia="Arial Unicode MS"/>
          <w:sz w:val="18"/>
          <w:szCs w:val="18"/>
        </w:rPr>
        <w:t>–T</w:t>
      </w:r>
      <w:r w:rsidRPr="00DE30ED">
        <w:rPr>
          <w:rFonts w:eastAsia="Arial Unicode MS"/>
          <w:sz w:val="18"/>
          <w:szCs w:val="18"/>
        </w:rPr>
        <w:t>ravail</w:t>
      </w:r>
      <w:r>
        <w:rPr>
          <w:rFonts w:eastAsia="Arial Unicode MS"/>
          <w:sz w:val="18"/>
          <w:szCs w:val="18"/>
        </w:rPr>
        <w:t xml:space="preserve"> : </w:t>
      </w:r>
      <w:r w:rsidRPr="002573BB">
        <w:rPr>
          <w:rFonts w:eastAsia="Arial Unicode MS"/>
          <w:b/>
          <w:bCs/>
          <w:color w:val="404040" w:themeColor="text1" w:themeTint="BF"/>
          <w:sz w:val="18"/>
          <w:szCs w:val="18"/>
        </w:rPr>
        <w:t>architecte</w:t>
      </w:r>
      <w:r w:rsidRPr="002573BB">
        <w:rPr>
          <w:rFonts w:eastAsia="Arial Unicode MS"/>
          <w:color w:val="404040" w:themeColor="text1" w:themeTint="BF"/>
          <w:sz w:val="18"/>
          <w:szCs w:val="18"/>
        </w:rPr>
        <w:t xml:space="preserve">, </w:t>
      </w:r>
      <w:r w:rsidRPr="002573BB">
        <w:rPr>
          <w:rFonts w:eastAsia="Arial Unicode MS"/>
          <w:b/>
          <w:bCs/>
          <w:color w:val="404040" w:themeColor="text1" w:themeTint="BF"/>
          <w:sz w:val="18"/>
          <w:szCs w:val="18"/>
        </w:rPr>
        <w:t>chargé</w:t>
      </w:r>
      <w:r w:rsidR="009F3AF9" w:rsidRPr="002573BB">
        <w:rPr>
          <w:rFonts w:eastAsia="Arial Unicode MS"/>
          <w:b/>
          <w:bCs/>
          <w:color w:val="404040" w:themeColor="text1" w:themeTint="BF"/>
          <w:sz w:val="18"/>
          <w:szCs w:val="18"/>
        </w:rPr>
        <w:t>e</w:t>
      </w:r>
      <w:r w:rsidRPr="002573BB">
        <w:rPr>
          <w:rFonts w:eastAsia="Arial Unicode MS"/>
          <w:b/>
          <w:bCs/>
          <w:color w:val="404040" w:themeColor="text1" w:themeTint="BF"/>
          <w:sz w:val="18"/>
          <w:szCs w:val="18"/>
        </w:rPr>
        <w:t xml:space="preserve"> d’opération</w:t>
      </w:r>
      <w:r w:rsidR="00DE1A0A">
        <w:rPr>
          <w:rFonts w:eastAsia="Arial Unicode MS"/>
          <w:b/>
          <w:bCs/>
          <w:color w:val="404040" w:themeColor="text1" w:themeTint="BF"/>
          <w:sz w:val="18"/>
          <w:szCs w:val="18"/>
        </w:rPr>
        <w:t>.</w:t>
      </w:r>
    </w:p>
    <w:p w14:paraId="0696D311" w14:textId="33CBD6DF" w:rsidR="00DE30ED" w:rsidRPr="00463661" w:rsidRDefault="00AA7F7C" w:rsidP="00761165">
      <w:pPr>
        <w:spacing w:line="240" w:lineRule="auto"/>
        <w:jc w:val="left"/>
        <w:rPr>
          <w:sz w:val="18"/>
          <w:szCs w:val="18"/>
        </w:rPr>
      </w:pPr>
      <w:r w:rsidRPr="00463661">
        <w:rPr>
          <w:sz w:val="18"/>
          <w:szCs w:val="18"/>
        </w:rPr>
        <w:t>Oui, il y a les bâtiments anciens, l’histoire de l’art, l’architecture. / Oui, depuis toute petite.</w:t>
      </w:r>
    </w:p>
    <w:p w14:paraId="42A3BE40" w14:textId="77777777" w:rsidR="00AA7F7C" w:rsidRPr="00AA7F7C" w:rsidRDefault="00AA7F7C" w:rsidP="00761165">
      <w:pPr>
        <w:spacing w:line="240" w:lineRule="auto"/>
        <w:jc w:val="left"/>
      </w:pPr>
    </w:p>
    <w:p w14:paraId="02065365" w14:textId="419DB06E" w:rsidR="00A07766" w:rsidRPr="00686E1C" w:rsidRDefault="00A07766" w:rsidP="00A07766">
      <w:pPr>
        <w:pStyle w:val="Titre2"/>
      </w:pPr>
      <w:bookmarkStart w:id="27" w:name="_Toc151979769"/>
      <w:bookmarkStart w:id="28" w:name="_Hlk95320332"/>
      <w:bookmarkStart w:id="29" w:name="_Hlk95338052"/>
      <w:bookmarkEnd w:id="24"/>
      <w:r w:rsidRPr="009168AF">
        <w:t xml:space="preserve">Étape 3 – </w:t>
      </w:r>
      <w:bookmarkStart w:id="30" w:name="_Hlk95583196"/>
      <w:r w:rsidR="00552538">
        <w:t>Consolider sa ma</w:t>
      </w:r>
      <w:r w:rsidR="00AE17A3">
        <w:t>î</w:t>
      </w:r>
      <w:r w:rsidR="00552538">
        <w:t>trise de la langue</w:t>
      </w:r>
      <w:bookmarkEnd w:id="27"/>
      <w:bookmarkEnd w:id="30"/>
    </w:p>
    <w:p w14:paraId="47B9F47A" w14:textId="304BA846" w:rsidR="00A07766" w:rsidRDefault="007E4D6A" w:rsidP="00A07766">
      <w:pPr>
        <w:pStyle w:val="Titre3"/>
      </w:pPr>
      <w:bookmarkStart w:id="31" w:name="_Toc151979770"/>
      <w:bookmarkStart w:id="32" w:name="_Hlk95583209"/>
      <w:r w:rsidRPr="009C0B58">
        <w:t>D</w:t>
      </w:r>
      <w:r w:rsidR="00706560" w:rsidRPr="009C0B58">
        <w:t>écrire</w:t>
      </w:r>
      <w:r w:rsidRPr="009C0B58">
        <w:t xml:space="preserve"> </w:t>
      </w:r>
      <w:r w:rsidR="00706560" w:rsidRPr="009C0B58">
        <w:t>des situations du passé</w:t>
      </w:r>
      <w:r w:rsidR="00EF3385">
        <w:t xml:space="preserve"> </w:t>
      </w:r>
      <w:r w:rsidR="00B85FB9">
        <w:t xml:space="preserve">(activité </w:t>
      </w:r>
      <w:r w:rsidR="006A1624" w:rsidRPr="00D23B3B">
        <w:t>5</w:t>
      </w:r>
      <w:r w:rsidR="00B85FB9" w:rsidRPr="00D23B3B">
        <w:t>)</w:t>
      </w:r>
      <w:bookmarkEnd w:id="31"/>
    </w:p>
    <w:p w14:paraId="43E4C6CB" w14:textId="606ED1EB" w:rsidR="00A07766" w:rsidRPr="00FF0A63" w:rsidRDefault="00533121" w:rsidP="00A07766">
      <w:pPr>
        <w:pStyle w:val="Infosactivit"/>
        <w:rPr>
          <w:rFonts w:eastAsia="Arial Unicode MS"/>
        </w:rPr>
      </w:pPr>
      <w:bookmarkStart w:id="33" w:name="_Hlk95320606"/>
      <w:bookmarkEnd w:id="32"/>
      <w:r>
        <w:rPr>
          <w:b/>
        </w:rPr>
        <w:t>Grammaire</w:t>
      </w:r>
      <w:r w:rsidR="00A07766">
        <w:rPr>
          <w:b/>
        </w:rPr>
        <w:t xml:space="preserve"> </w:t>
      </w:r>
      <w:r w:rsidR="00A07766">
        <w:t>–</w:t>
      </w:r>
      <w:r w:rsidR="00A07766" w:rsidRPr="005F575A">
        <w:t xml:space="preserve"> </w:t>
      </w:r>
      <w:r w:rsidR="005F6C37">
        <w:t>binôme</w:t>
      </w:r>
      <w:r w:rsidR="002E539C">
        <w:t xml:space="preserve">, </w:t>
      </w:r>
      <w:r w:rsidR="0091709E">
        <w:t>groupe classe</w:t>
      </w:r>
      <w:r w:rsidR="00A07766">
        <w:t xml:space="preserve"> – </w:t>
      </w:r>
      <w:r w:rsidR="006F09CC" w:rsidRPr="006F09CC">
        <w:t>3</w:t>
      </w:r>
      <w:r w:rsidR="00716A48">
        <w:t>0</w:t>
      </w:r>
      <w:r w:rsidR="00A07766" w:rsidRPr="006F09CC">
        <w:t xml:space="preserve"> </w:t>
      </w:r>
      <w:r w:rsidR="00A07766" w:rsidRPr="00DB7324">
        <w:t>min</w:t>
      </w:r>
      <w:r w:rsidR="00A07766" w:rsidRPr="009A47B2">
        <w:t xml:space="preserve"> (support : </w:t>
      </w:r>
      <w:r w:rsidR="00535084">
        <w:t>fiche apprenant</w:t>
      </w:r>
      <w:r w:rsidR="00A07766" w:rsidRPr="009A47B2">
        <w:t>)</w:t>
      </w:r>
    </w:p>
    <w:p w14:paraId="1F5EFB81" w14:textId="7C7B3A2E" w:rsidR="00C1274D" w:rsidRPr="00933CCD" w:rsidRDefault="00C1274D" w:rsidP="00C1274D">
      <w:pPr>
        <w:rPr>
          <w:rFonts w:eastAsia="Arial Unicode MS"/>
        </w:rPr>
      </w:pPr>
      <w:bookmarkStart w:id="34" w:name="_Hlk95321076"/>
      <w:bookmarkStart w:id="35" w:name="_Hlk95321016"/>
      <w:bookmarkStart w:id="36" w:name="_Hlk95583254"/>
      <w:bookmarkEnd w:id="33"/>
      <w:r w:rsidRPr="00933CCD">
        <w:rPr>
          <w:rFonts w:eastAsia="Arial Unicode MS"/>
        </w:rPr>
        <w:t>Guider le travail de conceptualisation grammaticale en interrogeant le groupe.</w:t>
      </w:r>
      <w:r w:rsidR="00EA1A5B">
        <w:rPr>
          <w:rFonts w:eastAsia="Arial Unicode MS"/>
        </w:rPr>
        <w:t xml:space="preserve"> </w:t>
      </w:r>
      <w:r w:rsidR="00EA1A5B" w:rsidRPr="00EA1A5B">
        <w:rPr>
          <w:rFonts w:eastAsia="Arial Unicode MS"/>
        </w:rPr>
        <w:t>Montrer le schéma de l’activité 4 si nécessaire.</w:t>
      </w:r>
    </w:p>
    <w:bookmarkEnd w:id="34"/>
    <w:bookmarkEnd w:id="35"/>
    <w:p w14:paraId="2B2C9DE9" w14:textId="462DB14D" w:rsidR="00D07594" w:rsidRDefault="00AE115A" w:rsidP="00FF4F1F">
      <w:pPr>
        <w:pStyle w:val="Pistecorrection"/>
        <w:rPr>
          <w:b w:val="0"/>
          <w:bCs/>
          <w:sz w:val="20"/>
          <w:szCs w:val="20"/>
        </w:rPr>
      </w:pPr>
      <w:r w:rsidRPr="00AE115A">
        <w:rPr>
          <w:b w:val="0"/>
          <w:bCs/>
          <w:i/>
          <w:iCs/>
          <w:sz w:val="20"/>
          <w:szCs w:val="20"/>
        </w:rPr>
        <w:t xml:space="preserve">Quand </w:t>
      </w:r>
      <w:proofErr w:type="spellStart"/>
      <w:r w:rsidRPr="00AE115A">
        <w:rPr>
          <w:b w:val="0"/>
          <w:bCs/>
          <w:i/>
          <w:iCs/>
          <w:sz w:val="20"/>
          <w:szCs w:val="20"/>
        </w:rPr>
        <w:t>Orane</w:t>
      </w:r>
      <w:proofErr w:type="spellEnd"/>
      <w:r w:rsidRPr="00AE115A">
        <w:rPr>
          <w:b w:val="0"/>
          <w:bCs/>
          <w:i/>
          <w:iCs/>
          <w:sz w:val="20"/>
          <w:szCs w:val="20"/>
        </w:rPr>
        <w:t xml:space="preserve"> dit</w:t>
      </w:r>
      <w:r>
        <w:rPr>
          <w:b w:val="0"/>
          <w:bCs/>
          <w:i/>
          <w:iCs/>
          <w:sz w:val="20"/>
          <w:szCs w:val="20"/>
        </w:rPr>
        <w:t> :</w:t>
      </w:r>
      <w:r w:rsidR="00FF4F1F" w:rsidRPr="00FF4F1F">
        <w:rPr>
          <w:b w:val="0"/>
          <w:bCs/>
          <w:i/>
          <w:iCs/>
          <w:sz w:val="20"/>
          <w:szCs w:val="20"/>
        </w:rPr>
        <w:t xml:space="preserve"> </w:t>
      </w:r>
      <w:r w:rsidR="00DB10B0">
        <w:rPr>
          <w:b w:val="0"/>
          <w:bCs/>
          <w:i/>
          <w:iCs/>
          <w:sz w:val="20"/>
          <w:szCs w:val="20"/>
        </w:rPr>
        <w:t>« </w:t>
      </w:r>
      <w:r w:rsidR="00C540D4">
        <w:rPr>
          <w:b w:val="0"/>
          <w:bCs/>
          <w:i/>
          <w:iCs/>
          <w:sz w:val="20"/>
          <w:szCs w:val="20"/>
        </w:rPr>
        <w:t>J</w:t>
      </w:r>
      <w:r>
        <w:rPr>
          <w:b w:val="0"/>
          <w:bCs/>
          <w:i/>
          <w:iCs/>
          <w:sz w:val="20"/>
          <w:szCs w:val="20"/>
        </w:rPr>
        <w:t>e dessinais des plans</w:t>
      </w:r>
      <w:r w:rsidR="00DB10B0">
        <w:rPr>
          <w:b w:val="0"/>
          <w:bCs/>
          <w:i/>
          <w:iCs/>
          <w:sz w:val="20"/>
          <w:szCs w:val="20"/>
        </w:rPr>
        <w:t> »</w:t>
      </w:r>
      <w:r w:rsidR="00C3113A">
        <w:rPr>
          <w:b w:val="0"/>
          <w:bCs/>
          <w:i/>
          <w:iCs/>
          <w:sz w:val="20"/>
          <w:szCs w:val="20"/>
        </w:rPr>
        <w:t>,</w:t>
      </w:r>
      <w:r w:rsidR="00E02DD9">
        <w:rPr>
          <w:b w:val="0"/>
          <w:bCs/>
          <w:i/>
          <w:iCs/>
          <w:sz w:val="20"/>
          <w:szCs w:val="20"/>
        </w:rPr>
        <w:t xml:space="preserve"> « </w:t>
      </w:r>
      <w:r w:rsidR="00E02DD9" w:rsidRPr="00E02DD9">
        <w:rPr>
          <w:b w:val="0"/>
          <w:bCs/>
          <w:i/>
          <w:iCs/>
          <w:sz w:val="20"/>
          <w:szCs w:val="20"/>
        </w:rPr>
        <w:t>J’avais toujours beaucoup d’émotion</w:t>
      </w:r>
      <w:r w:rsidR="00B617F1" w:rsidRPr="00B617F1">
        <w:t xml:space="preserve"> </w:t>
      </w:r>
      <w:r w:rsidR="00B617F1" w:rsidRPr="00B617F1">
        <w:rPr>
          <w:b w:val="0"/>
          <w:bCs/>
          <w:i/>
          <w:iCs/>
          <w:sz w:val="20"/>
          <w:szCs w:val="20"/>
        </w:rPr>
        <w:t>quand je voyais des bâtiments anciens</w:t>
      </w:r>
      <w:r w:rsidR="00E02DD9">
        <w:rPr>
          <w:b w:val="0"/>
          <w:bCs/>
          <w:i/>
          <w:iCs/>
          <w:sz w:val="20"/>
          <w:szCs w:val="20"/>
        </w:rPr>
        <w:t> »,</w:t>
      </w:r>
      <w:r w:rsidR="00FF4F1F" w:rsidRPr="00FF4F1F">
        <w:rPr>
          <w:b w:val="0"/>
          <w:bCs/>
          <w:i/>
          <w:iCs/>
          <w:sz w:val="20"/>
          <w:szCs w:val="20"/>
        </w:rPr>
        <w:t xml:space="preserve"> </w:t>
      </w:r>
      <w:r w:rsidR="00DB10B0">
        <w:rPr>
          <w:b w:val="0"/>
          <w:bCs/>
          <w:i/>
          <w:iCs/>
          <w:sz w:val="20"/>
          <w:szCs w:val="20"/>
        </w:rPr>
        <w:t>« </w:t>
      </w:r>
      <w:r w:rsidR="00E02DD9" w:rsidRPr="00E02DD9">
        <w:rPr>
          <w:b w:val="0"/>
          <w:bCs/>
          <w:i/>
          <w:iCs/>
          <w:sz w:val="20"/>
          <w:szCs w:val="20"/>
        </w:rPr>
        <w:t>J’aimais ce qui était artistique</w:t>
      </w:r>
      <w:r w:rsidR="00E02DD9">
        <w:rPr>
          <w:b w:val="0"/>
          <w:bCs/>
          <w:i/>
          <w:iCs/>
          <w:sz w:val="20"/>
          <w:szCs w:val="20"/>
        </w:rPr>
        <w:t xml:space="preserve"> </w:t>
      </w:r>
      <w:r w:rsidR="00DB10B0">
        <w:rPr>
          <w:b w:val="0"/>
          <w:bCs/>
          <w:i/>
          <w:iCs/>
          <w:sz w:val="20"/>
          <w:szCs w:val="20"/>
        </w:rPr>
        <w:t>»</w:t>
      </w:r>
      <w:r w:rsidR="00E02DD9">
        <w:rPr>
          <w:b w:val="0"/>
          <w:bCs/>
          <w:i/>
          <w:iCs/>
          <w:sz w:val="20"/>
          <w:szCs w:val="20"/>
        </w:rPr>
        <w:t>, de quel</w:t>
      </w:r>
      <w:r w:rsidR="00E34A1F">
        <w:rPr>
          <w:b w:val="0"/>
          <w:bCs/>
          <w:i/>
          <w:iCs/>
          <w:sz w:val="20"/>
          <w:szCs w:val="20"/>
        </w:rPr>
        <w:t>le période de sa vie</w:t>
      </w:r>
      <w:r w:rsidR="00E02DD9">
        <w:rPr>
          <w:b w:val="0"/>
          <w:bCs/>
          <w:i/>
          <w:iCs/>
          <w:sz w:val="20"/>
          <w:szCs w:val="20"/>
        </w:rPr>
        <w:t xml:space="preserve"> elle parle</w:t>
      </w:r>
      <w:r w:rsidR="00FF4F1F" w:rsidRPr="00FF4F1F">
        <w:rPr>
          <w:b w:val="0"/>
          <w:bCs/>
          <w:i/>
          <w:iCs/>
          <w:sz w:val="20"/>
          <w:szCs w:val="20"/>
        </w:rPr>
        <w:t xml:space="preserve"> ? </w:t>
      </w:r>
      <w:r w:rsidR="00E02DD9">
        <w:rPr>
          <w:b w:val="0"/>
          <w:bCs/>
          <w:i/>
          <w:iCs/>
          <w:sz w:val="20"/>
          <w:szCs w:val="20"/>
        </w:rPr>
        <w:t>C’était quand</w:t>
      </w:r>
      <w:r w:rsidR="00B617F1">
        <w:rPr>
          <w:b w:val="0"/>
          <w:bCs/>
          <w:i/>
          <w:iCs/>
          <w:sz w:val="20"/>
          <w:szCs w:val="20"/>
        </w:rPr>
        <w:t xml:space="preserve"> ? </w:t>
      </w:r>
      <w:r w:rsidR="00E34A1F" w:rsidRPr="00E34A1F">
        <w:t xml:space="preserve"> </w:t>
      </w:r>
      <w:r w:rsidR="00E34A1F" w:rsidRPr="00E34A1F">
        <w:rPr>
          <w:b w:val="0"/>
          <w:bCs/>
          <w:i/>
          <w:iCs/>
          <w:sz w:val="20"/>
          <w:szCs w:val="20"/>
        </w:rPr>
        <w:t xml:space="preserve">Est-ce que c'était régulier ou est-ce que ce n'est arrivé qu'une fois ? </w:t>
      </w:r>
      <w:r w:rsidR="00EA1A5B">
        <w:rPr>
          <w:b w:val="0"/>
          <w:bCs/>
          <w:i/>
          <w:iCs/>
          <w:sz w:val="20"/>
          <w:szCs w:val="20"/>
        </w:rPr>
        <w:t>Elle parle de quoi ?</w:t>
      </w:r>
      <w:r w:rsidR="00E34A1F" w:rsidRPr="00E34A1F">
        <w:rPr>
          <w:b w:val="0"/>
          <w:bCs/>
          <w:i/>
          <w:iCs/>
          <w:sz w:val="20"/>
          <w:szCs w:val="20"/>
        </w:rPr>
        <w:t xml:space="preserve"> </w:t>
      </w:r>
    </w:p>
    <w:p w14:paraId="0B348F5B" w14:textId="76089FF2" w:rsidR="00E34A1F" w:rsidRPr="009F3AF9" w:rsidRDefault="009F3AF9" w:rsidP="00FF4F1F">
      <w:pPr>
        <w:pStyle w:val="Pistecorrection"/>
        <w:rPr>
          <w:b w:val="0"/>
          <w:bCs/>
          <w:i/>
          <w:iCs/>
          <w:sz w:val="20"/>
          <w:szCs w:val="20"/>
        </w:rPr>
      </w:pPr>
      <w:r w:rsidRPr="009F3AF9">
        <w:rPr>
          <w:b w:val="0"/>
          <w:bCs/>
          <w:i/>
          <w:iCs/>
          <w:sz w:val="20"/>
          <w:szCs w:val="20"/>
        </w:rPr>
        <w:t>Oui, elle parle d'activités, d'émotions, de ce qu'elle aimait dans le passé quand elle était</w:t>
      </w:r>
      <w:r w:rsidR="00D07594">
        <w:rPr>
          <w:b w:val="0"/>
          <w:bCs/>
          <w:i/>
          <w:iCs/>
          <w:sz w:val="20"/>
          <w:szCs w:val="20"/>
        </w:rPr>
        <w:t xml:space="preserve"> petite mais aussi au début du chantier</w:t>
      </w:r>
      <w:r w:rsidRPr="009F3AF9">
        <w:rPr>
          <w:b w:val="0"/>
          <w:bCs/>
          <w:i/>
          <w:iCs/>
          <w:sz w:val="20"/>
          <w:szCs w:val="20"/>
        </w:rPr>
        <w:t xml:space="preserve"> </w:t>
      </w:r>
      <w:r w:rsidR="00D07594">
        <w:rPr>
          <w:b w:val="0"/>
          <w:bCs/>
          <w:i/>
          <w:iCs/>
          <w:sz w:val="20"/>
          <w:szCs w:val="20"/>
        </w:rPr>
        <w:t xml:space="preserve">quand elle dit « c’était un beau moment », « j’étais impatiente ». </w:t>
      </w:r>
      <w:r w:rsidRPr="009F3AF9">
        <w:rPr>
          <w:b w:val="0"/>
          <w:bCs/>
          <w:i/>
          <w:iCs/>
          <w:sz w:val="20"/>
          <w:szCs w:val="20"/>
        </w:rPr>
        <w:t>On le sait grâce</w:t>
      </w:r>
      <w:r w:rsidR="00D07594">
        <w:rPr>
          <w:b w:val="0"/>
          <w:bCs/>
          <w:i/>
          <w:iCs/>
          <w:sz w:val="20"/>
          <w:szCs w:val="20"/>
        </w:rPr>
        <w:t xml:space="preserve"> </w:t>
      </w:r>
      <w:r w:rsidR="00EA1A5B">
        <w:rPr>
          <w:b w:val="0"/>
          <w:bCs/>
          <w:i/>
          <w:iCs/>
          <w:sz w:val="20"/>
          <w:szCs w:val="20"/>
        </w:rPr>
        <w:t>à</w:t>
      </w:r>
      <w:r w:rsidR="00C540D4">
        <w:rPr>
          <w:b w:val="0"/>
          <w:bCs/>
          <w:i/>
          <w:iCs/>
          <w:sz w:val="20"/>
          <w:szCs w:val="20"/>
        </w:rPr>
        <w:t xml:space="preserve"> « </w:t>
      </w:r>
      <w:r w:rsidR="00EA1A5B">
        <w:rPr>
          <w:b w:val="0"/>
          <w:bCs/>
          <w:i/>
          <w:iCs/>
          <w:sz w:val="20"/>
          <w:szCs w:val="20"/>
        </w:rPr>
        <w:t>dessinais</w:t>
      </w:r>
      <w:r w:rsidR="00D07594">
        <w:rPr>
          <w:b w:val="0"/>
          <w:bCs/>
          <w:i/>
          <w:iCs/>
          <w:sz w:val="20"/>
          <w:szCs w:val="20"/>
        </w:rPr>
        <w:t> »,</w:t>
      </w:r>
      <w:r w:rsidRPr="009F3AF9">
        <w:rPr>
          <w:b w:val="0"/>
          <w:bCs/>
          <w:i/>
          <w:iCs/>
          <w:sz w:val="20"/>
          <w:szCs w:val="20"/>
        </w:rPr>
        <w:t xml:space="preserve"> </w:t>
      </w:r>
      <w:r w:rsidR="00D07594">
        <w:rPr>
          <w:b w:val="0"/>
          <w:bCs/>
          <w:i/>
          <w:iCs/>
          <w:sz w:val="20"/>
          <w:szCs w:val="20"/>
        </w:rPr>
        <w:t>« </w:t>
      </w:r>
      <w:r w:rsidRPr="009F3AF9">
        <w:rPr>
          <w:b w:val="0"/>
          <w:bCs/>
          <w:i/>
          <w:iCs/>
          <w:sz w:val="20"/>
          <w:szCs w:val="20"/>
        </w:rPr>
        <w:t>aimais</w:t>
      </w:r>
      <w:r w:rsidR="00D07594">
        <w:rPr>
          <w:b w:val="0"/>
          <w:bCs/>
          <w:i/>
          <w:iCs/>
          <w:sz w:val="20"/>
          <w:szCs w:val="20"/>
        </w:rPr>
        <w:t> »</w:t>
      </w:r>
      <w:r w:rsidRPr="009F3AF9">
        <w:rPr>
          <w:b w:val="0"/>
          <w:bCs/>
          <w:i/>
          <w:iCs/>
          <w:sz w:val="20"/>
          <w:szCs w:val="20"/>
        </w:rPr>
        <w:t xml:space="preserve">, </w:t>
      </w:r>
      <w:r w:rsidR="00D07594">
        <w:rPr>
          <w:b w:val="0"/>
          <w:bCs/>
          <w:i/>
          <w:iCs/>
          <w:sz w:val="20"/>
          <w:szCs w:val="20"/>
        </w:rPr>
        <w:t>« </w:t>
      </w:r>
      <w:r w:rsidRPr="009F3AF9">
        <w:rPr>
          <w:b w:val="0"/>
          <w:bCs/>
          <w:i/>
          <w:iCs/>
          <w:sz w:val="20"/>
          <w:szCs w:val="20"/>
        </w:rPr>
        <w:t>avais</w:t>
      </w:r>
      <w:r w:rsidR="00D07594">
        <w:rPr>
          <w:b w:val="0"/>
          <w:bCs/>
          <w:i/>
          <w:iCs/>
          <w:sz w:val="20"/>
          <w:szCs w:val="20"/>
        </w:rPr>
        <w:t> »</w:t>
      </w:r>
      <w:r w:rsidRPr="009F3AF9">
        <w:rPr>
          <w:b w:val="0"/>
          <w:bCs/>
          <w:i/>
          <w:iCs/>
          <w:sz w:val="20"/>
          <w:szCs w:val="20"/>
        </w:rPr>
        <w:t xml:space="preserve">, </w:t>
      </w:r>
      <w:r w:rsidR="00D07594">
        <w:rPr>
          <w:b w:val="0"/>
          <w:bCs/>
          <w:i/>
          <w:iCs/>
          <w:sz w:val="20"/>
          <w:szCs w:val="20"/>
        </w:rPr>
        <w:t>« </w:t>
      </w:r>
      <w:r w:rsidRPr="009F3AF9">
        <w:rPr>
          <w:b w:val="0"/>
          <w:bCs/>
          <w:i/>
          <w:iCs/>
          <w:sz w:val="20"/>
          <w:szCs w:val="20"/>
        </w:rPr>
        <w:t>étai</w:t>
      </w:r>
      <w:r w:rsidR="00D07594">
        <w:rPr>
          <w:b w:val="0"/>
          <w:bCs/>
          <w:i/>
          <w:iCs/>
          <w:sz w:val="20"/>
          <w:szCs w:val="20"/>
        </w:rPr>
        <w:t>s »</w:t>
      </w:r>
      <w:r w:rsidRPr="009F3AF9">
        <w:rPr>
          <w:b w:val="0"/>
          <w:bCs/>
          <w:i/>
          <w:iCs/>
          <w:sz w:val="20"/>
          <w:szCs w:val="20"/>
        </w:rPr>
        <w:t>. Vous connaissez ce temps ?</w:t>
      </w:r>
    </w:p>
    <w:p w14:paraId="653D1DB0" w14:textId="00F39824" w:rsidR="00DE1A0A" w:rsidRDefault="00E8729C" w:rsidP="00FF4F1F">
      <w:pPr>
        <w:pStyle w:val="Pistecorrection"/>
        <w:rPr>
          <w:b w:val="0"/>
          <w:bCs/>
          <w:i/>
          <w:iCs/>
          <w:sz w:val="20"/>
          <w:szCs w:val="20"/>
        </w:rPr>
      </w:pPr>
      <w:r w:rsidRPr="002661A8">
        <w:rPr>
          <w:b w:val="0"/>
          <w:bCs/>
          <w:sz w:val="20"/>
          <w:szCs w:val="20"/>
        </w:rPr>
        <w:t>Poser des questions pour guider la réflexion sur la</w:t>
      </w:r>
      <w:r w:rsidR="00FF4F1F" w:rsidRPr="002661A8">
        <w:rPr>
          <w:b w:val="0"/>
          <w:bCs/>
          <w:sz w:val="20"/>
          <w:szCs w:val="20"/>
        </w:rPr>
        <w:t xml:space="preserve"> construction</w:t>
      </w:r>
      <w:r w:rsidRPr="002661A8">
        <w:rPr>
          <w:b w:val="0"/>
          <w:bCs/>
          <w:sz w:val="20"/>
          <w:szCs w:val="20"/>
        </w:rPr>
        <w:t xml:space="preserve"> </w:t>
      </w:r>
      <w:r w:rsidR="00E02DD9">
        <w:rPr>
          <w:b w:val="0"/>
          <w:bCs/>
          <w:sz w:val="20"/>
          <w:szCs w:val="20"/>
        </w:rPr>
        <w:t>de l’imparfait</w:t>
      </w:r>
      <w:r w:rsidR="00E34A1F">
        <w:rPr>
          <w:b w:val="0"/>
          <w:bCs/>
          <w:sz w:val="20"/>
          <w:szCs w:val="20"/>
        </w:rPr>
        <w:t xml:space="preserve"> </w:t>
      </w:r>
      <w:r w:rsidRPr="002661A8">
        <w:rPr>
          <w:b w:val="0"/>
          <w:bCs/>
          <w:i/>
          <w:iCs/>
          <w:sz w:val="20"/>
          <w:szCs w:val="20"/>
        </w:rPr>
        <w:t>:</w:t>
      </w:r>
      <w:r w:rsidR="00E34A1F">
        <w:rPr>
          <w:b w:val="0"/>
          <w:bCs/>
          <w:i/>
          <w:iCs/>
          <w:sz w:val="20"/>
          <w:szCs w:val="20"/>
        </w:rPr>
        <w:t xml:space="preserve"> </w:t>
      </w:r>
      <w:r w:rsidR="00E34A1F" w:rsidRPr="00DE1A0A">
        <w:rPr>
          <w:b w:val="0"/>
          <w:bCs/>
          <w:i/>
          <w:iCs/>
          <w:sz w:val="20"/>
          <w:szCs w:val="20"/>
        </w:rPr>
        <w:t>Est-ce qu</w:t>
      </w:r>
      <w:r w:rsidR="00D07594" w:rsidRPr="00DE1A0A">
        <w:rPr>
          <w:b w:val="0"/>
          <w:bCs/>
          <w:i/>
          <w:iCs/>
          <w:sz w:val="20"/>
          <w:szCs w:val="20"/>
        </w:rPr>
        <w:t>e ce temps</w:t>
      </w:r>
      <w:r w:rsidR="00E34A1F" w:rsidRPr="00DE1A0A">
        <w:rPr>
          <w:b w:val="0"/>
          <w:bCs/>
          <w:i/>
          <w:iCs/>
          <w:sz w:val="20"/>
          <w:szCs w:val="20"/>
        </w:rPr>
        <w:t xml:space="preserve"> ressemble au passé composé ?</w:t>
      </w:r>
      <w:r w:rsidR="00D07594" w:rsidRPr="00DE1A0A">
        <w:rPr>
          <w:b w:val="0"/>
          <w:bCs/>
          <w:i/>
          <w:iCs/>
          <w:sz w:val="20"/>
          <w:szCs w:val="20"/>
        </w:rPr>
        <w:t xml:space="preserve"> </w:t>
      </w:r>
      <w:r w:rsidR="00D07594">
        <w:rPr>
          <w:b w:val="0"/>
          <w:bCs/>
          <w:i/>
          <w:iCs/>
          <w:sz w:val="20"/>
          <w:szCs w:val="20"/>
        </w:rPr>
        <w:t>Il</w:t>
      </w:r>
      <w:r w:rsidR="00CD7D37" w:rsidRPr="002661A8">
        <w:rPr>
          <w:b w:val="0"/>
          <w:bCs/>
          <w:i/>
          <w:iCs/>
          <w:sz w:val="20"/>
          <w:szCs w:val="20"/>
        </w:rPr>
        <w:t xml:space="preserve"> y a c</w:t>
      </w:r>
      <w:r w:rsidR="00FF4F1F" w:rsidRPr="002661A8">
        <w:rPr>
          <w:b w:val="0"/>
          <w:bCs/>
          <w:i/>
          <w:iCs/>
          <w:sz w:val="20"/>
          <w:szCs w:val="20"/>
        </w:rPr>
        <w:t xml:space="preserve">ombien de parties </w:t>
      </w:r>
      <w:r w:rsidR="00E34A1F" w:rsidRPr="00E34A1F">
        <w:rPr>
          <w:b w:val="0"/>
          <w:bCs/>
          <w:i/>
          <w:iCs/>
          <w:sz w:val="20"/>
          <w:szCs w:val="20"/>
        </w:rPr>
        <w:t xml:space="preserve">dans </w:t>
      </w:r>
      <w:r w:rsidR="00C540D4">
        <w:rPr>
          <w:b w:val="0"/>
          <w:bCs/>
          <w:i/>
          <w:iCs/>
          <w:sz w:val="20"/>
          <w:szCs w:val="20"/>
        </w:rPr>
        <w:t>« </w:t>
      </w:r>
      <w:r w:rsidR="00E34A1F" w:rsidRPr="00E34A1F">
        <w:rPr>
          <w:b w:val="0"/>
          <w:bCs/>
          <w:i/>
          <w:iCs/>
          <w:sz w:val="20"/>
          <w:szCs w:val="20"/>
        </w:rPr>
        <w:t>était</w:t>
      </w:r>
      <w:r w:rsidR="00C540D4">
        <w:rPr>
          <w:b w:val="0"/>
          <w:bCs/>
          <w:i/>
          <w:iCs/>
          <w:sz w:val="20"/>
          <w:szCs w:val="20"/>
        </w:rPr>
        <w:t> »</w:t>
      </w:r>
      <w:r w:rsidR="00E34A1F" w:rsidRPr="00E34A1F">
        <w:rPr>
          <w:b w:val="0"/>
          <w:bCs/>
          <w:i/>
          <w:iCs/>
          <w:sz w:val="20"/>
          <w:szCs w:val="20"/>
        </w:rPr>
        <w:t xml:space="preserve">, </w:t>
      </w:r>
      <w:r w:rsidR="00C540D4">
        <w:rPr>
          <w:b w:val="0"/>
          <w:bCs/>
          <w:i/>
          <w:iCs/>
          <w:sz w:val="20"/>
          <w:szCs w:val="20"/>
        </w:rPr>
        <w:t>« </w:t>
      </w:r>
      <w:r w:rsidR="00E34A1F" w:rsidRPr="00E34A1F">
        <w:rPr>
          <w:b w:val="0"/>
          <w:bCs/>
          <w:i/>
          <w:iCs/>
          <w:sz w:val="20"/>
          <w:szCs w:val="20"/>
        </w:rPr>
        <w:t>avais</w:t>
      </w:r>
      <w:r w:rsidR="00C540D4">
        <w:rPr>
          <w:b w:val="0"/>
          <w:bCs/>
          <w:i/>
          <w:iCs/>
          <w:sz w:val="20"/>
          <w:szCs w:val="20"/>
        </w:rPr>
        <w:t> »</w:t>
      </w:r>
      <w:r w:rsidR="00E34A1F" w:rsidRPr="00E34A1F">
        <w:rPr>
          <w:b w:val="0"/>
          <w:bCs/>
          <w:i/>
          <w:iCs/>
          <w:sz w:val="20"/>
          <w:szCs w:val="20"/>
        </w:rPr>
        <w:t xml:space="preserve">, </w:t>
      </w:r>
      <w:r w:rsidR="00C540D4">
        <w:rPr>
          <w:b w:val="0"/>
          <w:bCs/>
          <w:i/>
          <w:iCs/>
          <w:sz w:val="20"/>
          <w:szCs w:val="20"/>
        </w:rPr>
        <w:t>« </w:t>
      </w:r>
      <w:r w:rsidR="00E34A1F" w:rsidRPr="00E34A1F">
        <w:rPr>
          <w:b w:val="0"/>
          <w:bCs/>
          <w:i/>
          <w:iCs/>
          <w:sz w:val="20"/>
          <w:szCs w:val="20"/>
        </w:rPr>
        <w:t>dessinais</w:t>
      </w:r>
      <w:r w:rsidR="00C540D4">
        <w:rPr>
          <w:b w:val="0"/>
          <w:bCs/>
          <w:i/>
          <w:iCs/>
          <w:sz w:val="20"/>
          <w:szCs w:val="20"/>
        </w:rPr>
        <w:t> » ?</w:t>
      </w:r>
      <w:r w:rsidR="00FF4F1F" w:rsidRPr="002661A8">
        <w:rPr>
          <w:b w:val="0"/>
          <w:bCs/>
          <w:i/>
          <w:iCs/>
          <w:sz w:val="20"/>
          <w:szCs w:val="20"/>
        </w:rPr>
        <w:t xml:space="preserve"> </w:t>
      </w:r>
      <w:r w:rsidR="006A58A2">
        <w:rPr>
          <w:b w:val="0"/>
          <w:bCs/>
          <w:i/>
          <w:iCs/>
          <w:sz w:val="20"/>
          <w:szCs w:val="20"/>
        </w:rPr>
        <w:t xml:space="preserve">Quand on dit « c’était », « j’avais », « je dessinais », on entend quel </w:t>
      </w:r>
      <w:proofErr w:type="spellStart"/>
      <w:r w:rsidR="006A58A2">
        <w:rPr>
          <w:b w:val="0"/>
          <w:bCs/>
          <w:i/>
          <w:iCs/>
          <w:sz w:val="20"/>
          <w:szCs w:val="20"/>
        </w:rPr>
        <w:t>son</w:t>
      </w:r>
      <w:proofErr w:type="spellEnd"/>
      <w:r w:rsidR="006A58A2">
        <w:rPr>
          <w:b w:val="0"/>
          <w:bCs/>
          <w:i/>
          <w:iCs/>
          <w:sz w:val="20"/>
          <w:szCs w:val="20"/>
        </w:rPr>
        <w:t xml:space="preserve"> à la fin ? </w:t>
      </w:r>
    </w:p>
    <w:p w14:paraId="56A5AE55" w14:textId="7F113ACD" w:rsidR="00C540D4" w:rsidRDefault="00E8207A" w:rsidP="00FF4F1F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i/>
          <w:iCs/>
          <w:sz w:val="20"/>
          <w:szCs w:val="20"/>
        </w:rPr>
        <w:t>V</w:t>
      </w:r>
      <w:r w:rsidR="00056B47">
        <w:rPr>
          <w:b w:val="0"/>
          <w:bCs/>
          <w:i/>
          <w:iCs/>
          <w:sz w:val="20"/>
          <w:szCs w:val="20"/>
        </w:rPr>
        <w:t xml:space="preserve">oyons </w:t>
      </w:r>
      <w:r w:rsidR="00AC5BDD">
        <w:rPr>
          <w:b w:val="0"/>
          <w:bCs/>
          <w:i/>
          <w:iCs/>
          <w:sz w:val="20"/>
          <w:szCs w:val="20"/>
        </w:rPr>
        <w:t>comment ça se forme</w:t>
      </w:r>
      <w:r w:rsidR="00056B47">
        <w:rPr>
          <w:b w:val="0"/>
          <w:bCs/>
          <w:i/>
          <w:iCs/>
          <w:sz w:val="20"/>
          <w:szCs w:val="20"/>
        </w:rPr>
        <w:t>.</w:t>
      </w:r>
      <w:r w:rsidR="00AC5BDD">
        <w:rPr>
          <w:b w:val="0"/>
          <w:bCs/>
          <w:i/>
          <w:iCs/>
          <w:sz w:val="20"/>
          <w:szCs w:val="20"/>
        </w:rPr>
        <w:t xml:space="preserve"> </w:t>
      </w:r>
      <w:r w:rsidR="00DE1A0A">
        <w:rPr>
          <w:rFonts w:cs="Tahoma"/>
          <w:b w:val="0"/>
          <w:bCs/>
          <w:i/>
          <w:iCs/>
          <w:sz w:val="20"/>
          <w:szCs w:val="20"/>
        </w:rPr>
        <w:t>É</w:t>
      </w:r>
      <w:r w:rsidR="00AC5BDD">
        <w:rPr>
          <w:b w:val="0"/>
          <w:bCs/>
          <w:i/>
          <w:iCs/>
          <w:sz w:val="20"/>
          <w:szCs w:val="20"/>
        </w:rPr>
        <w:t xml:space="preserve">coutez : </w:t>
      </w:r>
      <w:r w:rsidR="00056B47">
        <w:rPr>
          <w:b w:val="0"/>
          <w:bCs/>
          <w:i/>
          <w:iCs/>
          <w:sz w:val="20"/>
          <w:szCs w:val="20"/>
        </w:rPr>
        <w:t>« </w:t>
      </w:r>
      <w:r w:rsidR="00C540D4">
        <w:rPr>
          <w:b w:val="0"/>
          <w:bCs/>
          <w:i/>
          <w:iCs/>
          <w:sz w:val="20"/>
          <w:szCs w:val="20"/>
        </w:rPr>
        <w:t>Q</w:t>
      </w:r>
      <w:r w:rsidR="00AC5BDD">
        <w:rPr>
          <w:b w:val="0"/>
          <w:bCs/>
          <w:i/>
          <w:iCs/>
          <w:sz w:val="20"/>
          <w:szCs w:val="20"/>
        </w:rPr>
        <w:t>uand j’étais petite, j</w:t>
      </w:r>
      <w:r w:rsidR="00D07594">
        <w:rPr>
          <w:b w:val="0"/>
          <w:bCs/>
          <w:i/>
          <w:iCs/>
          <w:sz w:val="20"/>
          <w:szCs w:val="20"/>
        </w:rPr>
        <w:t>’avais beaucoup d’émotion</w:t>
      </w:r>
      <w:r w:rsidR="00C540D4">
        <w:rPr>
          <w:b w:val="0"/>
          <w:bCs/>
          <w:i/>
          <w:iCs/>
          <w:sz w:val="20"/>
          <w:szCs w:val="20"/>
        </w:rPr>
        <w:t>.</w:t>
      </w:r>
      <w:r w:rsidR="00D07594">
        <w:rPr>
          <w:b w:val="0"/>
          <w:bCs/>
          <w:i/>
          <w:iCs/>
          <w:sz w:val="20"/>
          <w:szCs w:val="20"/>
        </w:rPr>
        <w:t> » « </w:t>
      </w:r>
      <w:r w:rsidR="00C540D4">
        <w:rPr>
          <w:b w:val="0"/>
          <w:bCs/>
          <w:i/>
          <w:iCs/>
          <w:sz w:val="20"/>
          <w:szCs w:val="20"/>
        </w:rPr>
        <w:t>A</w:t>
      </w:r>
      <w:r w:rsidR="00AC5BDD">
        <w:rPr>
          <w:b w:val="0"/>
          <w:bCs/>
          <w:i/>
          <w:iCs/>
          <w:sz w:val="20"/>
          <w:szCs w:val="20"/>
        </w:rPr>
        <w:t>vais</w:t>
      </w:r>
      <w:r w:rsidR="00D07594">
        <w:rPr>
          <w:b w:val="0"/>
          <w:bCs/>
          <w:i/>
          <w:iCs/>
          <w:sz w:val="20"/>
          <w:szCs w:val="20"/>
        </w:rPr>
        <w:t> »</w:t>
      </w:r>
      <w:r w:rsidR="00AC5BDD">
        <w:rPr>
          <w:b w:val="0"/>
          <w:bCs/>
          <w:i/>
          <w:iCs/>
          <w:sz w:val="20"/>
          <w:szCs w:val="20"/>
        </w:rPr>
        <w:t xml:space="preserve">, c’est quel verbe ? </w:t>
      </w:r>
      <w:r>
        <w:rPr>
          <w:b w:val="0"/>
          <w:bCs/>
          <w:i/>
          <w:iCs/>
          <w:sz w:val="20"/>
          <w:szCs w:val="20"/>
        </w:rPr>
        <w:t>D</w:t>
      </w:r>
      <w:r w:rsidR="00D07594">
        <w:rPr>
          <w:b w:val="0"/>
          <w:bCs/>
          <w:i/>
          <w:iCs/>
          <w:sz w:val="20"/>
          <w:szCs w:val="20"/>
        </w:rPr>
        <w:t xml:space="preserve">ans la conjugaison de « avoir » au présent, quelle forme ressemble </w:t>
      </w:r>
      <w:r w:rsidR="00EA1A5B">
        <w:rPr>
          <w:b w:val="0"/>
          <w:bCs/>
          <w:i/>
          <w:iCs/>
          <w:sz w:val="20"/>
          <w:szCs w:val="20"/>
        </w:rPr>
        <w:t>à «</w:t>
      </w:r>
      <w:r w:rsidR="00D07594">
        <w:rPr>
          <w:b w:val="0"/>
          <w:bCs/>
          <w:i/>
          <w:iCs/>
          <w:sz w:val="20"/>
          <w:szCs w:val="20"/>
        </w:rPr>
        <w:t xml:space="preserve"> avais » ? </w:t>
      </w:r>
      <w:r>
        <w:rPr>
          <w:b w:val="0"/>
          <w:bCs/>
          <w:i/>
          <w:iCs/>
          <w:sz w:val="20"/>
          <w:szCs w:val="20"/>
        </w:rPr>
        <w:t>On</w:t>
      </w:r>
      <w:r w:rsidR="00EA1A5B" w:rsidRPr="00EA1A5B">
        <w:rPr>
          <w:b w:val="0"/>
          <w:bCs/>
          <w:i/>
          <w:iCs/>
          <w:sz w:val="20"/>
          <w:szCs w:val="20"/>
        </w:rPr>
        <w:t xml:space="preserve"> utilise le présent du verbe a</w:t>
      </w:r>
      <w:r w:rsidR="00EA1A5B">
        <w:rPr>
          <w:b w:val="0"/>
          <w:bCs/>
          <w:i/>
          <w:iCs/>
          <w:sz w:val="20"/>
          <w:szCs w:val="20"/>
        </w:rPr>
        <w:t>vec</w:t>
      </w:r>
      <w:r w:rsidR="00EA1A5B" w:rsidRPr="00EA1A5B">
        <w:rPr>
          <w:b w:val="0"/>
          <w:bCs/>
          <w:i/>
          <w:iCs/>
          <w:sz w:val="20"/>
          <w:szCs w:val="20"/>
        </w:rPr>
        <w:t xml:space="preserve"> </w:t>
      </w:r>
      <w:r w:rsidR="00056B47">
        <w:rPr>
          <w:b w:val="0"/>
          <w:bCs/>
          <w:i/>
          <w:iCs/>
          <w:sz w:val="20"/>
          <w:szCs w:val="20"/>
        </w:rPr>
        <w:t>« </w:t>
      </w:r>
      <w:r w:rsidR="00EA1A5B" w:rsidRPr="00EA1A5B">
        <w:rPr>
          <w:b w:val="0"/>
          <w:bCs/>
          <w:i/>
          <w:iCs/>
          <w:sz w:val="20"/>
          <w:szCs w:val="20"/>
        </w:rPr>
        <w:t>nous</w:t>
      </w:r>
      <w:r w:rsidR="00056B47">
        <w:rPr>
          <w:b w:val="0"/>
          <w:bCs/>
          <w:i/>
          <w:iCs/>
          <w:sz w:val="20"/>
          <w:szCs w:val="20"/>
        </w:rPr>
        <w:t> »</w:t>
      </w:r>
      <w:r w:rsidR="00EA1A5B" w:rsidRPr="00EA1A5B">
        <w:rPr>
          <w:b w:val="0"/>
          <w:bCs/>
          <w:i/>
          <w:iCs/>
          <w:sz w:val="20"/>
          <w:szCs w:val="20"/>
        </w:rPr>
        <w:t xml:space="preserve">, mais on </w:t>
      </w:r>
      <w:r w:rsidR="00EA1A5B" w:rsidRPr="00463661">
        <w:rPr>
          <w:b w:val="0"/>
          <w:bCs/>
          <w:i/>
          <w:sz w:val="20"/>
          <w:szCs w:val="20"/>
        </w:rPr>
        <w:t>enlève</w:t>
      </w:r>
      <w:r w:rsidR="00EA1A5B" w:rsidRPr="00C6009D">
        <w:rPr>
          <w:b w:val="0"/>
          <w:bCs/>
          <w:sz w:val="20"/>
          <w:szCs w:val="20"/>
        </w:rPr>
        <w:t xml:space="preserve"> [</w:t>
      </w:r>
      <w:r w:rsidR="00C6009D" w:rsidRPr="00C6009D">
        <w:rPr>
          <w:b w:val="0"/>
          <w:bCs/>
          <w:sz w:val="20"/>
          <w:szCs w:val="20"/>
        </w:rPr>
        <w:t>ɔ̃</w:t>
      </w:r>
      <w:r w:rsidR="00EA1A5B" w:rsidRPr="00C6009D">
        <w:rPr>
          <w:b w:val="0"/>
          <w:bCs/>
          <w:sz w:val="20"/>
          <w:szCs w:val="20"/>
        </w:rPr>
        <w:t>]</w:t>
      </w:r>
      <w:r w:rsidR="00EA1A5B" w:rsidRPr="00EA1A5B">
        <w:rPr>
          <w:b w:val="0"/>
          <w:bCs/>
          <w:i/>
          <w:iCs/>
          <w:sz w:val="20"/>
          <w:szCs w:val="20"/>
        </w:rPr>
        <w:t xml:space="preserve"> et on ajoute </w:t>
      </w:r>
      <w:r>
        <w:rPr>
          <w:b w:val="0"/>
          <w:bCs/>
          <w:i/>
          <w:iCs/>
          <w:sz w:val="20"/>
          <w:szCs w:val="20"/>
        </w:rPr>
        <w:t>la conjugaison</w:t>
      </w:r>
      <w:r w:rsidR="00EA1A5B" w:rsidRPr="00EA1A5B">
        <w:rPr>
          <w:b w:val="0"/>
          <w:bCs/>
          <w:i/>
          <w:iCs/>
          <w:sz w:val="20"/>
          <w:szCs w:val="20"/>
        </w:rPr>
        <w:t xml:space="preserve"> de l'imparfait. Pour </w:t>
      </w:r>
      <w:r w:rsidR="00056B47">
        <w:rPr>
          <w:b w:val="0"/>
          <w:bCs/>
          <w:i/>
          <w:iCs/>
          <w:sz w:val="20"/>
          <w:szCs w:val="20"/>
        </w:rPr>
        <w:t>« j</w:t>
      </w:r>
      <w:r w:rsidR="00EA1A5B" w:rsidRPr="00EA1A5B">
        <w:rPr>
          <w:b w:val="0"/>
          <w:bCs/>
          <w:i/>
          <w:iCs/>
          <w:sz w:val="20"/>
          <w:szCs w:val="20"/>
        </w:rPr>
        <w:t>e</w:t>
      </w:r>
      <w:r w:rsidR="00056B47">
        <w:rPr>
          <w:b w:val="0"/>
          <w:bCs/>
          <w:i/>
          <w:iCs/>
          <w:sz w:val="20"/>
          <w:szCs w:val="20"/>
        </w:rPr>
        <w:t> »</w:t>
      </w:r>
      <w:r w:rsidR="00EA1A5B" w:rsidRPr="00EA1A5B">
        <w:rPr>
          <w:b w:val="0"/>
          <w:bCs/>
          <w:i/>
          <w:iCs/>
          <w:sz w:val="20"/>
          <w:szCs w:val="20"/>
        </w:rPr>
        <w:t xml:space="preserve"> ou pour </w:t>
      </w:r>
      <w:r w:rsidR="00056B47">
        <w:rPr>
          <w:b w:val="0"/>
          <w:bCs/>
          <w:i/>
          <w:iCs/>
          <w:sz w:val="20"/>
          <w:szCs w:val="20"/>
        </w:rPr>
        <w:t>« </w:t>
      </w:r>
      <w:r w:rsidR="00EA1A5B" w:rsidRPr="00EA1A5B">
        <w:rPr>
          <w:b w:val="0"/>
          <w:bCs/>
          <w:i/>
          <w:iCs/>
          <w:sz w:val="20"/>
          <w:szCs w:val="20"/>
        </w:rPr>
        <w:t>il</w:t>
      </w:r>
      <w:r w:rsidR="00056B47">
        <w:rPr>
          <w:b w:val="0"/>
          <w:bCs/>
          <w:i/>
          <w:iCs/>
          <w:sz w:val="20"/>
          <w:szCs w:val="20"/>
        </w:rPr>
        <w:t> »</w:t>
      </w:r>
      <w:r w:rsidR="00EA1A5B">
        <w:rPr>
          <w:b w:val="0"/>
          <w:bCs/>
          <w:i/>
          <w:iCs/>
          <w:sz w:val="20"/>
          <w:szCs w:val="20"/>
        </w:rPr>
        <w:t>,</w:t>
      </w:r>
      <w:r w:rsidR="00EA1A5B" w:rsidRPr="00EA1A5B">
        <w:rPr>
          <w:b w:val="0"/>
          <w:bCs/>
          <w:i/>
          <w:iCs/>
          <w:sz w:val="20"/>
          <w:szCs w:val="20"/>
        </w:rPr>
        <w:t xml:space="preserve"> c'est </w:t>
      </w:r>
      <w:r w:rsidR="00EA1A5B" w:rsidRPr="00C6009D">
        <w:rPr>
          <w:b w:val="0"/>
          <w:bCs/>
          <w:sz w:val="20"/>
          <w:szCs w:val="20"/>
        </w:rPr>
        <w:t>[</w:t>
      </w:r>
      <w:r w:rsidR="00C6009D" w:rsidRPr="00C6009D">
        <w:rPr>
          <w:b w:val="0"/>
          <w:bCs/>
          <w:sz w:val="20"/>
          <w:szCs w:val="20"/>
        </w:rPr>
        <w:t>ɛ</w:t>
      </w:r>
      <w:r w:rsidR="00EA1A5B" w:rsidRPr="00C6009D">
        <w:rPr>
          <w:b w:val="0"/>
          <w:bCs/>
          <w:sz w:val="20"/>
          <w:szCs w:val="20"/>
        </w:rPr>
        <w:t>].</w:t>
      </w:r>
    </w:p>
    <w:p w14:paraId="1472C874" w14:textId="09BF2EA2" w:rsidR="00FF4F1F" w:rsidRPr="00CD7D37" w:rsidRDefault="00D07594" w:rsidP="00FF4F1F">
      <w:pPr>
        <w:pStyle w:val="Pistecorrection"/>
        <w:rPr>
          <w:b w:val="0"/>
          <w:bCs/>
          <w:i/>
          <w:iCs/>
          <w:sz w:val="20"/>
          <w:szCs w:val="20"/>
        </w:rPr>
      </w:pPr>
      <w:r w:rsidRPr="00D07594">
        <w:rPr>
          <w:b w:val="0"/>
          <w:bCs/>
          <w:sz w:val="20"/>
          <w:szCs w:val="20"/>
        </w:rPr>
        <w:t>Pour bien faire comprendre qu’on ne part pas de l’infinitif, reformuler la question avec le verbe boire</w:t>
      </w:r>
      <w:r w:rsidR="00EA1A5B">
        <w:rPr>
          <w:b w:val="0"/>
          <w:bCs/>
          <w:sz w:val="20"/>
          <w:szCs w:val="20"/>
        </w:rPr>
        <w:t>.</w:t>
      </w:r>
    </w:p>
    <w:p w14:paraId="3CE2F80C" w14:textId="77777777" w:rsidR="00FF4F1F" w:rsidRDefault="00FF4F1F" w:rsidP="00B9585B">
      <w:pPr>
        <w:pStyle w:val="Pistecorrection"/>
      </w:pPr>
    </w:p>
    <w:p w14:paraId="569C57DA" w14:textId="12BDC258" w:rsidR="00B9585B" w:rsidRDefault="00B9585B" w:rsidP="00B9585B">
      <w:pPr>
        <w:pStyle w:val="Pistecorrection"/>
      </w:pPr>
      <w:r w:rsidRPr="00A953C2">
        <w:t>Pistes de correction / Corrigés :</w:t>
      </w:r>
    </w:p>
    <w:bookmarkEnd w:id="28"/>
    <w:p w14:paraId="39F0D1AB" w14:textId="01A84AD4" w:rsidR="002612F5" w:rsidRDefault="00E02DD9" w:rsidP="00731DBA">
      <w:pPr>
        <w:pStyle w:val="Pistecorrection"/>
        <w:rPr>
          <w:b w:val="0"/>
          <w:bCs/>
        </w:rPr>
      </w:pPr>
      <w:r>
        <w:rPr>
          <w:b w:val="0"/>
          <w:bCs/>
        </w:rPr>
        <w:t>C’était avant. / Dans le passé. / Quand elle était petite.</w:t>
      </w:r>
    </w:p>
    <w:p w14:paraId="6E2ED1F4" w14:textId="2FABD889" w:rsidR="00B617F1" w:rsidRDefault="00EA1A5B" w:rsidP="00731DBA">
      <w:pPr>
        <w:pStyle w:val="Pistecorrection"/>
        <w:rPr>
          <w:b w:val="0"/>
          <w:bCs/>
        </w:rPr>
      </w:pPr>
      <w:r>
        <w:rPr>
          <w:b w:val="0"/>
          <w:bCs/>
        </w:rPr>
        <w:t>C’était régulier. / C’est arrivé p</w:t>
      </w:r>
      <w:r w:rsidR="00B617F1">
        <w:rPr>
          <w:b w:val="0"/>
          <w:bCs/>
        </w:rPr>
        <w:t xml:space="preserve">lusieurs fois. / Elle dit « j’avais toujours ». </w:t>
      </w:r>
    </w:p>
    <w:p w14:paraId="290DF257" w14:textId="18E6866F" w:rsidR="00AB2A3E" w:rsidRDefault="00AB2A3E" w:rsidP="00731DBA">
      <w:pPr>
        <w:pStyle w:val="Pistecorrection"/>
        <w:rPr>
          <w:b w:val="0"/>
          <w:bCs/>
        </w:rPr>
      </w:pPr>
      <w:r>
        <w:rPr>
          <w:b w:val="0"/>
          <w:bCs/>
        </w:rPr>
        <w:t>Elle parle de ce qu’elle aime</w:t>
      </w:r>
      <w:r w:rsidR="004D2466">
        <w:rPr>
          <w:b w:val="0"/>
          <w:bCs/>
        </w:rPr>
        <w:t xml:space="preserve">. </w:t>
      </w:r>
      <w:r w:rsidR="00930071">
        <w:rPr>
          <w:b w:val="0"/>
          <w:bCs/>
        </w:rPr>
        <w:t>/</w:t>
      </w:r>
      <w:r w:rsidR="00CD7D37">
        <w:rPr>
          <w:b w:val="0"/>
          <w:bCs/>
        </w:rPr>
        <w:t xml:space="preserve"> </w:t>
      </w:r>
      <w:r>
        <w:rPr>
          <w:b w:val="0"/>
          <w:bCs/>
        </w:rPr>
        <w:t>De ses sentiments</w:t>
      </w:r>
      <w:r w:rsidR="00C3113A">
        <w:rPr>
          <w:b w:val="0"/>
          <w:bCs/>
        </w:rPr>
        <w:t>. /</w:t>
      </w:r>
      <w:r w:rsidR="00CD7D37">
        <w:rPr>
          <w:b w:val="0"/>
          <w:bCs/>
        </w:rPr>
        <w:t xml:space="preserve"> </w:t>
      </w:r>
      <w:r>
        <w:rPr>
          <w:b w:val="0"/>
          <w:bCs/>
        </w:rPr>
        <w:t>De ses émotions</w:t>
      </w:r>
      <w:r w:rsidR="00CD7D37">
        <w:rPr>
          <w:b w:val="0"/>
          <w:bCs/>
        </w:rPr>
        <w:t>.</w:t>
      </w:r>
      <w:r w:rsidR="00EA1A5B">
        <w:rPr>
          <w:b w:val="0"/>
          <w:bCs/>
        </w:rPr>
        <w:t xml:space="preserve"> / Elle parle de ses activités. / De ce qu’elle </w:t>
      </w:r>
      <w:r w:rsidR="00E8207A">
        <w:rPr>
          <w:b w:val="0"/>
          <w:bCs/>
        </w:rPr>
        <w:t>faisait</w:t>
      </w:r>
      <w:r w:rsidR="00EA1A5B">
        <w:rPr>
          <w:b w:val="0"/>
          <w:bCs/>
        </w:rPr>
        <w:t>.</w:t>
      </w:r>
    </w:p>
    <w:p w14:paraId="6EB4AF49" w14:textId="3D7240C4" w:rsidR="00CD7D37" w:rsidRDefault="00AB2A3E" w:rsidP="00731DBA">
      <w:pPr>
        <w:pStyle w:val="Pistecorrection"/>
        <w:rPr>
          <w:b w:val="0"/>
          <w:bCs/>
        </w:rPr>
      </w:pPr>
      <w:r>
        <w:rPr>
          <w:b w:val="0"/>
          <w:bCs/>
        </w:rPr>
        <w:t>C’est l’imparfait</w:t>
      </w:r>
      <w:r w:rsidR="004D2466">
        <w:rPr>
          <w:b w:val="0"/>
          <w:bCs/>
        </w:rPr>
        <w:t>.</w:t>
      </w:r>
      <w:r w:rsidR="00CD7D37">
        <w:rPr>
          <w:b w:val="0"/>
          <w:bCs/>
        </w:rPr>
        <w:t xml:space="preserve"> / </w:t>
      </w:r>
    </w:p>
    <w:p w14:paraId="1A61E93A" w14:textId="4EF8A3A2" w:rsidR="00AC5BDD" w:rsidRDefault="00D07594" w:rsidP="00731DBA">
      <w:pPr>
        <w:pStyle w:val="Pistecorrection"/>
        <w:rPr>
          <w:b w:val="0"/>
          <w:bCs/>
        </w:rPr>
      </w:pPr>
      <w:r>
        <w:rPr>
          <w:b w:val="0"/>
          <w:bCs/>
        </w:rPr>
        <w:t xml:space="preserve">Non, c’est différent. / </w:t>
      </w:r>
      <w:r w:rsidR="006A58A2">
        <w:rPr>
          <w:b w:val="0"/>
          <w:bCs/>
        </w:rPr>
        <w:t xml:space="preserve">Il y a une seule partie. / </w:t>
      </w:r>
      <w:r>
        <w:rPr>
          <w:b w:val="0"/>
          <w:bCs/>
        </w:rPr>
        <w:t>L</w:t>
      </w:r>
      <w:r w:rsidR="006A58A2">
        <w:rPr>
          <w:b w:val="0"/>
          <w:bCs/>
        </w:rPr>
        <w:t xml:space="preserve">e passé composé, il y a deux parties. / On entend le </w:t>
      </w:r>
      <w:r w:rsidR="006A58A2" w:rsidRPr="00C6009D">
        <w:rPr>
          <w:b w:val="0"/>
          <w:bCs/>
        </w:rPr>
        <w:t xml:space="preserve">son </w:t>
      </w:r>
      <w:r w:rsidR="00C6009D" w:rsidRPr="00C6009D">
        <w:rPr>
          <w:b w:val="0"/>
          <w:bCs/>
          <w:sz w:val="20"/>
          <w:szCs w:val="20"/>
        </w:rPr>
        <w:t>[ɛ]</w:t>
      </w:r>
      <w:r w:rsidR="00AC5BDD">
        <w:rPr>
          <w:b w:val="0"/>
          <w:bCs/>
        </w:rPr>
        <w:t xml:space="preserve">. / </w:t>
      </w:r>
      <w:r w:rsidR="00EA1A5B">
        <w:rPr>
          <w:b w:val="0"/>
          <w:bCs/>
        </w:rPr>
        <w:t xml:space="preserve">C’est le verbe avoir. / Nous avons. / Vous avez. / </w:t>
      </w:r>
      <w:r w:rsidR="00AC5BDD">
        <w:rPr>
          <w:b w:val="0"/>
          <w:bCs/>
        </w:rPr>
        <w:t>Boire</w:t>
      </w:r>
      <w:r w:rsidR="00DE1A0A">
        <w:rPr>
          <w:b w:val="0"/>
          <w:bCs/>
        </w:rPr>
        <w:t> :</w:t>
      </w:r>
      <w:r w:rsidR="00EA1A5B">
        <w:rPr>
          <w:b w:val="0"/>
          <w:bCs/>
        </w:rPr>
        <w:t xml:space="preserve"> n</w:t>
      </w:r>
      <w:r w:rsidR="00AC5BDD">
        <w:rPr>
          <w:b w:val="0"/>
          <w:bCs/>
        </w:rPr>
        <w:t>ous buvons,</w:t>
      </w:r>
      <w:r w:rsidR="00EA1A5B">
        <w:rPr>
          <w:b w:val="0"/>
          <w:bCs/>
        </w:rPr>
        <w:t xml:space="preserve"> ça donne je buvais.</w:t>
      </w:r>
    </w:p>
    <w:p w14:paraId="1B06130B" w14:textId="4141F572" w:rsidR="003B5AD6" w:rsidRDefault="003B5AD6" w:rsidP="00930071">
      <w:pPr>
        <w:rPr>
          <w:rFonts w:eastAsia="Arial Unicode MS"/>
          <w:i/>
          <w:iCs/>
        </w:rPr>
      </w:pPr>
      <w:bookmarkStart w:id="37" w:name="_Hlk119227231"/>
      <w:bookmarkStart w:id="38" w:name="_Hlk95583277"/>
      <w:bookmarkEnd w:id="36"/>
    </w:p>
    <w:p w14:paraId="77EA0782" w14:textId="77777777" w:rsidR="00C540D4" w:rsidRDefault="003429E3" w:rsidP="003429E3">
      <w:r w:rsidRPr="003429E3">
        <w:rPr>
          <w:rFonts w:eastAsia="Arial Unicode MS"/>
        </w:rPr>
        <w:t>Proposer un exercice de systématisation à l’oral. Donner un verbe à l’infinitif</w:t>
      </w:r>
      <w:r w:rsidR="00E8207A">
        <w:rPr>
          <w:rFonts w:eastAsia="Arial Unicode MS"/>
        </w:rPr>
        <w:t xml:space="preserve">. </w:t>
      </w:r>
      <w:r w:rsidR="00E8207A">
        <w:rPr>
          <w:i/>
          <w:iCs/>
        </w:rPr>
        <w:t>Conjuguez ces verbes à l'imparfait</w:t>
      </w:r>
      <w:r w:rsidR="00AA7F7C">
        <w:rPr>
          <w:i/>
          <w:iCs/>
        </w:rPr>
        <w:t>.</w:t>
      </w:r>
      <w:r w:rsidR="00E8207A">
        <w:rPr>
          <w:i/>
          <w:iCs/>
        </w:rPr>
        <w:t xml:space="preserve"> Passez d'abord par le présent au </w:t>
      </w:r>
      <w:r w:rsidR="00C540D4">
        <w:rPr>
          <w:i/>
          <w:iCs/>
        </w:rPr>
        <w:t>« </w:t>
      </w:r>
      <w:r w:rsidR="00E8207A">
        <w:rPr>
          <w:i/>
          <w:iCs/>
        </w:rPr>
        <w:t>nous</w:t>
      </w:r>
      <w:r w:rsidR="00C540D4">
        <w:rPr>
          <w:i/>
          <w:iCs/>
        </w:rPr>
        <w:t> »</w:t>
      </w:r>
      <w:r w:rsidR="00E8207A">
        <w:rPr>
          <w:i/>
          <w:iCs/>
        </w:rPr>
        <w:t xml:space="preserve">, </w:t>
      </w:r>
      <w:proofErr w:type="gramStart"/>
      <w:r w:rsidR="00E8207A">
        <w:rPr>
          <w:i/>
          <w:iCs/>
        </w:rPr>
        <w:t>retirez le</w:t>
      </w:r>
      <w:proofErr w:type="gramEnd"/>
      <w:r w:rsidR="00E8207A">
        <w:rPr>
          <w:i/>
          <w:iCs/>
        </w:rPr>
        <w:t xml:space="preserve"> </w:t>
      </w:r>
      <w:r w:rsidR="00C6009D" w:rsidRPr="00C6009D">
        <w:rPr>
          <w:bCs/>
          <w:szCs w:val="20"/>
        </w:rPr>
        <w:t>[ɔ̃]</w:t>
      </w:r>
      <w:r w:rsidR="00C6009D">
        <w:rPr>
          <w:bCs/>
          <w:szCs w:val="20"/>
        </w:rPr>
        <w:t>,</w:t>
      </w:r>
      <w:r w:rsidR="00C6009D" w:rsidRPr="00EA1A5B">
        <w:rPr>
          <w:bCs/>
          <w:i/>
          <w:iCs/>
          <w:szCs w:val="20"/>
        </w:rPr>
        <w:t xml:space="preserve"> </w:t>
      </w:r>
      <w:r w:rsidR="00E8207A">
        <w:rPr>
          <w:i/>
          <w:iCs/>
        </w:rPr>
        <w:t xml:space="preserve">puis remplacez-le par </w:t>
      </w:r>
      <w:r w:rsidR="00E8207A" w:rsidRPr="00C6009D">
        <w:t>[</w:t>
      </w:r>
      <w:r w:rsidR="00C6009D" w:rsidRPr="00C6009D">
        <w:rPr>
          <w:bCs/>
          <w:szCs w:val="20"/>
        </w:rPr>
        <w:t>ɛ]</w:t>
      </w:r>
      <w:r w:rsidR="00E8207A" w:rsidRPr="00C6009D">
        <w:t xml:space="preserve">. </w:t>
      </w:r>
    </w:p>
    <w:p w14:paraId="0BB2274F" w14:textId="63F7655B" w:rsidR="00C540D4" w:rsidRDefault="00FD2671" w:rsidP="003429E3">
      <w:pPr>
        <w:rPr>
          <w:rFonts w:eastAsia="Arial Unicode MS"/>
          <w:i/>
          <w:iCs/>
        </w:rPr>
      </w:pPr>
      <w:r>
        <w:rPr>
          <w:rFonts w:eastAsia="Arial Unicode MS"/>
        </w:rPr>
        <w:t>Proposer ensuite</w:t>
      </w:r>
      <w:r w:rsidR="007F5A47">
        <w:rPr>
          <w:rFonts w:eastAsia="Arial Unicode MS"/>
        </w:rPr>
        <w:t xml:space="preserve"> une production plus libre : </w:t>
      </w:r>
      <w:r w:rsidR="00FC1A42">
        <w:rPr>
          <w:rFonts w:eastAsia="Arial Unicode MS"/>
          <w:i/>
        </w:rPr>
        <w:t>v</w:t>
      </w:r>
      <w:r w:rsidR="00B51576" w:rsidRPr="00C540D4">
        <w:rPr>
          <w:rFonts w:eastAsia="Arial Unicode MS"/>
          <w:i/>
          <w:iCs/>
        </w:rPr>
        <w:t>ous</w:t>
      </w:r>
      <w:r w:rsidR="00B51576" w:rsidRPr="00B51576">
        <w:rPr>
          <w:rFonts w:eastAsia="Arial Unicode MS"/>
          <w:i/>
          <w:iCs/>
        </w:rPr>
        <w:t xml:space="preserve"> allez </w:t>
      </w:r>
      <w:r w:rsidR="007F5A47">
        <w:rPr>
          <w:rFonts w:eastAsia="Arial Unicode MS"/>
          <w:i/>
          <w:iCs/>
        </w:rPr>
        <w:t xml:space="preserve">vous </w:t>
      </w:r>
      <w:r w:rsidR="00B51576" w:rsidRPr="00B51576">
        <w:rPr>
          <w:rFonts w:eastAsia="Arial Unicode MS"/>
          <w:i/>
          <w:iCs/>
        </w:rPr>
        <w:t xml:space="preserve">entrainer par deux. </w:t>
      </w:r>
      <w:r w:rsidR="00B2052A">
        <w:rPr>
          <w:rFonts w:eastAsia="Arial Unicode MS"/>
          <w:i/>
          <w:iCs/>
        </w:rPr>
        <w:t xml:space="preserve">Racontez ce que vous aimiez et faisiez quand vous étiez </w:t>
      </w:r>
      <w:proofErr w:type="spellStart"/>
      <w:r w:rsidR="00B2052A" w:rsidRPr="00B2052A">
        <w:rPr>
          <w:rFonts w:eastAsia="Arial Unicode MS"/>
          <w:i/>
          <w:iCs/>
        </w:rPr>
        <w:t>petit</w:t>
      </w:r>
      <w:r w:rsidR="00B2052A" w:rsidRPr="00B2052A">
        <w:rPr>
          <w:bCs/>
          <w:i/>
          <w:iCs/>
        </w:rPr>
        <w:t>·e</w:t>
      </w:r>
      <w:proofErr w:type="spellEnd"/>
      <w:r w:rsidR="00B2052A">
        <w:rPr>
          <w:rFonts w:eastAsia="Arial Unicode MS"/>
          <w:i/>
          <w:iCs/>
        </w:rPr>
        <w:t>.</w:t>
      </w:r>
      <w:r>
        <w:rPr>
          <w:rFonts w:eastAsia="Arial Unicode MS"/>
          <w:i/>
          <w:iCs/>
        </w:rPr>
        <w:t xml:space="preserve"> </w:t>
      </w:r>
    </w:p>
    <w:p w14:paraId="1A71E7DD" w14:textId="12473AF3" w:rsidR="00B51576" w:rsidRPr="00FD2671" w:rsidRDefault="00B51576" w:rsidP="003429E3">
      <w:pPr>
        <w:rPr>
          <w:rFonts w:eastAsia="Arial Unicode MS"/>
          <w:i/>
          <w:iCs/>
        </w:rPr>
      </w:pPr>
      <w:r w:rsidRPr="00B51576">
        <w:rPr>
          <w:rFonts w:eastAsia="Arial Unicode MS"/>
        </w:rPr>
        <w:t xml:space="preserve">Passer dans les groupes </w:t>
      </w:r>
      <w:r w:rsidR="00A43A2A">
        <w:rPr>
          <w:rFonts w:eastAsia="Arial Unicode MS"/>
        </w:rPr>
        <w:t xml:space="preserve">pour </w:t>
      </w:r>
      <w:r w:rsidRPr="00B51576">
        <w:rPr>
          <w:rFonts w:eastAsia="Arial Unicode MS"/>
        </w:rPr>
        <w:t>vérifier que les binômes ne rencontrent pas de difficulté</w:t>
      </w:r>
      <w:r w:rsidR="003177DB">
        <w:rPr>
          <w:rFonts w:eastAsia="Arial Unicode MS"/>
        </w:rPr>
        <w:t>s</w:t>
      </w:r>
      <w:r w:rsidR="007F5A47">
        <w:rPr>
          <w:rFonts w:eastAsia="Arial Unicode MS"/>
        </w:rPr>
        <w:t xml:space="preserve"> et corriger les formes</w:t>
      </w:r>
      <w:r w:rsidR="00C540D4">
        <w:rPr>
          <w:rFonts w:eastAsia="Arial Unicode MS"/>
        </w:rPr>
        <w:t>,</w:t>
      </w:r>
      <w:r w:rsidR="007F5A47">
        <w:rPr>
          <w:rFonts w:eastAsia="Arial Unicode MS"/>
        </w:rPr>
        <w:t xml:space="preserve"> si nécessaire.</w:t>
      </w:r>
    </w:p>
    <w:p w14:paraId="1573DCD4" w14:textId="77777777" w:rsidR="00B2052A" w:rsidRDefault="00B2052A" w:rsidP="003429E3">
      <w:pPr>
        <w:rPr>
          <w:rFonts w:eastAsia="Arial Unicode MS"/>
          <w:i/>
          <w:iCs/>
        </w:rPr>
      </w:pPr>
    </w:p>
    <w:bookmarkEnd w:id="37"/>
    <w:p w14:paraId="038DEA12" w14:textId="77777777" w:rsidR="001F462E" w:rsidRDefault="001F462E" w:rsidP="001F462E">
      <w:pPr>
        <w:pStyle w:val="Pistecorrection"/>
      </w:pPr>
      <w:r w:rsidRPr="00A953C2">
        <w:t>Pistes de correction / Corrigés :</w:t>
      </w:r>
    </w:p>
    <w:p w14:paraId="4A358B04" w14:textId="63A9196E" w:rsidR="003429E3" w:rsidRDefault="003429E3" w:rsidP="001F462E">
      <w:pPr>
        <w:pStyle w:val="Pistecorrection"/>
        <w:rPr>
          <w:b w:val="0"/>
          <w:bCs/>
        </w:rPr>
      </w:pPr>
      <w:r>
        <w:rPr>
          <w:b w:val="0"/>
          <w:bCs/>
        </w:rPr>
        <w:t>Manger : nous mangeons, avant je mangeais</w:t>
      </w:r>
      <w:r w:rsidR="001F462E">
        <w:rPr>
          <w:b w:val="0"/>
          <w:bCs/>
        </w:rPr>
        <w:t xml:space="preserve"> </w:t>
      </w:r>
      <w:r w:rsidR="00EB3C32">
        <w:rPr>
          <w:b w:val="0"/>
          <w:bCs/>
        </w:rPr>
        <w:t xml:space="preserve">/ </w:t>
      </w:r>
      <w:r>
        <w:rPr>
          <w:b w:val="0"/>
          <w:bCs/>
        </w:rPr>
        <w:t>Finir : nous finissons, avant je finissais</w:t>
      </w:r>
      <w:r w:rsidR="003B5AD6">
        <w:rPr>
          <w:b w:val="0"/>
          <w:bCs/>
        </w:rPr>
        <w:t xml:space="preserve">. / </w:t>
      </w:r>
      <w:r>
        <w:rPr>
          <w:b w:val="0"/>
          <w:bCs/>
        </w:rPr>
        <w:t>…</w:t>
      </w:r>
    </w:p>
    <w:p w14:paraId="1E69165A" w14:textId="12EA6008" w:rsidR="00B2052A" w:rsidRPr="009C0B58" w:rsidRDefault="003429E3" w:rsidP="009C0B58">
      <w:pPr>
        <w:pStyle w:val="Pistecorrection"/>
        <w:rPr>
          <w:b w:val="0"/>
          <w:bCs/>
        </w:rPr>
      </w:pPr>
      <w:r>
        <w:rPr>
          <w:b w:val="0"/>
          <w:bCs/>
        </w:rPr>
        <w:t xml:space="preserve">Quand j’étais </w:t>
      </w:r>
      <w:proofErr w:type="spellStart"/>
      <w:r>
        <w:rPr>
          <w:b w:val="0"/>
          <w:bCs/>
        </w:rPr>
        <w:t>petit</w:t>
      </w:r>
      <w:r w:rsidRPr="003429E3">
        <w:rPr>
          <w:b w:val="0"/>
          <w:bCs/>
        </w:rPr>
        <w:t>·e</w:t>
      </w:r>
      <w:proofErr w:type="spellEnd"/>
      <w:r>
        <w:rPr>
          <w:b w:val="0"/>
          <w:bCs/>
        </w:rPr>
        <w:t xml:space="preserve">, j’aimais jouer au ballon. / Je </w:t>
      </w:r>
      <w:r w:rsidR="003A403D">
        <w:rPr>
          <w:b w:val="0"/>
          <w:bCs/>
        </w:rPr>
        <w:t xml:space="preserve">cuisinais avec mon père. </w:t>
      </w:r>
    </w:p>
    <w:tbl>
      <w:tblPr>
        <w:tblpPr w:leftFromText="141" w:rightFromText="141" w:vertAnchor="text" w:horzAnchor="margin" w:tblpY="180"/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B2052A" w:rsidRPr="00B25FD7" w14:paraId="2E26CDAF" w14:textId="77777777">
        <w:trPr>
          <w:trHeight w:val="360"/>
        </w:trPr>
        <w:tc>
          <w:tcPr>
            <w:tcW w:w="343" w:type="pct"/>
            <w:shd w:val="clear" w:color="auto" w:fill="auto"/>
          </w:tcPr>
          <w:p w14:paraId="086D5E10" w14:textId="77777777" w:rsidR="00B2052A" w:rsidRPr="00D9650C" w:rsidRDefault="00B2052A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bookmarkStart w:id="39" w:name="_Hlk119228293"/>
            <w:r w:rsidRPr="00D9650C">
              <w:rPr>
                <w:noProof/>
                <w:sz w:val="2"/>
                <w:szCs w:val="2"/>
                <w:lang w:eastAsia="fr-FR"/>
              </w:rPr>
              <w:lastRenderedPageBreak/>
              <w:drawing>
                <wp:anchor distT="0" distB="0" distL="114300" distR="114300" simplePos="0" relativeHeight="251707904" behindDoc="0" locked="0" layoutInCell="1" allowOverlap="1" wp14:anchorId="21AD6CB9" wp14:editId="1530A6E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350520" cy="359410"/>
                  <wp:effectExtent l="0" t="0" r="5080" b="0"/>
                  <wp:wrapSquare wrapText="bothSides"/>
                  <wp:docPr id="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66BE5098" w14:textId="45BA843A" w:rsidR="00B2052A" w:rsidRPr="00B25FD7" w:rsidRDefault="00B2052A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b/>
                <w:color w:val="365F91"/>
              </w:rPr>
              <w:t>Astuce </w:t>
            </w:r>
            <w:r w:rsidRPr="00B25FD7">
              <w:rPr>
                <w:color w:val="365F91"/>
              </w:rPr>
              <w:t>:</w:t>
            </w:r>
            <w:r>
              <w:rPr>
                <w:color w:val="365F91"/>
              </w:rPr>
              <w:t xml:space="preserve"> </w:t>
            </w:r>
            <w:r w:rsidR="00FD2671">
              <w:rPr>
                <w:color w:val="365F91"/>
              </w:rPr>
              <w:t xml:space="preserve">comme il s’agit de découvrir la valeur et la formation de l’imparfait, la </w:t>
            </w:r>
            <w:r>
              <w:rPr>
                <w:color w:val="365F91"/>
              </w:rPr>
              <w:t xml:space="preserve">conceptualisation grammaticale puis les exercices de systématisation peuvent se faire entièrement à l’oral. Pour que les </w:t>
            </w:r>
            <w:proofErr w:type="spellStart"/>
            <w:r>
              <w:rPr>
                <w:color w:val="365F91"/>
              </w:rPr>
              <w:t>apprenant</w:t>
            </w:r>
            <w:r w:rsidRPr="00AC5BDD">
              <w:rPr>
                <w:color w:val="365F91"/>
              </w:rPr>
              <w:t>·e·s</w:t>
            </w:r>
            <w:proofErr w:type="spellEnd"/>
            <w:r>
              <w:rPr>
                <w:color w:val="365F91"/>
              </w:rPr>
              <w:t xml:space="preserve"> gardent une trace, ils peuvent enregistrer des mémos vocaux. </w:t>
            </w:r>
          </w:p>
        </w:tc>
      </w:tr>
      <w:bookmarkEnd w:id="39"/>
    </w:tbl>
    <w:p w14:paraId="4BDE0825" w14:textId="77777777" w:rsidR="001F462E" w:rsidRPr="00B15343" w:rsidRDefault="001F462E" w:rsidP="00A07766">
      <w:pPr>
        <w:pStyle w:val="Pistecorrectiontexte"/>
        <w:rPr>
          <w:sz w:val="16"/>
          <w:szCs w:val="16"/>
        </w:rPr>
      </w:pPr>
    </w:p>
    <w:p w14:paraId="3671E6DF" w14:textId="1D137582" w:rsidR="00552538" w:rsidRPr="00FB2CCE" w:rsidRDefault="00552538" w:rsidP="00FB2CCE">
      <w:pPr>
        <w:pStyle w:val="Titre2"/>
      </w:pPr>
      <w:bookmarkStart w:id="40" w:name="_Toc151979771"/>
      <w:bookmarkStart w:id="41" w:name="_Hlk95583294"/>
      <w:bookmarkEnd w:id="29"/>
      <w:bookmarkEnd w:id="38"/>
      <w:r w:rsidRPr="00552538">
        <w:t xml:space="preserve">Étape </w:t>
      </w:r>
      <w:r>
        <w:t>4</w:t>
      </w:r>
      <w:r w:rsidRPr="00552538">
        <w:t xml:space="preserve"> – </w:t>
      </w:r>
      <w:r>
        <w:t>Au boulot !</w:t>
      </w:r>
      <w:bookmarkEnd w:id="40"/>
    </w:p>
    <w:p w14:paraId="18526C2C" w14:textId="1E2B9EAE" w:rsidR="00F477DF" w:rsidRPr="00F477DF" w:rsidRDefault="00C71F68" w:rsidP="00FB2CCE">
      <w:pPr>
        <w:pStyle w:val="Titre3"/>
        <w:rPr>
          <w:b w:val="0"/>
        </w:rPr>
      </w:pPr>
      <w:bookmarkStart w:id="42" w:name="_Toc151979772"/>
      <w:bookmarkStart w:id="43" w:name="_Hlk95583311"/>
      <w:bookmarkEnd w:id="41"/>
      <w:r>
        <w:t>Compléter</w:t>
      </w:r>
      <w:r w:rsidR="00F477DF">
        <w:t xml:space="preserve"> un plan</w:t>
      </w:r>
      <w:bookmarkEnd w:id="42"/>
    </w:p>
    <w:p w14:paraId="699FB918" w14:textId="3BED7917" w:rsidR="00804A69" w:rsidRPr="009C1F5E" w:rsidRDefault="003F12B8">
      <w:pPr>
        <w:pStyle w:val="Titre3"/>
        <w:rPr>
          <w:b w:val="0"/>
        </w:rPr>
      </w:pPr>
      <w:bookmarkStart w:id="44" w:name="_Toc151979773"/>
      <w:r w:rsidRPr="003F12B8">
        <w:t xml:space="preserve">Présenter l’avancement de travaux </w:t>
      </w:r>
      <w:r w:rsidR="002D50A5" w:rsidRPr="00D72029">
        <w:t>(</w:t>
      </w:r>
      <w:r w:rsidR="002D50A5" w:rsidRPr="006E4D4C">
        <w:t xml:space="preserve">activité </w:t>
      </w:r>
      <w:r w:rsidR="006A1624" w:rsidRPr="006E4D4C">
        <w:t>6</w:t>
      </w:r>
      <w:r w:rsidR="002D50A5" w:rsidRPr="006E4D4C">
        <w:t>)</w:t>
      </w:r>
      <w:bookmarkEnd w:id="44"/>
    </w:p>
    <w:p w14:paraId="46788796" w14:textId="70F0C0EE" w:rsidR="00552538" w:rsidRPr="00552538" w:rsidRDefault="009C1F5E" w:rsidP="00552538">
      <w:pPr>
        <w:spacing w:after="120" w:line="240" w:lineRule="auto"/>
        <w:ind w:left="414"/>
        <w:jc w:val="left"/>
        <w:rPr>
          <w:rFonts w:eastAsia="Arial Unicode MS"/>
          <w:color w:val="7F7F7F"/>
          <w:sz w:val="16"/>
        </w:rPr>
      </w:pPr>
      <w:r>
        <w:rPr>
          <w:rFonts w:eastAsia="Times New Roman"/>
          <w:b/>
          <w:color w:val="7F7F7F"/>
          <w:sz w:val="16"/>
        </w:rPr>
        <w:t xml:space="preserve">Compréhension écrite et </w:t>
      </w:r>
      <w:r w:rsidR="00A43A2A">
        <w:rPr>
          <w:rFonts w:eastAsia="Times New Roman"/>
          <w:b/>
          <w:color w:val="7F7F7F"/>
          <w:sz w:val="16"/>
        </w:rPr>
        <w:t>p</w:t>
      </w:r>
      <w:r w:rsidR="00552538" w:rsidRPr="00552538">
        <w:rPr>
          <w:rFonts w:eastAsia="Times New Roman"/>
          <w:b/>
          <w:color w:val="7F7F7F"/>
          <w:sz w:val="16"/>
        </w:rPr>
        <w:t>roduction</w:t>
      </w:r>
      <w:r w:rsidR="009903E3">
        <w:rPr>
          <w:rFonts w:eastAsia="Times New Roman"/>
          <w:b/>
          <w:color w:val="7F7F7F"/>
          <w:sz w:val="16"/>
        </w:rPr>
        <w:t xml:space="preserve"> orale</w:t>
      </w:r>
      <w:r w:rsidR="00F477DF">
        <w:rPr>
          <w:rFonts w:eastAsia="Times New Roman"/>
          <w:b/>
          <w:color w:val="7F7F7F"/>
          <w:sz w:val="16"/>
        </w:rPr>
        <w:t xml:space="preserve"> </w:t>
      </w:r>
      <w:r w:rsidR="00552538" w:rsidRPr="00552538">
        <w:rPr>
          <w:rFonts w:eastAsia="Times New Roman"/>
          <w:color w:val="7F7F7F"/>
          <w:sz w:val="16"/>
        </w:rPr>
        <w:t>–</w:t>
      </w:r>
      <w:r w:rsidR="00697BEF">
        <w:rPr>
          <w:rFonts w:eastAsia="Times New Roman"/>
          <w:color w:val="7F7F7F"/>
          <w:sz w:val="16"/>
        </w:rPr>
        <w:t xml:space="preserve"> </w:t>
      </w:r>
      <w:r w:rsidR="009502FB">
        <w:rPr>
          <w:rFonts w:eastAsia="Times New Roman"/>
          <w:color w:val="7F7F7F"/>
          <w:sz w:val="16"/>
        </w:rPr>
        <w:t>individuel</w:t>
      </w:r>
      <w:r w:rsidR="00552538" w:rsidRPr="00552538">
        <w:rPr>
          <w:rFonts w:eastAsia="Times New Roman"/>
          <w:color w:val="7F7F7F"/>
          <w:sz w:val="16"/>
        </w:rPr>
        <w:t xml:space="preserve"> – </w:t>
      </w:r>
      <w:r w:rsidR="00DF3668" w:rsidRPr="001938B6">
        <w:rPr>
          <w:rFonts w:eastAsia="Times New Roman"/>
          <w:color w:val="7F7F7F"/>
          <w:sz w:val="16"/>
        </w:rPr>
        <w:t>30</w:t>
      </w:r>
      <w:r w:rsidR="00552538" w:rsidRPr="00552538">
        <w:rPr>
          <w:rFonts w:eastAsia="Times New Roman"/>
          <w:color w:val="7F7F7F"/>
          <w:sz w:val="16"/>
        </w:rPr>
        <w:t xml:space="preserve"> min (support</w:t>
      </w:r>
      <w:r w:rsidR="002F1EE6">
        <w:rPr>
          <w:rFonts w:eastAsia="Times New Roman"/>
          <w:color w:val="7F7F7F"/>
          <w:sz w:val="16"/>
        </w:rPr>
        <w:t>s</w:t>
      </w:r>
      <w:r w:rsidR="00552538" w:rsidRPr="00552538">
        <w:rPr>
          <w:rFonts w:eastAsia="Times New Roman"/>
          <w:color w:val="7F7F7F"/>
          <w:sz w:val="16"/>
        </w:rPr>
        <w:t> : fiche apprenant</w:t>
      </w:r>
      <w:r w:rsidR="00DC7A6A">
        <w:rPr>
          <w:rFonts w:eastAsia="Times New Roman"/>
          <w:color w:val="7F7F7F"/>
          <w:sz w:val="16"/>
        </w:rPr>
        <w:t>, fiche matériel</w:t>
      </w:r>
      <w:r w:rsidR="00552538" w:rsidRPr="00552538">
        <w:rPr>
          <w:rFonts w:eastAsia="Times New Roman"/>
          <w:color w:val="7F7F7F"/>
          <w:sz w:val="16"/>
        </w:rPr>
        <w:t>)</w:t>
      </w:r>
    </w:p>
    <w:p w14:paraId="6ECD790B" w14:textId="0BAB7A7E" w:rsidR="00F477DF" w:rsidRPr="00552538" w:rsidRDefault="00B05957" w:rsidP="00F477DF">
      <w:pPr>
        <w:rPr>
          <w:rFonts w:eastAsia="Arial Unicode MS"/>
        </w:rPr>
      </w:pPr>
      <w:r>
        <w:rPr>
          <w:rFonts w:eastAsia="Arial Unicode MS"/>
        </w:rPr>
        <w:t xml:space="preserve">Faire lire la mission </w:t>
      </w:r>
      <w:r w:rsidR="003177DB">
        <w:rPr>
          <w:rFonts w:eastAsia="Arial Unicode MS"/>
        </w:rPr>
        <w:t>puis</w:t>
      </w:r>
      <w:r>
        <w:rPr>
          <w:rFonts w:eastAsia="Arial Unicode MS"/>
        </w:rPr>
        <w:t xml:space="preserve"> </w:t>
      </w:r>
      <w:r w:rsidR="00F7071E">
        <w:rPr>
          <w:rFonts w:eastAsia="Arial Unicode MS"/>
        </w:rPr>
        <w:t>repérer</w:t>
      </w:r>
      <w:r>
        <w:rPr>
          <w:rFonts w:eastAsia="Arial Unicode MS"/>
        </w:rPr>
        <w:t xml:space="preserve"> le </w:t>
      </w:r>
      <w:r w:rsidR="00F7071E">
        <w:rPr>
          <w:rFonts w:eastAsia="Arial Unicode MS"/>
        </w:rPr>
        <w:t>message d’</w:t>
      </w:r>
      <w:proofErr w:type="spellStart"/>
      <w:r w:rsidR="00F7071E">
        <w:rPr>
          <w:rFonts w:eastAsia="Arial Unicode MS"/>
        </w:rPr>
        <w:t>Orane</w:t>
      </w:r>
      <w:proofErr w:type="spellEnd"/>
      <w:r w:rsidR="00F7071E">
        <w:rPr>
          <w:rFonts w:eastAsia="Arial Unicode MS"/>
        </w:rPr>
        <w:t xml:space="preserve"> </w:t>
      </w:r>
      <w:r>
        <w:rPr>
          <w:rFonts w:eastAsia="Arial Unicode MS"/>
        </w:rPr>
        <w:t xml:space="preserve">et le plan à compléter. </w:t>
      </w:r>
      <w:r w:rsidR="00F477DF">
        <w:rPr>
          <w:rFonts w:eastAsia="Arial Unicode MS"/>
        </w:rPr>
        <w:t>Vérifier la compréhension de la mission</w:t>
      </w:r>
      <w:r w:rsidR="00067531">
        <w:rPr>
          <w:rFonts w:eastAsia="Arial Unicode MS"/>
        </w:rPr>
        <w:t>,</w:t>
      </w:r>
      <w:r w:rsidR="00C71F68">
        <w:rPr>
          <w:rFonts w:eastAsia="Arial Unicode MS"/>
        </w:rPr>
        <w:t xml:space="preserve"> de ses différentes phases et</w:t>
      </w:r>
      <w:r w:rsidR="00F477DF">
        <w:rPr>
          <w:rFonts w:eastAsia="Arial Unicode MS"/>
        </w:rPr>
        <w:t xml:space="preserve"> d</w:t>
      </w:r>
      <w:r w:rsidR="00C71F68">
        <w:rPr>
          <w:rFonts w:eastAsia="Arial Unicode MS"/>
        </w:rPr>
        <w:t>u</w:t>
      </w:r>
      <w:r w:rsidR="00F477DF">
        <w:rPr>
          <w:rFonts w:eastAsia="Arial Unicode MS"/>
        </w:rPr>
        <w:t xml:space="preserve"> rôle que v</w:t>
      </w:r>
      <w:r w:rsidR="003177DB">
        <w:rPr>
          <w:rFonts w:eastAsia="Arial Unicode MS"/>
        </w:rPr>
        <w:t>ont</w:t>
      </w:r>
      <w:r w:rsidR="00F477DF">
        <w:rPr>
          <w:rFonts w:eastAsia="Arial Unicode MS"/>
        </w:rPr>
        <w:t xml:space="preserve"> jouer les </w:t>
      </w:r>
      <w:proofErr w:type="spellStart"/>
      <w:r w:rsidR="00F477DF">
        <w:rPr>
          <w:rFonts w:eastAsia="Arial Unicode MS"/>
        </w:rPr>
        <w:t>apprenant·e·s</w:t>
      </w:r>
      <w:proofErr w:type="spellEnd"/>
      <w:r w:rsidR="00C71F68">
        <w:rPr>
          <w:rFonts w:eastAsia="Arial Unicode MS"/>
        </w:rPr>
        <w:t xml:space="preserve">. </w:t>
      </w:r>
      <w:r>
        <w:rPr>
          <w:rFonts w:eastAsia="Arial Unicode MS"/>
        </w:rPr>
        <w:t xml:space="preserve">Vérifier également la compréhension du </w:t>
      </w:r>
      <w:r w:rsidR="00F7071E">
        <w:rPr>
          <w:rFonts w:eastAsia="Arial Unicode MS"/>
        </w:rPr>
        <w:t>message d’</w:t>
      </w:r>
      <w:proofErr w:type="spellStart"/>
      <w:r w:rsidR="00F7071E">
        <w:rPr>
          <w:rFonts w:eastAsia="Arial Unicode MS"/>
        </w:rPr>
        <w:t>Orane</w:t>
      </w:r>
      <w:proofErr w:type="spellEnd"/>
      <w:r w:rsidR="00C540D4">
        <w:rPr>
          <w:rFonts w:eastAsia="Arial Unicode MS"/>
        </w:rPr>
        <w:t xml:space="preserve"> en projetant </w:t>
      </w:r>
      <w:r w:rsidR="00DC7A6A">
        <w:rPr>
          <w:rFonts w:eastAsia="Arial Unicode MS"/>
        </w:rPr>
        <w:t xml:space="preserve">les photos </w:t>
      </w:r>
      <w:r w:rsidR="00DC7A6A">
        <w:t xml:space="preserve">de la fiche matériel </w:t>
      </w:r>
      <w:r w:rsidR="00DC7A6A">
        <w:rPr>
          <w:rFonts w:eastAsia="Arial Unicode MS"/>
          <w:iCs/>
        </w:rPr>
        <w:t>(p.2</w:t>
      </w:r>
      <w:r w:rsidR="002F1EE6">
        <w:rPr>
          <w:rFonts w:eastAsia="Arial Unicode MS"/>
          <w:iCs/>
        </w:rPr>
        <w:t>)</w:t>
      </w:r>
      <w:r w:rsidR="00C540D4">
        <w:rPr>
          <w:rFonts w:eastAsia="Arial Unicode MS"/>
          <w:iCs/>
        </w:rPr>
        <w:t xml:space="preserve"> qui correspondent à chaque étape des travaux</w:t>
      </w:r>
      <w:r w:rsidR="002F1EE6">
        <w:rPr>
          <w:rFonts w:eastAsia="Arial Unicode MS"/>
          <w:iCs/>
        </w:rPr>
        <w:t>.</w:t>
      </w:r>
    </w:p>
    <w:p w14:paraId="389E5013" w14:textId="5114BCDB" w:rsidR="00706560" w:rsidRDefault="00F477DF" w:rsidP="00254DC8">
      <w:pPr>
        <w:rPr>
          <w:rFonts w:eastAsia="Arial Unicode MS"/>
          <w:i/>
          <w:iCs/>
        </w:rPr>
      </w:pPr>
      <w:r w:rsidRPr="00A7000D">
        <w:rPr>
          <w:rFonts w:eastAsia="Arial Unicode MS"/>
          <w:i/>
          <w:iCs/>
        </w:rPr>
        <w:t xml:space="preserve">Faites l’activité </w:t>
      </w:r>
      <w:r>
        <w:rPr>
          <w:rFonts w:eastAsia="Arial Unicode MS"/>
          <w:i/>
          <w:iCs/>
        </w:rPr>
        <w:t>6</w:t>
      </w:r>
      <w:r w:rsidRPr="00A7000D">
        <w:rPr>
          <w:rFonts w:eastAsia="Arial Unicode MS"/>
          <w:i/>
          <w:iCs/>
        </w:rPr>
        <w:t xml:space="preserve"> : </w:t>
      </w:r>
      <w:bookmarkStart w:id="45" w:name="_Hlk95338804"/>
      <w:r w:rsidRPr="00F477DF">
        <w:rPr>
          <w:rFonts w:eastAsia="Arial Unicode MS"/>
          <w:i/>
          <w:iCs/>
        </w:rPr>
        <w:t xml:space="preserve">vous êtes </w:t>
      </w:r>
      <w:r w:rsidR="00706560">
        <w:rPr>
          <w:rFonts w:eastAsia="Arial Unicode MS"/>
          <w:i/>
          <w:iCs/>
        </w:rPr>
        <w:t xml:space="preserve">Charlie </w:t>
      </w:r>
      <w:proofErr w:type="spellStart"/>
      <w:r w:rsidR="00706560">
        <w:rPr>
          <w:rFonts w:eastAsia="Arial Unicode MS"/>
          <w:i/>
          <w:iCs/>
        </w:rPr>
        <w:t>Mège</w:t>
      </w:r>
      <w:proofErr w:type="spellEnd"/>
      <w:r w:rsidRPr="00F477DF">
        <w:rPr>
          <w:rFonts w:eastAsia="Arial Unicode MS"/>
          <w:i/>
          <w:iCs/>
        </w:rPr>
        <w:t>. Vous travaillez dans l’équipe d</w:t>
      </w:r>
      <w:r w:rsidR="00706560">
        <w:rPr>
          <w:rFonts w:eastAsia="Arial Unicode MS"/>
          <w:i/>
          <w:iCs/>
        </w:rPr>
        <w:t>’</w:t>
      </w:r>
      <w:proofErr w:type="spellStart"/>
      <w:r w:rsidR="00706560">
        <w:rPr>
          <w:rFonts w:eastAsia="Arial Unicode MS"/>
          <w:i/>
          <w:iCs/>
        </w:rPr>
        <w:t>Orane</w:t>
      </w:r>
      <w:proofErr w:type="spellEnd"/>
      <w:r w:rsidRPr="00F477DF">
        <w:rPr>
          <w:rFonts w:eastAsia="Arial Unicode MS"/>
          <w:i/>
          <w:iCs/>
        </w:rPr>
        <w:t>.</w:t>
      </w:r>
      <w:r w:rsidR="00F7071E">
        <w:rPr>
          <w:rFonts w:eastAsia="Arial Unicode MS"/>
          <w:i/>
          <w:iCs/>
        </w:rPr>
        <w:t xml:space="preserve"> </w:t>
      </w:r>
      <w:r w:rsidR="00F7071E" w:rsidRPr="00F7071E">
        <w:rPr>
          <w:rFonts w:eastAsia="Arial Unicode MS"/>
          <w:i/>
          <w:iCs/>
        </w:rPr>
        <w:t>Aujourd’hui le président vient voir l’avance</w:t>
      </w:r>
      <w:r w:rsidR="0082104A">
        <w:rPr>
          <w:rFonts w:eastAsia="Arial Unicode MS"/>
          <w:i/>
          <w:iCs/>
        </w:rPr>
        <w:t>ment</w:t>
      </w:r>
      <w:r w:rsidR="00F7071E" w:rsidRPr="00F7071E">
        <w:rPr>
          <w:rFonts w:eastAsia="Arial Unicode MS"/>
          <w:i/>
          <w:iCs/>
        </w:rPr>
        <w:t xml:space="preserve"> des travaux.</w:t>
      </w:r>
    </w:p>
    <w:bookmarkEnd w:id="45"/>
    <w:p w14:paraId="1F09B8FB" w14:textId="13A24978" w:rsidR="00254DC8" w:rsidRPr="00254DC8" w:rsidRDefault="00254DC8" w:rsidP="00254DC8">
      <w:pPr>
        <w:rPr>
          <w:rFonts w:eastAsia="Arial Unicode MS"/>
          <w:i/>
          <w:iCs/>
        </w:rPr>
      </w:pPr>
      <w:r w:rsidRPr="00254DC8">
        <w:rPr>
          <w:rFonts w:eastAsia="Arial Unicode MS"/>
          <w:i/>
          <w:iCs/>
        </w:rPr>
        <w:t xml:space="preserve">a. Lisez le </w:t>
      </w:r>
      <w:r w:rsidR="00F7071E">
        <w:rPr>
          <w:rFonts w:eastAsia="Arial Unicode MS"/>
          <w:i/>
          <w:iCs/>
        </w:rPr>
        <w:t>message d’</w:t>
      </w:r>
      <w:proofErr w:type="spellStart"/>
      <w:r w:rsidR="00F7071E">
        <w:rPr>
          <w:rFonts w:eastAsia="Arial Unicode MS"/>
          <w:i/>
          <w:iCs/>
        </w:rPr>
        <w:t>Orane</w:t>
      </w:r>
      <w:proofErr w:type="spellEnd"/>
      <w:r w:rsidRPr="00254DC8">
        <w:rPr>
          <w:rFonts w:eastAsia="Arial Unicode MS"/>
          <w:i/>
          <w:iCs/>
        </w:rPr>
        <w:t xml:space="preserve">. </w:t>
      </w:r>
    </w:p>
    <w:p w14:paraId="2F6068EF" w14:textId="48ED6B6A" w:rsidR="00254DC8" w:rsidRDefault="00254DC8" w:rsidP="00F7071E">
      <w:pPr>
        <w:rPr>
          <w:rFonts w:eastAsia="Arial Unicode MS"/>
          <w:i/>
          <w:iCs/>
        </w:rPr>
      </w:pPr>
      <w:r w:rsidRPr="00254DC8">
        <w:rPr>
          <w:rFonts w:eastAsia="Arial Unicode MS"/>
          <w:i/>
          <w:iCs/>
        </w:rPr>
        <w:t xml:space="preserve">b. Complétez le plan en suivant les informations données par </w:t>
      </w:r>
      <w:proofErr w:type="spellStart"/>
      <w:r w:rsidR="00F7071E">
        <w:rPr>
          <w:rFonts w:eastAsia="Arial Unicode MS"/>
          <w:i/>
          <w:iCs/>
        </w:rPr>
        <w:t>Orane</w:t>
      </w:r>
      <w:proofErr w:type="spellEnd"/>
      <w:r w:rsidRPr="00254DC8">
        <w:rPr>
          <w:rFonts w:eastAsia="Arial Unicode MS"/>
          <w:i/>
          <w:iCs/>
        </w:rPr>
        <w:t xml:space="preserve">. Faites comme dans l’exemple : </w:t>
      </w:r>
      <w:r w:rsidR="00F7071E" w:rsidRPr="00F7071E">
        <w:rPr>
          <w:rFonts w:eastAsia="Arial Unicode MS"/>
          <w:i/>
          <w:iCs/>
        </w:rPr>
        <w:t>notez le</w:t>
      </w:r>
      <w:r w:rsidR="00F7071E" w:rsidRPr="00F7071E">
        <w:t xml:space="preserve"> </w:t>
      </w:r>
      <w:r w:rsidR="00F7071E" w:rsidRPr="00F7071E">
        <w:rPr>
          <w:rFonts w:eastAsia="Arial Unicode MS"/>
          <w:i/>
          <w:iCs/>
        </w:rPr>
        <w:t xml:space="preserve">numéro du mois au bon endroit.   </w:t>
      </w:r>
      <w:bookmarkStart w:id="46" w:name="_Hlk148508100"/>
    </w:p>
    <w:p w14:paraId="26E0A5BB" w14:textId="0B76DC48" w:rsidR="00F7071E" w:rsidRDefault="00F7071E" w:rsidP="00F7071E">
      <w:pPr>
        <w:rPr>
          <w:rFonts w:eastAsia="Arial Unicode MS"/>
          <w:i/>
          <w:iCs/>
        </w:rPr>
      </w:pPr>
      <w:r w:rsidRPr="00F7071E">
        <w:rPr>
          <w:rFonts w:eastAsia="Arial Unicode MS"/>
          <w:i/>
          <w:iCs/>
        </w:rPr>
        <w:t>c. Montrez le plan au président et expliquez le travail que vous avez fait et comment c’était avant. Aidez-vous des photos</w:t>
      </w:r>
      <w:r w:rsidR="00610ED3">
        <w:rPr>
          <w:rFonts w:eastAsia="Arial Unicode MS"/>
          <w:i/>
          <w:iCs/>
        </w:rPr>
        <w:t xml:space="preserve">. </w:t>
      </w:r>
    </w:p>
    <w:bookmarkEnd w:id="46"/>
    <w:p w14:paraId="4FFF2965" w14:textId="301FF276" w:rsidR="000045B1" w:rsidRDefault="006A1FA9" w:rsidP="00552538">
      <w:pPr>
        <w:rPr>
          <w:rFonts w:eastAsia="Arial Unicode MS"/>
        </w:rPr>
      </w:pPr>
      <w:r>
        <w:rPr>
          <w:rFonts w:eastAsia="Arial Unicode MS"/>
        </w:rPr>
        <w:t>Pour la mise en commun</w:t>
      </w:r>
      <w:r w:rsidR="00B05957">
        <w:rPr>
          <w:rFonts w:eastAsia="Arial Unicode MS"/>
        </w:rPr>
        <w:t xml:space="preserve"> de la partie b. de l’activité</w:t>
      </w:r>
      <w:r>
        <w:rPr>
          <w:rFonts w:eastAsia="Arial Unicode MS"/>
        </w:rPr>
        <w:t xml:space="preserve">, projeter le plan au tableau et inviter les </w:t>
      </w:r>
      <w:proofErr w:type="spellStart"/>
      <w:r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 xml:space="preserve"> à venir </w:t>
      </w:r>
      <w:r w:rsidR="002F1EE6">
        <w:rPr>
          <w:rFonts w:eastAsia="Arial Unicode MS"/>
        </w:rPr>
        <w:t>noter</w:t>
      </w:r>
      <w:r>
        <w:rPr>
          <w:rFonts w:eastAsia="Arial Unicode MS"/>
        </w:rPr>
        <w:t xml:space="preserve"> les numéros à tour de rôle.</w:t>
      </w:r>
      <w:r w:rsidR="007F54BA">
        <w:rPr>
          <w:rFonts w:eastAsia="Arial Unicode MS"/>
        </w:rPr>
        <w:t xml:space="preserve"> </w:t>
      </w:r>
    </w:p>
    <w:p w14:paraId="2C030467" w14:textId="77777777" w:rsidR="00E4769E" w:rsidRPr="00B15343" w:rsidRDefault="00E4769E" w:rsidP="00E4769E">
      <w:pPr>
        <w:rPr>
          <w:rFonts w:eastAsia="Arial Unicode MS"/>
          <w:sz w:val="6"/>
          <w:szCs w:val="6"/>
        </w:rPr>
      </w:pPr>
    </w:p>
    <w:tbl>
      <w:tblPr>
        <w:tblpPr w:leftFromText="141" w:rightFromText="141" w:vertAnchor="text" w:horzAnchor="margin" w:tblpY="180"/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DB3AB9" w:rsidRPr="00B25FD7" w14:paraId="4C47AC56" w14:textId="77777777">
        <w:trPr>
          <w:trHeight w:val="360"/>
        </w:trPr>
        <w:tc>
          <w:tcPr>
            <w:tcW w:w="343" w:type="pct"/>
            <w:shd w:val="clear" w:color="auto" w:fill="auto"/>
          </w:tcPr>
          <w:p w14:paraId="172D2B26" w14:textId="77777777" w:rsidR="00DB3AB9" w:rsidRPr="00D9650C" w:rsidRDefault="00DB3AB9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D9650C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704832" behindDoc="0" locked="0" layoutInCell="1" allowOverlap="1" wp14:anchorId="74AB3C73" wp14:editId="683B067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350520" cy="359410"/>
                  <wp:effectExtent l="0" t="0" r="508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3ADD064E" w14:textId="7682B6A5" w:rsidR="00DB3AB9" w:rsidRPr="00B25FD7" w:rsidRDefault="00DB3AB9" w:rsidP="00E4769E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b/>
                <w:color w:val="365F91"/>
              </w:rPr>
              <w:t>Astuce </w:t>
            </w:r>
            <w:r w:rsidRPr="00B25FD7">
              <w:rPr>
                <w:color w:val="365F91"/>
              </w:rPr>
              <w:t>:</w:t>
            </w:r>
            <w:r w:rsidR="00716434">
              <w:rPr>
                <w:color w:val="365F91"/>
              </w:rPr>
              <w:t xml:space="preserve"> </w:t>
            </w:r>
            <w:r w:rsidR="00A43A2A">
              <w:rPr>
                <w:color w:val="365F91"/>
              </w:rPr>
              <w:t>s</w:t>
            </w:r>
            <w:r>
              <w:rPr>
                <w:color w:val="365F91"/>
              </w:rPr>
              <w:t>i c’est la première fois que vous travaillez sur un plan avec le</w:t>
            </w:r>
            <w:r w:rsidRPr="003B5AD6">
              <w:rPr>
                <w:color w:val="365F91"/>
              </w:rPr>
              <w:t xml:space="preserve">s </w:t>
            </w:r>
            <w:proofErr w:type="spellStart"/>
            <w:r w:rsidRPr="003B5AD6">
              <w:rPr>
                <w:color w:val="365F91"/>
              </w:rPr>
              <w:t>apprenant·e·s</w:t>
            </w:r>
            <w:proofErr w:type="spellEnd"/>
            <w:r>
              <w:rPr>
                <w:color w:val="365F91"/>
              </w:rPr>
              <w:t>, prenez le temps décrypter avec eux les codes et représentations graphiques d’un bâtiment</w:t>
            </w:r>
            <w:r w:rsidR="001D008B">
              <w:rPr>
                <w:color w:val="365F91"/>
              </w:rPr>
              <w:t xml:space="preserve"> et de ses aménagements</w:t>
            </w:r>
            <w:r>
              <w:rPr>
                <w:color w:val="365F91"/>
              </w:rPr>
              <w:t xml:space="preserve">. </w:t>
            </w:r>
            <w:r w:rsidRPr="003B5AD6">
              <w:rPr>
                <w:color w:val="365F91"/>
              </w:rPr>
              <w:t xml:space="preserve"> </w:t>
            </w:r>
          </w:p>
        </w:tc>
      </w:tr>
    </w:tbl>
    <w:p w14:paraId="709737E7" w14:textId="2652256E" w:rsidR="00DB3AB9" w:rsidRPr="003A403D" w:rsidRDefault="00DB3AB9" w:rsidP="00552538">
      <w:pPr>
        <w:rPr>
          <w:rFonts w:eastAsia="Arial Unicode MS"/>
          <w:szCs w:val="20"/>
        </w:rPr>
      </w:pPr>
    </w:p>
    <w:p w14:paraId="14A7A3BD" w14:textId="77777777" w:rsidR="003A403D" w:rsidRDefault="00B05957" w:rsidP="003A403D">
      <w:pPr>
        <w:rPr>
          <w:rFonts w:eastAsia="Arial Unicode MS"/>
          <w:i/>
          <w:iCs/>
        </w:rPr>
      </w:pPr>
      <w:r>
        <w:rPr>
          <w:rFonts w:eastAsia="Arial Unicode MS"/>
        </w:rPr>
        <w:t>Pour la partie c.,</w:t>
      </w:r>
      <w:r w:rsidR="00FC1A42">
        <w:rPr>
          <w:rFonts w:eastAsia="Arial Unicode MS"/>
        </w:rPr>
        <w:t xml:space="preserve"> projeter les photos </w:t>
      </w:r>
      <w:r w:rsidR="00FC1A42">
        <w:rPr>
          <w:rFonts w:eastAsia="Arial Unicode MS"/>
          <w:iCs/>
        </w:rPr>
        <w:t>(p.2</w:t>
      </w:r>
      <w:r w:rsidR="00FC1A42" w:rsidRPr="00BA3E00">
        <w:t xml:space="preserve"> </w:t>
      </w:r>
      <w:r w:rsidR="00FC1A42">
        <w:t xml:space="preserve">de la fiche </w:t>
      </w:r>
      <w:proofErr w:type="gramStart"/>
      <w:r w:rsidR="00FC1A42">
        <w:t xml:space="preserve">matériel </w:t>
      </w:r>
      <w:r w:rsidR="00FC1A42">
        <w:rPr>
          <w:rFonts w:eastAsia="Arial Unicode MS"/>
          <w:iCs/>
        </w:rPr>
        <w:t>)</w:t>
      </w:r>
      <w:proofErr w:type="gramEnd"/>
      <w:r w:rsidR="00FC1A42">
        <w:rPr>
          <w:rFonts w:eastAsia="Arial Unicode MS"/>
          <w:iCs/>
        </w:rPr>
        <w:t xml:space="preserve"> pour susciter des idées. </w:t>
      </w:r>
      <w:r>
        <w:rPr>
          <w:rFonts w:eastAsia="Arial Unicode MS"/>
        </w:rPr>
        <w:t xml:space="preserve"> </w:t>
      </w:r>
      <w:r w:rsidR="00FC1A42">
        <w:rPr>
          <w:rFonts w:eastAsia="Arial Unicode MS"/>
        </w:rPr>
        <w:t>F</w:t>
      </w:r>
      <w:r w:rsidR="00217CD6">
        <w:rPr>
          <w:rFonts w:eastAsia="Arial Unicode MS"/>
        </w:rPr>
        <w:t>aire jouer la saynète dans les conditions les plus proche</w:t>
      </w:r>
      <w:r w:rsidR="002661A8">
        <w:rPr>
          <w:rFonts w:eastAsia="Arial Unicode MS"/>
        </w:rPr>
        <w:t>s</w:t>
      </w:r>
      <w:r w:rsidR="00217CD6">
        <w:rPr>
          <w:rFonts w:eastAsia="Arial Unicode MS"/>
        </w:rPr>
        <w:t xml:space="preserve"> du DCL FP en interprétant le rôle du </w:t>
      </w:r>
      <w:r w:rsidR="00F7071E">
        <w:rPr>
          <w:rFonts w:eastAsia="Arial Unicode MS"/>
        </w:rPr>
        <w:t>président</w:t>
      </w:r>
      <w:r w:rsidR="00E4769E">
        <w:rPr>
          <w:rFonts w:eastAsia="Arial Unicode MS"/>
        </w:rPr>
        <w:t>.</w:t>
      </w:r>
      <w:r w:rsidR="00217CD6">
        <w:rPr>
          <w:rFonts w:eastAsia="Arial Unicode MS"/>
        </w:rPr>
        <w:t xml:space="preserve"> </w:t>
      </w:r>
      <w:r w:rsidR="00E4769E" w:rsidRPr="00202B6A">
        <w:rPr>
          <w:rFonts w:eastAsia="Arial Unicode MS"/>
        </w:rPr>
        <w:t>Comme le ferait l’</w:t>
      </w:r>
      <w:proofErr w:type="spellStart"/>
      <w:r w:rsidR="00E4769E" w:rsidRPr="00202B6A">
        <w:rPr>
          <w:rFonts w:eastAsia="Arial Unicode MS"/>
        </w:rPr>
        <w:t>examinateur·rice</w:t>
      </w:r>
      <w:proofErr w:type="spellEnd"/>
      <w:r w:rsidR="00E4769E" w:rsidRPr="00202B6A">
        <w:rPr>
          <w:rFonts w:eastAsia="Arial Unicode MS"/>
        </w:rPr>
        <w:t xml:space="preserve"> pendant l'épreuve, demander des précisions sur </w:t>
      </w:r>
      <w:r w:rsidR="00F7071E">
        <w:rPr>
          <w:rFonts w:eastAsia="Arial Unicode MS"/>
        </w:rPr>
        <w:t>l’état du château avant et après travaux</w:t>
      </w:r>
      <w:r w:rsidR="00E4769E" w:rsidRPr="00202B6A">
        <w:rPr>
          <w:rFonts w:eastAsia="Arial Unicode MS"/>
        </w:rPr>
        <w:t>.</w:t>
      </w:r>
      <w:r w:rsidR="00E4769E">
        <w:rPr>
          <w:rFonts w:eastAsia="Arial Unicode MS"/>
        </w:rPr>
        <w:t xml:space="preserve"> </w:t>
      </w:r>
      <w:r w:rsidR="00610ED3">
        <w:rPr>
          <w:rFonts w:eastAsia="Arial Unicode MS"/>
        </w:rPr>
        <w:t xml:space="preserve">Il est </w:t>
      </w:r>
      <w:r w:rsidR="002F1EE6">
        <w:rPr>
          <w:rFonts w:eastAsia="Arial Unicode MS"/>
        </w:rPr>
        <w:t>également</w:t>
      </w:r>
      <w:r w:rsidR="00610ED3">
        <w:rPr>
          <w:rFonts w:eastAsia="Arial Unicode MS"/>
        </w:rPr>
        <w:t xml:space="preserve"> possible de</w:t>
      </w:r>
      <w:r w:rsidR="00217CD6">
        <w:rPr>
          <w:rFonts w:eastAsia="Arial Unicode MS"/>
        </w:rPr>
        <w:t xml:space="preserve"> prendre plus de liberté et faire jouer les </w:t>
      </w:r>
      <w:r w:rsidR="00A43A2A">
        <w:rPr>
          <w:rFonts w:eastAsia="Arial Unicode MS"/>
        </w:rPr>
        <w:t>deux</w:t>
      </w:r>
      <w:r w:rsidR="00217CD6">
        <w:rPr>
          <w:rFonts w:eastAsia="Arial Unicode MS"/>
        </w:rPr>
        <w:t xml:space="preserve"> rôles par de</w:t>
      </w:r>
      <w:r w:rsidR="00716434">
        <w:rPr>
          <w:rFonts w:eastAsia="Arial Unicode MS"/>
        </w:rPr>
        <w:t>s</w:t>
      </w:r>
      <w:r w:rsidR="00217CD6">
        <w:rPr>
          <w:rFonts w:eastAsia="Arial Unicode MS"/>
        </w:rPr>
        <w:t xml:space="preserve"> </w:t>
      </w:r>
      <w:proofErr w:type="spellStart"/>
      <w:r w:rsidR="00217CD6">
        <w:rPr>
          <w:rFonts w:eastAsia="Arial Unicode MS"/>
        </w:rPr>
        <w:t>apprenant·e·s</w:t>
      </w:r>
      <w:proofErr w:type="spellEnd"/>
      <w:r w:rsidR="00217CD6">
        <w:rPr>
          <w:rFonts w:eastAsia="Arial Unicode MS"/>
        </w:rPr>
        <w:t>.</w:t>
      </w:r>
      <w:r w:rsidR="00254DC8">
        <w:rPr>
          <w:rFonts w:eastAsia="Arial Unicode MS"/>
        </w:rPr>
        <w:t xml:space="preserve"> Encourager les </w:t>
      </w:r>
      <w:proofErr w:type="spellStart"/>
      <w:r w:rsidR="00254DC8">
        <w:rPr>
          <w:rFonts w:eastAsia="Arial Unicode MS"/>
        </w:rPr>
        <w:t>apprenant·e·s</w:t>
      </w:r>
      <w:proofErr w:type="spellEnd"/>
      <w:r w:rsidR="00254DC8">
        <w:rPr>
          <w:rFonts w:eastAsia="Arial Unicode MS"/>
        </w:rPr>
        <w:t xml:space="preserve"> à utiliser ce qui a été travaillé précédemment.</w:t>
      </w:r>
    </w:p>
    <w:p w14:paraId="2BC68D21" w14:textId="77777777" w:rsidR="003A403D" w:rsidRPr="003A403D" w:rsidRDefault="003A403D" w:rsidP="003A403D">
      <w:pPr>
        <w:rPr>
          <w:rFonts w:eastAsia="Arial Unicode MS"/>
          <w:i/>
          <w:iCs/>
          <w:sz w:val="16"/>
          <w:szCs w:val="16"/>
        </w:rPr>
      </w:pPr>
    </w:p>
    <w:p w14:paraId="5A895F9D" w14:textId="354178DD" w:rsidR="00CA3B5A" w:rsidRPr="003A403D" w:rsidRDefault="00552538" w:rsidP="003A403D">
      <w:pPr>
        <w:rPr>
          <w:rFonts w:eastAsia="Arial Unicode MS"/>
        </w:rPr>
      </w:pPr>
      <w:r w:rsidRPr="00552538">
        <w:rPr>
          <w:rFonts w:eastAsia="Times New Roman"/>
          <w:b/>
          <w:sz w:val="18"/>
          <w:szCs w:val="18"/>
        </w:rPr>
        <w:t>Pistes de correction / Corrigés :</w:t>
      </w:r>
    </w:p>
    <w:p w14:paraId="5CB98FE0" w14:textId="35809CD9" w:rsidR="00202B6A" w:rsidRDefault="00376EC1" w:rsidP="00716434">
      <w:pPr>
        <w:outlineLvl w:val="4"/>
        <w:rPr>
          <w:rFonts w:eastAsia="Times New Roman"/>
          <w:b/>
          <w:sz w:val="18"/>
          <w:szCs w:val="18"/>
        </w:rPr>
      </w:pPr>
      <w:bookmarkStart w:id="47" w:name="_Hlk95583341"/>
      <w:r w:rsidRPr="00FB3DCC">
        <w:rPr>
          <w:noProof/>
          <w:lang w:eastAsia="fr-FR"/>
        </w:rPr>
        <w:drawing>
          <wp:inline distT="0" distB="0" distL="0" distR="0" wp14:anchorId="220E111E" wp14:editId="10B36F0A">
            <wp:extent cx="1184290" cy="1211960"/>
            <wp:effectExtent l="0" t="0" r="0" b="7620"/>
            <wp:docPr id="8214786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47865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0940" cy="121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776FE" w14:textId="6BF666CB" w:rsidR="003A2B0F" w:rsidRPr="00B15343" w:rsidRDefault="003A2B0F" w:rsidP="00716434">
      <w:pPr>
        <w:outlineLvl w:val="4"/>
        <w:rPr>
          <w:rFonts w:eastAsia="Times New Roman"/>
          <w:b/>
          <w:sz w:val="6"/>
          <w:szCs w:val="6"/>
        </w:rPr>
      </w:pPr>
    </w:p>
    <w:p w14:paraId="4040F35C" w14:textId="51E193A1" w:rsidR="003A403D" w:rsidRDefault="003A2B0F" w:rsidP="00E4769E">
      <w:pPr>
        <w:rPr>
          <w:rFonts w:eastAsia="Arial Unicode MS"/>
          <w:sz w:val="18"/>
        </w:rPr>
      </w:pPr>
      <w:r>
        <w:rPr>
          <w:rFonts w:eastAsia="Arial Unicode MS"/>
          <w:sz w:val="18"/>
        </w:rPr>
        <w:t xml:space="preserve">Jeu de rôle </w:t>
      </w:r>
      <w:proofErr w:type="spellStart"/>
      <w:r>
        <w:rPr>
          <w:rFonts w:eastAsia="Arial Unicode MS"/>
          <w:sz w:val="18"/>
        </w:rPr>
        <w:t>apprenant</w:t>
      </w:r>
      <w:r w:rsidRPr="003A2B0F">
        <w:rPr>
          <w:rFonts w:eastAsia="Arial Unicode MS"/>
          <w:sz w:val="18"/>
        </w:rPr>
        <w:t>·e</w:t>
      </w:r>
      <w:proofErr w:type="spellEnd"/>
      <w:r>
        <w:rPr>
          <w:rFonts w:eastAsia="Arial Unicode MS"/>
          <w:sz w:val="18"/>
        </w:rPr>
        <w:t xml:space="preserve"> : </w:t>
      </w:r>
      <w:r w:rsidR="0079766C" w:rsidRPr="00B103D8">
        <w:rPr>
          <w:rFonts w:eastAsia="Arial Unicode MS"/>
          <w:sz w:val="18"/>
        </w:rPr>
        <w:t>Bonjour</w:t>
      </w:r>
      <w:bookmarkEnd w:id="43"/>
      <w:r w:rsidR="00F97DBD" w:rsidRPr="00B103D8">
        <w:rPr>
          <w:rFonts w:eastAsia="Arial Unicode MS"/>
          <w:sz w:val="18"/>
        </w:rPr>
        <w:t xml:space="preserve">. Bienvenue </w:t>
      </w:r>
      <w:r w:rsidR="00E3551B" w:rsidRPr="00B103D8">
        <w:rPr>
          <w:rFonts w:eastAsia="Arial Unicode MS"/>
          <w:sz w:val="18"/>
        </w:rPr>
        <w:t xml:space="preserve">au château de </w:t>
      </w:r>
      <w:r w:rsidR="002F1EE6" w:rsidRPr="00B103D8">
        <w:rPr>
          <w:rFonts w:eastAsia="Arial Unicode MS"/>
          <w:sz w:val="18"/>
        </w:rPr>
        <w:t>Villers-Cotterêts</w:t>
      </w:r>
      <w:r w:rsidR="00F97DBD" w:rsidRPr="00B103D8">
        <w:rPr>
          <w:rFonts w:eastAsia="Arial Unicode MS"/>
          <w:sz w:val="18"/>
        </w:rPr>
        <w:t xml:space="preserve">. Je vais vous </w:t>
      </w:r>
      <w:r w:rsidR="00E3551B" w:rsidRPr="00B103D8">
        <w:rPr>
          <w:rFonts w:eastAsia="Arial Unicode MS"/>
          <w:sz w:val="18"/>
        </w:rPr>
        <w:t>faire visiter le chantier</w:t>
      </w:r>
      <w:r w:rsidR="00F97DBD" w:rsidRPr="00B103D8">
        <w:rPr>
          <w:rFonts w:eastAsia="Arial Unicode MS"/>
          <w:sz w:val="18"/>
        </w:rPr>
        <w:t xml:space="preserve">. </w:t>
      </w:r>
      <w:r w:rsidR="00E3551B" w:rsidRPr="00B103D8">
        <w:rPr>
          <w:rFonts w:eastAsia="Arial Unicode MS"/>
          <w:sz w:val="18"/>
        </w:rPr>
        <w:t>Ici, on a posé des fenêtres partout. Avant il y avait des parpaings</w:t>
      </w:r>
      <w:r w:rsidR="009E2501" w:rsidRPr="00B103D8">
        <w:rPr>
          <w:rFonts w:eastAsia="Arial Unicode MS"/>
          <w:sz w:val="18"/>
        </w:rPr>
        <w:t xml:space="preserve"> qui bouchaient toutes les </w:t>
      </w:r>
      <w:r w:rsidR="004276F8" w:rsidRPr="00B103D8">
        <w:rPr>
          <w:rFonts w:eastAsia="Arial Unicode MS"/>
          <w:sz w:val="18"/>
        </w:rPr>
        <w:t>ouvertures.</w:t>
      </w:r>
      <w:r w:rsidR="00B103D8">
        <w:rPr>
          <w:rFonts w:eastAsia="Arial Unicode MS"/>
          <w:sz w:val="18"/>
        </w:rPr>
        <w:t xml:space="preserve"> Ici, on a restauré les décors sculptés. Avant ils étaient très abimés…</w:t>
      </w:r>
      <w:bookmarkEnd w:id="47"/>
    </w:p>
    <w:p w14:paraId="55E967B2" w14:textId="77777777" w:rsidR="003A403D" w:rsidRPr="003A403D" w:rsidRDefault="003A403D" w:rsidP="00E4769E">
      <w:pPr>
        <w:rPr>
          <w:rFonts w:eastAsia="Arial Unicode MS"/>
          <w:sz w:val="10"/>
          <w:szCs w:val="10"/>
        </w:r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CB4A32" w:rsidRPr="00B25FD7" w14:paraId="72638599" w14:textId="77777777">
        <w:trPr>
          <w:trHeight w:val="360"/>
        </w:trPr>
        <w:tc>
          <w:tcPr>
            <w:tcW w:w="343" w:type="pct"/>
            <w:shd w:val="clear" w:color="auto" w:fill="auto"/>
          </w:tcPr>
          <w:p w14:paraId="0736C53F" w14:textId="77777777" w:rsidR="00AB676F" w:rsidRPr="00D9650C" w:rsidRDefault="00AB676F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D9650C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678208" behindDoc="0" locked="0" layoutInCell="1" allowOverlap="1" wp14:anchorId="341545BF" wp14:editId="2F217014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3810</wp:posOffset>
                  </wp:positionV>
                  <wp:extent cx="350520" cy="351155"/>
                  <wp:effectExtent l="0" t="0" r="5080" b="4445"/>
                  <wp:wrapSquare wrapText="bothSides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</w:tcPr>
          <w:p w14:paraId="5B39C1CD" w14:textId="1C0B4913" w:rsidR="00AB676F" w:rsidRPr="00B25FD7" w:rsidRDefault="006270D1" w:rsidP="00E4769E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b/>
                <w:color w:val="365F91"/>
              </w:rPr>
              <w:t xml:space="preserve">Information </w:t>
            </w:r>
            <w:r w:rsidR="00AB676F" w:rsidRPr="00B25FD7">
              <w:rPr>
                <w:color w:val="365F91"/>
              </w:rPr>
              <w:t>:</w:t>
            </w:r>
            <w:r w:rsidR="00AB676F">
              <w:rPr>
                <w:color w:val="365F91"/>
              </w:rPr>
              <w:t xml:space="preserve"> </w:t>
            </w:r>
            <w:r w:rsidR="00CB4A32">
              <w:rPr>
                <w:color w:val="365F91"/>
              </w:rPr>
              <w:t>cette activité contribue à la préparation des tâches de</w:t>
            </w:r>
            <w:r w:rsidR="009903E3">
              <w:rPr>
                <w:color w:val="365F91"/>
              </w:rPr>
              <w:t xml:space="preserve"> la </w:t>
            </w:r>
            <w:r w:rsidR="00785C8C">
              <w:rPr>
                <w:color w:val="365F91"/>
              </w:rPr>
              <w:t>phas</w:t>
            </w:r>
            <w:r w:rsidR="009903E3">
              <w:rPr>
                <w:color w:val="365F91"/>
              </w:rPr>
              <w:t xml:space="preserve">e </w:t>
            </w:r>
            <w:r w:rsidR="00F22B69">
              <w:rPr>
                <w:color w:val="365F91"/>
              </w:rPr>
              <w:t>1 (Lire des documents écrits)</w:t>
            </w:r>
            <w:r w:rsidR="009903E3">
              <w:rPr>
                <w:color w:val="365F91"/>
              </w:rPr>
              <w:t xml:space="preserve"> </w:t>
            </w:r>
            <w:r w:rsidR="00F22B69">
              <w:rPr>
                <w:color w:val="365F91"/>
              </w:rPr>
              <w:t xml:space="preserve">et de la phase 3 </w:t>
            </w:r>
            <w:r w:rsidR="009903E3">
              <w:rPr>
                <w:color w:val="365F91"/>
              </w:rPr>
              <w:t>(</w:t>
            </w:r>
            <w:r w:rsidR="009D41CF">
              <w:rPr>
                <w:color w:val="365F91"/>
              </w:rPr>
              <w:t>Présenter des informations</w:t>
            </w:r>
            <w:r w:rsidR="009903E3">
              <w:rPr>
                <w:color w:val="365F91"/>
              </w:rPr>
              <w:t>)</w:t>
            </w:r>
            <w:r w:rsidR="00785C8C">
              <w:rPr>
                <w:color w:val="365F91"/>
              </w:rPr>
              <w:t xml:space="preserve"> </w:t>
            </w:r>
            <w:r w:rsidR="00CB4A32" w:rsidRPr="00B06AE5">
              <w:rPr>
                <w:color w:val="365F91"/>
              </w:rPr>
              <w:t>du Diplôme de Compétence en Langue</w:t>
            </w:r>
            <w:r w:rsidR="00B06AE5">
              <w:rPr>
                <w:color w:val="365F91"/>
              </w:rPr>
              <w:t xml:space="preserve"> </w:t>
            </w:r>
            <w:r w:rsidR="00CB4A32" w:rsidRPr="00B06AE5">
              <w:rPr>
                <w:color w:val="365F91"/>
              </w:rPr>
              <w:t>Français Professionnel (DCL FP).</w:t>
            </w:r>
          </w:p>
        </w:tc>
      </w:tr>
    </w:tbl>
    <w:p w14:paraId="694EC152" w14:textId="45E2E7E6" w:rsidR="00614F53" w:rsidRPr="00395CB1" w:rsidRDefault="00614F53" w:rsidP="00B15343"/>
    <w:sectPr w:rsidR="00614F53" w:rsidRPr="00395CB1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77BA6" w16cex:dateUtc="2023-11-21T17:55:00Z"/>
  <w16cex:commentExtensible w16cex:durableId="2907188F" w16cex:dateUtc="2023-11-21T10:52:00Z"/>
  <w16cex:commentExtensible w16cex:durableId="290719AC" w16cex:dateUtc="2023-11-21T10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760D23" w16cid:durableId="29077B5B"/>
  <w16cid:commentId w16cid:paraId="36912D50" w16cid:durableId="29077BA6"/>
  <w16cid:commentId w16cid:paraId="74A67AFC" w16cid:durableId="79078A1E"/>
  <w16cid:commentId w16cid:paraId="6D1E302C" w16cid:durableId="2907188F"/>
  <w16cid:commentId w16cid:paraId="16F12CB3" w16cid:durableId="290719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D7AB1" w14:textId="77777777" w:rsidR="00FB2EFA" w:rsidRDefault="00FB2EFA" w:rsidP="0026095A">
      <w:r>
        <w:separator/>
      </w:r>
    </w:p>
  </w:endnote>
  <w:endnote w:type="continuationSeparator" w:id="0">
    <w:p w14:paraId="460AB520" w14:textId="77777777" w:rsidR="00FB2EFA" w:rsidRDefault="00FB2EFA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44A89" w14:textId="77777777" w:rsidR="00F3269E" w:rsidRDefault="00F3269E" w:rsidP="00704E4C">
    <w:pPr>
      <w:pStyle w:val="Pieddepage"/>
    </w:pPr>
  </w:p>
  <w:p w14:paraId="082824CA" w14:textId="77777777" w:rsidR="00F3269E" w:rsidRDefault="00F3269E" w:rsidP="00704E4C"/>
  <w:p w14:paraId="7D992564" w14:textId="77777777" w:rsidR="00FC0091" w:rsidRDefault="00FC0091" w:rsidP="00704E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F3269E" w:rsidRPr="009168AF" w14:paraId="59E907C6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7B82B135" w14:textId="7136208B" w:rsidR="00F3269E" w:rsidRPr="009168AF" w:rsidRDefault="00F3269E" w:rsidP="0026095A">
          <w:pPr>
            <w:pStyle w:val="Pieddepagefiche"/>
          </w:pPr>
          <w:r w:rsidRPr="009168AF">
            <w:t xml:space="preserve">Fiche réalisée par : </w:t>
          </w:r>
          <w:r w:rsidR="000F441A">
            <w:t xml:space="preserve">Caroline </w:t>
          </w:r>
          <w:proofErr w:type="spellStart"/>
          <w:r w:rsidR="000F441A">
            <w:t>Koclejda</w:t>
          </w:r>
          <w:proofErr w:type="spellEnd"/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5FD53CE2" w14:textId="450F8E6D" w:rsidR="00F3269E" w:rsidRPr="009168AF" w:rsidRDefault="00F3269E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241808">
            <w:rPr>
              <w:b/>
              <w:bCs/>
              <w:noProof/>
              <w:szCs w:val="18"/>
            </w:rPr>
            <w:t>1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241808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128D830B" w14:textId="77777777" w:rsidR="00F3269E" w:rsidRPr="009168AF" w:rsidRDefault="00F3269E" w:rsidP="009168AF">
          <w:pPr>
            <w:pStyle w:val="Pieddepagefiche"/>
            <w:jc w:val="right"/>
          </w:pPr>
          <w:r>
            <w:t>enseigner.tv5monde.com</w:t>
          </w:r>
        </w:p>
      </w:tc>
    </w:tr>
    <w:tr w:rsidR="00F3269E" w:rsidRPr="009168AF" w14:paraId="7146F43D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5BDC1B68" w14:textId="3593F2D3" w:rsidR="00F3269E" w:rsidRPr="009168AF" w:rsidRDefault="00F3269E" w:rsidP="0026095A">
          <w:pPr>
            <w:pStyle w:val="Pieddepagefiche"/>
          </w:pPr>
          <w:r>
            <w:t>Langues Plurielles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261454E0" w14:textId="77777777" w:rsidR="00F3269E" w:rsidRPr="009168AF" w:rsidRDefault="00F3269E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7508E505" w14:textId="7056B003" w:rsidR="00F3269E" w:rsidRPr="009168AF" w:rsidRDefault="00FB2EFA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 w:rsidR="00241808" w:rsidRPr="00241808">
            <w:rPr>
              <w:b/>
              <w:bCs/>
              <w:noProof/>
            </w:rPr>
            <w:t>2023</w:t>
          </w:r>
          <w:r>
            <w:rPr>
              <w:b/>
              <w:bCs/>
              <w:noProof/>
            </w:rPr>
            <w:fldChar w:fldCharType="end"/>
          </w:r>
        </w:p>
      </w:tc>
    </w:tr>
  </w:tbl>
  <w:p w14:paraId="4A14B914" w14:textId="77777777" w:rsidR="00F3269E" w:rsidRDefault="00F3269E" w:rsidP="00204A25">
    <w:pPr>
      <w:pStyle w:val="Pieddepage"/>
    </w:pPr>
  </w:p>
  <w:p w14:paraId="180D03EB" w14:textId="77777777" w:rsidR="00F3269E" w:rsidRDefault="00F3269E"/>
  <w:p w14:paraId="4484BEDC" w14:textId="77777777" w:rsidR="00F3269E" w:rsidRDefault="00F326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F3269E" w:rsidRPr="009168AF" w14:paraId="5E12A764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534F7F94" w14:textId="0A24B67F" w:rsidR="00F3269E" w:rsidRPr="009168AF" w:rsidRDefault="00F3269E" w:rsidP="00CC009F">
          <w:pPr>
            <w:pStyle w:val="Pieddepagefiche"/>
          </w:pPr>
          <w:r w:rsidRPr="009168AF">
            <w:t xml:space="preserve">Fiche réalisée par : </w:t>
          </w:r>
          <w:r w:rsidR="004B1E60">
            <w:t xml:space="preserve">Caroline </w:t>
          </w:r>
          <w:proofErr w:type="spellStart"/>
          <w:r w:rsidR="004B1E60">
            <w:t>Koclejda</w:t>
          </w:r>
          <w:proofErr w:type="spellEnd"/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2BDE35B2" w14:textId="6D08C781" w:rsidR="00F3269E" w:rsidRPr="009168AF" w:rsidRDefault="00F3269E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241808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241808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6BEBAD8" w14:textId="6A31E2B9" w:rsidR="00F3269E" w:rsidRPr="009168AF" w:rsidRDefault="00F3269E" w:rsidP="009168AF">
          <w:pPr>
            <w:pStyle w:val="Pieddepagefiche"/>
            <w:jc w:val="right"/>
          </w:pPr>
          <w:r>
            <w:t>enseigner.tv5monde.com</w:t>
          </w:r>
        </w:p>
      </w:tc>
    </w:tr>
    <w:tr w:rsidR="00F3269E" w:rsidRPr="009168AF" w14:paraId="45A9383E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0CAC86A4" w14:textId="77777777" w:rsidR="00F3269E" w:rsidRPr="009168AF" w:rsidRDefault="00F3269E" w:rsidP="0026095A">
          <w:pPr>
            <w:pStyle w:val="Pieddepagefiche"/>
          </w:pPr>
          <w:r>
            <w:t>Langues Plurielles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51B5F6DA" w14:textId="77777777" w:rsidR="00F3269E" w:rsidRPr="009168AF" w:rsidRDefault="00F3269E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4CCBE8A7" w14:textId="52CB3775" w:rsidR="00F3269E" w:rsidRPr="009168AF" w:rsidRDefault="00FB2EFA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 w:rsidR="00241808" w:rsidRPr="00241808">
            <w:rPr>
              <w:b/>
              <w:bCs/>
              <w:noProof/>
            </w:rPr>
            <w:t>2023</w:t>
          </w:r>
          <w:r>
            <w:rPr>
              <w:b/>
              <w:bCs/>
              <w:noProof/>
            </w:rPr>
            <w:fldChar w:fldCharType="end"/>
          </w:r>
        </w:p>
      </w:tc>
    </w:tr>
  </w:tbl>
  <w:p w14:paraId="07DF79BE" w14:textId="77777777" w:rsidR="00F3269E" w:rsidRDefault="00F3269E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B1AF5" w14:textId="77777777" w:rsidR="00FB2EFA" w:rsidRDefault="00FB2EFA" w:rsidP="0026095A">
      <w:r>
        <w:separator/>
      </w:r>
    </w:p>
  </w:footnote>
  <w:footnote w:type="continuationSeparator" w:id="0">
    <w:p w14:paraId="6C230C73" w14:textId="77777777" w:rsidR="00FB2EFA" w:rsidRDefault="00FB2EFA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615" w:type="dxa"/>
      <w:tblInd w:w="5709" w:type="dxa"/>
      <w:tblLook w:val="04A0" w:firstRow="1" w:lastRow="0" w:firstColumn="1" w:lastColumn="0" w:noHBand="0" w:noVBand="1"/>
    </w:tblPr>
    <w:tblGrid>
      <w:gridCol w:w="2823"/>
      <w:gridCol w:w="1792"/>
    </w:tblGrid>
    <w:tr w:rsidR="00704E4C" w:rsidRPr="00B25FD7" w14:paraId="709566F4" w14:textId="77777777" w:rsidTr="00704E4C">
      <w:trPr>
        <w:trHeight w:val="52"/>
      </w:trPr>
      <w:tc>
        <w:tcPr>
          <w:tcW w:w="2823" w:type="dxa"/>
          <w:shd w:val="clear" w:color="auto" w:fill="auto"/>
        </w:tcPr>
        <w:p w14:paraId="01F25401" w14:textId="1C28A463" w:rsidR="00704E4C" w:rsidRPr="00B25FD7" w:rsidRDefault="00704E4C" w:rsidP="00704E4C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241808">
            <w:rPr>
              <w:noProof/>
              <w:color w:val="A6A6A6"/>
              <w:sz w:val="16"/>
            </w:rPr>
            <w:t>Orane, cheffe du pôle opérationnel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488D5226" w14:textId="77777777" w:rsidR="00704E4C" w:rsidRPr="00B25FD7" w:rsidRDefault="00704E4C" w:rsidP="00704E4C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2E9B85BE" wp14:editId="3A52A8E9">
                <wp:extent cx="230400" cy="230400"/>
                <wp:effectExtent l="0" t="0" r="0" b="0"/>
                <wp:docPr id="1" name="Imag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400" cy="23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fr-FR"/>
            </w:rPr>
            <w:drawing>
              <wp:inline distT="0" distB="0" distL="0" distR="0" wp14:anchorId="3F4D2B19" wp14:editId="0E7B21E5">
                <wp:extent cx="215900" cy="215900"/>
                <wp:effectExtent l="0" t="0" r="12700" b="12700"/>
                <wp:docPr id="2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72C63E" w14:textId="0C7ADD71" w:rsidR="00F3269E" w:rsidRDefault="00DD0DAF" w:rsidP="00704E4C">
    <w:r>
      <w:rPr>
        <w:noProof/>
        <w:lang w:eastAsia="fr-FR"/>
      </w:rPr>
      <w:drawing>
        <wp:anchor distT="0" distB="0" distL="114300" distR="114300" simplePos="0" relativeHeight="251659264" behindDoc="1" locked="0" layoutInCell="0" allowOverlap="1" wp14:anchorId="76A82BC2" wp14:editId="37577B41">
          <wp:simplePos x="0" y="0"/>
          <wp:positionH relativeFrom="page">
            <wp:posOffset>-184948</wp:posOffset>
          </wp:positionH>
          <wp:positionV relativeFrom="page">
            <wp:posOffset>9525</wp:posOffset>
          </wp:positionV>
          <wp:extent cx="7689453" cy="793750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689453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63.6pt;height:34.8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5142B"/>
    <w:multiLevelType w:val="hybridMultilevel"/>
    <w:tmpl w:val="08BEC836"/>
    <w:lvl w:ilvl="0" w:tplc="3844E536">
      <w:start w:val="2"/>
      <w:numFmt w:val="bullet"/>
      <w:lvlText w:val="-"/>
      <w:lvlJc w:val="left"/>
      <w:pPr>
        <w:ind w:left="8148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88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95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3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0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1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2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3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3908" w:hanging="360"/>
      </w:pPr>
      <w:rPr>
        <w:rFonts w:ascii="Wingdings" w:hAnsi="Wingdings" w:hint="default"/>
      </w:rPr>
    </w:lvl>
  </w:abstractNum>
  <w:abstractNum w:abstractNumId="4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4073D"/>
    <w:multiLevelType w:val="hybridMultilevel"/>
    <w:tmpl w:val="72209758"/>
    <w:lvl w:ilvl="0" w:tplc="57EA11D4">
      <w:start w:val="2"/>
      <w:numFmt w:val="bullet"/>
      <w:lvlText w:val="-"/>
      <w:lvlJc w:val="left"/>
      <w:pPr>
        <w:ind w:left="6024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7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F318A"/>
    <w:multiLevelType w:val="hybridMultilevel"/>
    <w:tmpl w:val="2F6A8128"/>
    <w:lvl w:ilvl="0" w:tplc="D422D692">
      <w:start w:val="2"/>
      <w:numFmt w:val="bullet"/>
      <w:lvlText w:val="-"/>
      <w:lvlJc w:val="left"/>
      <w:pPr>
        <w:ind w:left="6024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1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152F9"/>
    <w:multiLevelType w:val="hybridMultilevel"/>
    <w:tmpl w:val="12048B96"/>
    <w:lvl w:ilvl="0" w:tplc="769844F6">
      <w:start w:val="14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3068A"/>
    <w:multiLevelType w:val="hybridMultilevel"/>
    <w:tmpl w:val="FB266B26"/>
    <w:lvl w:ilvl="0" w:tplc="BF6E5734">
      <w:start w:val="2"/>
      <w:numFmt w:val="bullet"/>
      <w:lvlText w:val="-"/>
      <w:lvlJc w:val="left"/>
      <w:pPr>
        <w:ind w:left="6732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4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C1307"/>
    <w:multiLevelType w:val="hybridMultilevel"/>
    <w:tmpl w:val="FACCE884"/>
    <w:lvl w:ilvl="0" w:tplc="C40ED1FA">
      <w:start w:val="2"/>
      <w:numFmt w:val="bullet"/>
      <w:lvlText w:val="-"/>
      <w:lvlJc w:val="left"/>
      <w:pPr>
        <w:ind w:left="6732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6" w15:restartNumberingAfterBreak="0">
    <w:nsid w:val="3B43376C"/>
    <w:multiLevelType w:val="hybridMultilevel"/>
    <w:tmpl w:val="80F01F48"/>
    <w:lvl w:ilvl="0" w:tplc="E772C678">
      <w:start w:val="2"/>
      <w:numFmt w:val="bullet"/>
      <w:lvlText w:val="-"/>
      <w:lvlJc w:val="left"/>
      <w:pPr>
        <w:ind w:left="6030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17" w15:restartNumberingAfterBreak="0">
    <w:nsid w:val="3E17470E"/>
    <w:multiLevelType w:val="hybridMultilevel"/>
    <w:tmpl w:val="638C5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9"/>
  </w:num>
  <w:num w:numId="4">
    <w:abstractNumId w:val="25"/>
  </w:num>
  <w:num w:numId="5">
    <w:abstractNumId w:val="21"/>
  </w:num>
  <w:num w:numId="6">
    <w:abstractNumId w:val="25"/>
  </w:num>
  <w:num w:numId="7">
    <w:abstractNumId w:val="18"/>
  </w:num>
  <w:num w:numId="8">
    <w:abstractNumId w:val="5"/>
  </w:num>
  <w:num w:numId="9">
    <w:abstractNumId w:val="19"/>
  </w:num>
  <w:num w:numId="10">
    <w:abstractNumId w:val="0"/>
  </w:num>
  <w:num w:numId="11">
    <w:abstractNumId w:val="28"/>
  </w:num>
  <w:num w:numId="12">
    <w:abstractNumId w:val="1"/>
  </w:num>
  <w:num w:numId="13">
    <w:abstractNumId w:val="26"/>
  </w:num>
  <w:num w:numId="14">
    <w:abstractNumId w:val="25"/>
    <w:lvlOverride w:ilvl="0">
      <w:startOverride w:val="1"/>
    </w:lvlOverride>
  </w:num>
  <w:num w:numId="15">
    <w:abstractNumId w:val="2"/>
  </w:num>
  <w:num w:numId="16">
    <w:abstractNumId w:val="25"/>
  </w:num>
  <w:num w:numId="17">
    <w:abstractNumId w:val="27"/>
  </w:num>
  <w:num w:numId="18">
    <w:abstractNumId w:val="25"/>
    <w:lvlOverride w:ilvl="0">
      <w:startOverride w:val="1"/>
    </w:lvlOverride>
  </w:num>
  <w:num w:numId="19">
    <w:abstractNumId w:val="4"/>
  </w:num>
  <w:num w:numId="20">
    <w:abstractNumId w:val="25"/>
    <w:lvlOverride w:ilvl="0">
      <w:startOverride w:val="1"/>
    </w:lvlOverride>
  </w:num>
  <w:num w:numId="21">
    <w:abstractNumId w:val="29"/>
  </w:num>
  <w:num w:numId="22">
    <w:abstractNumId w:val="11"/>
  </w:num>
  <w:num w:numId="23">
    <w:abstractNumId w:val="24"/>
  </w:num>
  <w:num w:numId="24">
    <w:abstractNumId w:val="7"/>
  </w:num>
  <w:num w:numId="25">
    <w:abstractNumId w:val="29"/>
  </w:num>
  <w:num w:numId="26">
    <w:abstractNumId w:val="20"/>
  </w:num>
  <w:num w:numId="27">
    <w:abstractNumId w:val="29"/>
  </w:num>
  <w:num w:numId="28">
    <w:abstractNumId w:val="22"/>
  </w:num>
  <w:num w:numId="29">
    <w:abstractNumId w:val="29"/>
    <w:lvlOverride w:ilvl="0">
      <w:startOverride w:val="1"/>
    </w:lvlOverride>
  </w:num>
  <w:num w:numId="30">
    <w:abstractNumId w:val="14"/>
  </w:num>
  <w:num w:numId="31">
    <w:abstractNumId w:val="12"/>
  </w:num>
  <w:num w:numId="32">
    <w:abstractNumId w:val="17"/>
  </w:num>
  <w:num w:numId="33">
    <w:abstractNumId w:val="29"/>
  </w:num>
  <w:num w:numId="34">
    <w:abstractNumId w:val="16"/>
  </w:num>
  <w:num w:numId="35">
    <w:abstractNumId w:val="6"/>
  </w:num>
  <w:num w:numId="36">
    <w:abstractNumId w:val="15"/>
  </w:num>
  <w:num w:numId="37">
    <w:abstractNumId w:val="13"/>
  </w:num>
  <w:num w:numId="38">
    <w:abstractNumId w:val="3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775"/>
    <w:rsid w:val="000045B1"/>
    <w:rsid w:val="0001074C"/>
    <w:rsid w:val="00011538"/>
    <w:rsid w:val="0001186F"/>
    <w:rsid w:val="00014258"/>
    <w:rsid w:val="00014EDB"/>
    <w:rsid w:val="00016F54"/>
    <w:rsid w:val="00020183"/>
    <w:rsid w:val="000224BA"/>
    <w:rsid w:val="00022F79"/>
    <w:rsid w:val="0002576E"/>
    <w:rsid w:val="00026EE2"/>
    <w:rsid w:val="0003058F"/>
    <w:rsid w:val="00030E5A"/>
    <w:rsid w:val="00034189"/>
    <w:rsid w:val="00036035"/>
    <w:rsid w:val="00040F43"/>
    <w:rsid w:val="0004735E"/>
    <w:rsid w:val="0004795F"/>
    <w:rsid w:val="00047C12"/>
    <w:rsid w:val="00052D82"/>
    <w:rsid w:val="0005435A"/>
    <w:rsid w:val="00054F39"/>
    <w:rsid w:val="00056B47"/>
    <w:rsid w:val="00061D78"/>
    <w:rsid w:val="00062084"/>
    <w:rsid w:val="00066125"/>
    <w:rsid w:val="00067531"/>
    <w:rsid w:val="00071469"/>
    <w:rsid w:val="0007438E"/>
    <w:rsid w:val="000759EB"/>
    <w:rsid w:val="00076362"/>
    <w:rsid w:val="00076559"/>
    <w:rsid w:val="0007694A"/>
    <w:rsid w:val="00077196"/>
    <w:rsid w:val="00083275"/>
    <w:rsid w:val="0008395E"/>
    <w:rsid w:val="00085A98"/>
    <w:rsid w:val="00086453"/>
    <w:rsid w:val="0008792D"/>
    <w:rsid w:val="00087958"/>
    <w:rsid w:val="00091E1F"/>
    <w:rsid w:val="000935B7"/>
    <w:rsid w:val="00093BD9"/>
    <w:rsid w:val="0009629F"/>
    <w:rsid w:val="000A4C2D"/>
    <w:rsid w:val="000A540B"/>
    <w:rsid w:val="000A60CE"/>
    <w:rsid w:val="000B19B5"/>
    <w:rsid w:val="000B331F"/>
    <w:rsid w:val="000B496A"/>
    <w:rsid w:val="000C06BE"/>
    <w:rsid w:val="000C2351"/>
    <w:rsid w:val="000C23E8"/>
    <w:rsid w:val="000C267C"/>
    <w:rsid w:val="000C6DAA"/>
    <w:rsid w:val="000D0328"/>
    <w:rsid w:val="000D3784"/>
    <w:rsid w:val="000D4158"/>
    <w:rsid w:val="000D49E7"/>
    <w:rsid w:val="000D520E"/>
    <w:rsid w:val="000E01C3"/>
    <w:rsid w:val="000E1671"/>
    <w:rsid w:val="000E197E"/>
    <w:rsid w:val="000E26E0"/>
    <w:rsid w:val="000E3381"/>
    <w:rsid w:val="000E3E19"/>
    <w:rsid w:val="000E7777"/>
    <w:rsid w:val="000F0D40"/>
    <w:rsid w:val="000F1EB5"/>
    <w:rsid w:val="000F2226"/>
    <w:rsid w:val="000F441A"/>
    <w:rsid w:val="000F4C34"/>
    <w:rsid w:val="000F613E"/>
    <w:rsid w:val="00100493"/>
    <w:rsid w:val="00100AE8"/>
    <w:rsid w:val="00100B65"/>
    <w:rsid w:val="00112A62"/>
    <w:rsid w:val="00113859"/>
    <w:rsid w:val="001140EF"/>
    <w:rsid w:val="00115E86"/>
    <w:rsid w:val="00121379"/>
    <w:rsid w:val="00122185"/>
    <w:rsid w:val="00123A2F"/>
    <w:rsid w:val="001243F6"/>
    <w:rsid w:val="0012603D"/>
    <w:rsid w:val="00127C35"/>
    <w:rsid w:val="00131CE2"/>
    <w:rsid w:val="00131DBC"/>
    <w:rsid w:val="00146E1B"/>
    <w:rsid w:val="00151F87"/>
    <w:rsid w:val="0015329A"/>
    <w:rsid w:val="0015467D"/>
    <w:rsid w:val="001547DA"/>
    <w:rsid w:val="0015508F"/>
    <w:rsid w:val="00155575"/>
    <w:rsid w:val="00156596"/>
    <w:rsid w:val="00161A4A"/>
    <w:rsid w:val="00162E84"/>
    <w:rsid w:val="00163F89"/>
    <w:rsid w:val="001648B8"/>
    <w:rsid w:val="0016522C"/>
    <w:rsid w:val="001664C0"/>
    <w:rsid w:val="0017317C"/>
    <w:rsid w:val="001747D9"/>
    <w:rsid w:val="00175936"/>
    <w:rsid w:val="001812B1"/>
    <w:rsid w:val="00183CA9"/>
    <w:rsid w:val="00186E9E"/>
    <w:rsid w:val="00186ECA"/>
    <w:rsid w:val="0018734E"/>
    <w:rsid w:val="00187AB4"/>
    <w:rsid w:val="001925E5"/>
    <w:rsid w:val="001938B6"/>
    <w:rsid w:val="001950AF"/>
    <w:rsid w:val="001A2EC3"/>
    <w:rsid w:val="001A33AA"/>
    <w:rsid w:val="001A400F"/>
    <w:rsid w:val="001A4C2D"/>
    <w:rsid w:val="001A6215"/>
    <w:rsid w:val="001A7BDB"/>
    <w:rsid w:val="001B26E1"/>
    <w:rsid w:val="001C315D"/>
    <w:rsid w:val="001C4F4D"/>
    <w:rsid w:val="001D008B"/>
    <w:rsid w:val="001D0B98"/>
    <w:rsid w:val="001D2054"/>
    <w:rsid w:val="001D4110"/>
    <w:rsid w:val="001E1E9F"/>
    <w:rsid w:val="001E3737"/>
    <w:rsid w:val="001E5858"/>
    <w:rsid w:val="001F1F35"/>
    <w:rsid w:val="001F462E"/>
    <w:rsid w:val="001F4D78"/>
    <w:rsid w:val="001F5918"/>
    <w:rsid w:val="001F679A"/>
    <w:rsid w:val="001F794C"/>
    <w:rsid w:val="00202355"/>
    <w:rsid w:val="00202B6A"/>
    <w:rsid w:val="0020358D"/>
    <w:rsid w:val="00204A25"/>
    <w:rsid w:val="00206F53"/>
    <w:rsid w:val="00212CE3"/>
    <w:rsid w:val="00212F24"/>
    <w:rsid w:val="002173DD"/>
    <w:rsid w:val="00217CD6"/>
    <w:rsid w:val="002250F4"/>
    <w:rsid w:val="002327B6"/>
    <w:rsid w:val="00232B9E"/>
    <w:rsid w:val="002333A4"/>
    <w:rsid w:val="00237E06"/>
    <w:rsid w:val="002408CE"/>
    <w:rsid w:val="00241808"/>
    <w:rsid w:val="002429BF"/>
    <w:rsid w:val="00243612"/>
    <w:rsid w:val="00244375"/>
    <w:rsid w:val="0025299C"/>
    <w:rsid w:val="00254500"/>
    <w:rsid w:val="00254915"/>
    <w:rsid w:val="00254DC8"/>
    <w:rsid w:val="00256A69"/>
    <w:rsid w:val="00256E49"/>
    <w:rsid w:val="002573BB"/>
    <w:rsid w:val="0026095A"/>
    <w:rsid w:val="002612F5"/>
    <w:rsid w:val="00261F71"/>
    <w:rsid w:val="00262D52"/>
    <w:rsid w:val="00263775"/>
    <w:rsid w:val="00264E00"/>
    <w:rsid w:val="00265C8C"/>
    <w:rsid w:val="002660F3"/>
    <w:rsid w:val="0026611C"/>
    <w:rsid w:val="002661A8"/>
    <w:rsid w:val="00270D6D"/>
    <w:rsid w:val="0027195F"/>
    <w:rsid w:val="00273014"/>
    <w:rsid w:val="002747DF"/>
    <w:rsid w:val="002760CA"/>
    <w:rsid w:val="002801ED"/>
    <w:rsid w:val="002818B9"/>
    <w:rsid w:val="002844C6"/>
    <w:rsid w:val="00285A48"/>
    <w:rsid w:val="00285EB7"/>
    <w:rsid w:val="002A4281"/>
    <w:rsid w:val="002A57F5"/>
    <w:rsid w:val="002B321D"/>
    <w:rsid w:val="002B3735"/>
    <w:rsid w:val="002B51EC"/>
    <w:rsid w:val="002C3F83"/>
    <w:rsid w:val="002C4411"/>
    <w:rsid w:val="002C4E88"/>
    <w:rsid w:val="002C5923"/>
    <w:rsid w:val="002D3040"/>
    <w:rsid w:val="002D4FCC"/>
    <w:rsid w:val="002D50A5"/>
    <w:rsid w:val="002D573B"/>
    <w:rsid w:val="002D680F"/>
    <w:rsid w:val="002D704B"/>
    <w:rsid w:val="002E1B61"/>
    <w:rsid w:val="002E3810"/>
    <w:rsid w:val="002E4CE4"/>
    <w:rsid w:val="002E5347"/>
    <w:rsid w:val="002E539C"/>
    <w:rsid w:val="002E550D"/>
    <w:rsid w:val="002E70CE"/>
    <w:rsid w:val="002E7142"/>
    <w:rsid w:val="002E78CA"/>
    <w:rsid w:val="002E7EA2"/>
    <w:rsid w:val="002F02B8"/>
    <w:rsid w:val="002F1EE6"/>
    <w:rsid w:val="002F2A3F"/>
    <w:rsid w:val="002F63E5"/>
    <w:rsid w:val="002F782A"/>
    <w:rsid w:val="003009C8"/>
    <w:rsid w:val="00300CB2"/>
    <w:rsid w:val="003053AA"/>
    <w:rsid w:val="003059B2"/>
    <w:rsid w:val="003069C6"/>
    <w:rsid w:val="0030760A"/>
    <w:rsid w:val="00310602"/>
    <w:rsid w:val="0031075B"/>
    <w:rsid w:val="00312AF3"/>
    <w:rsid w:val="00314152"/>
    <w:rsid w:val="003164DE"/>
    <w:rsid w:val="003177DB"/>
    <w:rsid w:val="00317B50"/>
    <w:rsid w:val="003257FE"/>
    <w:rsid w:val="00325F31"/>
    <w:rsid w:val="00326799"/>
    <w:rsid w:val="0032702B"/>
    <w:rsid w:val="0032717F"/>
    <w:rsid w:val="003315D5"/>
    <w:rsid w:val="003324E2"/>
    <w:rsid w:val="003426C7"/>
    <w:rsid w:val="003429E3"/>
    <w:rsid w:val="003437BC"/>
    <w:rsid w:val="00346169"/>
    <w:rsid w:val="0034715D"/>
    <w:rsid w:val="00347BBE"/>
    <w:rsid w:val="00347D84"/>
    <w:rsid w:val="00350B53"/>
    <w:rsid w:val="00350B6A"/>
    <w:rsid w:val="003530D1"/>
    <w:rsid w:val="00355C1B"/>
    <w:rsid w:val="00356CA1"/>
    <w:rsid w:val="0035797F"/>
    <w:rsid w:val="003601EF"/>
    <w:rsid w:val="00361C8A"/>
    <w:rsid w:val="003629AD"/>
    <w:rsid w:val="0036330B"/>
    <w:rsid w:val="00373315"/>
    <w:rsid w:val="003765DC"/>
    <w:rsid w:val="00376EC1"/>
    <w:rsid w:val="00377B54"/>
    <w:rsid w:val="003805AE"/>
    <w:rsid w:val="003811C0"/>
    <w:rsid w:val="00384BE6"/>
    <w:rsid w:val="0038652D"/>
    <w:rsid w:val="003872AA"/>
    <w:rsid w:val="00390EE2"/>
    <w:rsid w:val="003930D4"/>
    <w:rsid w:val="00393A38"/>
    <w:rsid w:val="003944C8"/>
    <w:rsid w:val="00395CB1"/>
    <w:rsid w:val="00397B06"/>
    <w:rsid w:val="003A1817"/>
    <w:rsid w:val="003A1AAE"/>
    <w:rsid w:val="003A2B0F"/>
    <w:rsid w:val="003A3119"/>
    <w:rsid w:val="003A374C"/>
    <w:rsid w:val="003A403D"/>
    <w:rsid w:val="003A4BAD"/>
    <w:rsid w:val="003A75A7"/>
    <w:rsid w:val="003A75F8"/>
    <w:rsid w:val="003B16AE"/>
    <w:rsid w:val="003B19F8"/>
    <w:rsid w:val="003B25B6"/>
    <w:rsid w:val="003B5AD6"/>
    <w:rsid w:val="003C2344"/>
    <w:rsid w:val="003C4C64"/>
    <w:rsid w:val="003D0D84"/>
    <w:rsid w:val="003D0FBE"/>
    <w:rsid w:val="003D1B9F"/>
    <w:rsid w:val="003D29E6"/>
    <w:rsid w:val="003D465A"/>
    <w:rsid w:val="003E0355"/>
    <w:rsid w:val="003E0D47"/>
    <w:rsid w:val="003E614C"/>
    <w:rsid w:val="003F12B8"/>
    <w:rsid w:val="003F1433"/>
    <w:rsid w:val="003F38ED"/>
    <w:rsid w:val="003F3B46"/>
    <w:rsid w:val="003F502A"/>
    <w:rsid w:val="003F5D1A"/>
    <w:rsid w:val="003F6290"/>
    <w:rsid w:val="00403F5F"/>
    <w:rsid w:val="004108EE"/>
    <w:rsid w:val="00412CFF"/>
    <w:rsid w:val="00413A8A"/>
    <w:rsid w:val="00415476"/>
    <w:rsid w:val="00416427"/>
    <w:rsid w:val="00417BAE"/>
    <w:rsid w:val="00424657"/>
    <w:rsid w:val="004276F8"/>
    <w:rsid w:val="004312C6"/>
    <w:rsid w:val="00433499"/>
    <w:rsid w:val="00433541"/>
    <w:rsid w:val="00433657"/>
    <w:rsid w:val="004342CD"/>
    <w:rsid w:val="00434CF1"/>
    <w:rsid w:val="00436E87"/>
    <w:rsid w:val="004378D2"/>
    <w:rsid w:val="0044268E"/>
    <w:rsid w:val="00443612"/>
    <w:rsid w:val="0044566E"/>
    <w:rsid w:val="00447D32"/>
    <w:rsid w:val="00450940"/>
    <w:rsid w:val="004555F5"/>
    <w:rsid w:val="00460876"/>
    <w:rsid w:val="00462249"/>
    <w:rsid w:val="00463661"/>
    <w:rsid w:val="004649FF"/>
    <w:rsid w:val="00464E08"/>
    <w:rsid w:val="00472994"/>
    <w:rsid w:val="00472F32"/>
    <w:rsid w:val="00476560"/>
    <w:rsid w:val="00480587"/>
    <w:rsid w:val="00480C0F"/>
    <w:rsid w:val="004826B4"/>
    <w:rsid w:val="0049106A"/>
    <w:rsid w:val="00491846"/>
    <w:rsid w:val="0049199D"/>
    <w:rsid w:val="0049330A"/>
    <w:rsid w:val="004933D8"/>
    <w:rsid w:val="00493750"/>
    <w:rsid w:val="004964F2"/>
    <w:rsid w:val="00497426"/>
    <w:rsid w:val="004A12B5"/>
    <w:rsid w:val="004A193C"/>
    <w:rsid w:val="004A1DB1"/>
    <w:rsid w:val="004A2B02"/>
    <w:rsid w:val="004A3A55"/>
    <w:rsid w:val="004B0537"/>
    <w:rsid w:val="004B0C3F"/>
    <w:rsid w:val="004B1E60"/>
    <w:rsid w:val="004B1F0F"/>
    <w:rsid w:val="004B51DB"/>
    <w:rsid w:val="004C061D"/>
    <w:rsid w:val="004C26FF"/>
    <w:rsid w:val="004C2B4A"/>
    <w:rsid w:val="004C38FB"/>
    <w:rsid w:val="004C39FE"/>
    <w:rsid w:val="004C7CAC"/>
    <w:rsid w:val="004D0C82"/>
    <w:rsid w:val="004D1339"/>
    <w:rsid w:val="004D1A5C"/>
    <w:rsid w:val="004D2466"/>
    <w:rsid w:val="004D4B2D"/>
    <w:rsid w:val="004D5EF3"/>
    <w:rsid w:val="004E2B97"/>
    <w:rsid w:val="004E3AD0"/>
    <w:rsid w:val="004E4DE7"/>
    <w:rsid w:val="004E5163"/>
    <w:rsid w:val="004E7408"/>
    <w:rsid w:val="004F0972"/>
    <w:rsid w:val="004F2821"/>
    <w:rsid w:val="004F2B29"/>
    <w:rsid w:val="004F3944"/>
    <w:rsid w:val="004F3D93"/>
    <w:rsid w:val="004F4304"/>
    <w:rsid w:val="004F46B4"/>
    <w:rsid w:val="004F5EFA"/>
    <w:rsid w:val="004F7551"/>
    <w:rsid w:val="004F7F19"/>
    <w:rsid w:val="00501BB6"/>
    <w:rsid w:val="0050589A"/>
    <w:rsid w:val="00506429"/>
    <w:rsid w:val="0051290C"/>
    <w:rsid w:val="00512DB9"/>
    <w:rsid w:val="00513B1A"/>
    <w:rsid w:val="00516AA8"/>
    <w:rsid w:val="00516BCA"/>
    <w:rsid w:val="00517B20"/>
    <w:rsid w:val="00521371"/>
    <w:rsid w:val="00523E3C"/>
    <w:rsid w:val="00531D74"/>
    <w:rsid w:val="00533121"/>
    <w:rsid w:val="00535084"/>
    <w:rsid w:val="005359FF"/>
    <w:rsid w:val="00537FCA"/>
    <w:rsid w:val="0054098C"/>
    <w:rsid w:val="00541C67"/>
    <w:rsid w:val="00544EB7"/>
    <w:rsid w:val="00546E35"/>
    <w:rsid w:val="00552538"/>
    <w:rsid w:val="005548A7"/>
    <w:rsid w:val="00554B94"/>
    <w:rsid w:val="005606A8"/>
    <w:rsid w:val="005646E1"/>
    <w:rsid w:val="00564EE1"/>
    <w:rsid w:val="00571014"/>
    <w:rsid w:val="00572172"/>
    <w:rsid w:val="00572FED"/>
    <w:rsid w:val="00576E1B"/>
    <w:rsid w:val="005811BA"/>
    <w:rsid w:val="00581704"/>
    <w:rsid w:val="00582DA3"/>
    <w:rsid w:val="00583B8D"/>
    <w:rsid w:val="00585F07"/>
    <w:rsid w:val="00587A8B"/>
    <w:rsid w:val="005915ED"/>
    <w:rsid w:val="00593C74"/>
    <w:rsid w:val="00593CBD"/>
    <w:rsid w:val="005949EC"/>
    <w:rsid w:val="005966F8"/>
    <w:rsid w:val="00597443"/>
    <w:rsid w:val="005A3906"/>
    <w:rsid w:val="005A4D79"/>
    <w:rsid w:val="005A5219"/>
    <w:rsid w:val="005B0212"/>
    <w:rsid w:val="005C0E1B"/>
    <w:rsid w:val="005C302A"/>
    <w:rsid w:val="005C6A24"/>
    <w:rsid w:val="005C71B2"/>
    <w:rsid w:val="005C7754"/>
    <w:rsid w:val="005D2DCC"/>
    <w:rsid w:val="005D35C5"/>
    <w:rsid w:val="005D53A5"/>
    <w:rsid w:val="005D7BF5"/>
    <w:rsid w:val="005E0A6E"/>
    <w:rsid w:val="005E14F4"/>
    <w:rsid w:val="005E1C91"/>
    <w:rsid w:val="005E449F"/>
    <w:rsid w:val="005F12D2"/>
    <w:rsid w:val="005F575A"/>
    <w:rsid w:val="005F6C37"/>
    <w:rsid w:val="0060014A"/>
    <w:rsid w:val="0060111C"/>
    <w:rsid w:val="00601BFF"/>
    <w:rsid w:val="00610ED3"/>
    <w:rsid w:val="00612760"/>
    <w:rsid w:val="00613B69"/>
    <w:rsid w:val="00613DC0"/>
    <w:rsid w:val="00614F53"/>
    <w:rsid w:val="0061585C"/>
    <w:rsid w:val="00616923"/>
    <w:rsid w:val="006205A4"/>
    <w:rsid w:val="00620DE7"/>
    <w:rsid w:val="00621AA4"/>
    <w:rsid w:val="006224F0"/>
    <w:rsid w:val="00622B0D"/>
    <w:rsid w:val="00623846"/>
    <w:rsid w:val="006258FC"/>
    <w:rsid w:val="00626E7E"/>
    <w:rsid w:val="006270D1"/>
    <w:rsid w:val="006272F7"/>
    <w:rsid w:val="00627543"/>
    <w:rsid w:val="00627D64"/>
    <w:rsid w:val="00627F1F"/>
    <w:rsid w:val="00630CD2"/>
    <w:rsid w:val="00631122"/>
    <w:rsid w:val="006343D4"/>
    <w:rsid w:val="0063512A"/>
    <w:rsid w:val="00637AF2"/>
    <w:rsid w:val="006401DE"/>
    <w:rsid w:val="00641950"/>
    <w:rsid w:val="0064247A"/>
    <w:rsid w:val="00643F1F"/>
    <w:rsid w:val="00647FD1"/>
    <w:rsid w:val="00650A09"/>
    <w:rsid w:val="00655DD7"/>
    <w:rsid w:val="006602E1"/>
    <w:rsid w:val="006702DC"/>
    <w:rsid w:val="00671830"/>
    <w:rsid w:val="0067459F"/>
    <w:rsid w:val="006748F9"/>
    <w:rsid w:val="0067737D"/>
    <w:rsid w:val="00680041"/>
    <w:rsid w:val="006802E9"/>
    <w:rsid w:val="006817C6"/>
    <w:rsid w:val="00682868"/>
    <w:rsid w:val="006874AC"/>
    <w:rsid w:val="00693227"/>
    <w:rsid w:val="006965A4"/>
    <w:rsid w:val="00696D6B"/>
    <w:rsid w:val="00696D73"/>
    <w:rsid w:val="00697BEF"/>
    <w:rsid w:val="006A1624"/>
    <w:rsid w:val="006A1FA9"/>
    <w:rsid w:val="006A41E3"/>
    <w:rsid w:val="006A58A2"/>
    <w:rsid w:val="006A5F31"/>
    <w:rsid w:val="006C0EC2"/>
    <w:rsid w:val="006C2810"/>
    <w:rsid w:val="006C35F1"/>
    <w:rsid w:val="006C4AE0"/>
    <w:rsid w:val="006D4FAC"/>
    <w:rsid w:val="006E01F9"/>
    <w:rsid w:val="006E12C8"/>
    <w:rsid w:val="006E19EA"/>
    <w:rsid w:val="006E38DE"/>
    <w:rsid w:val="006E46C3"/>
    <w:rsid w:val="006E4D4C"/>
    <w:rsid w:val="006E4E7A"/>
    <w:rsid w:val="006E795A"/>
    <w:rsid w:val="006E7996"/>
    <w:rsid w:val="006F09CC"/>
    <w:rsid w:val="006F21B8"/>
    <w:rsid w:val="006F62B7"/>
    <w:rsid w:val="007001D8"/>
    <w:rsid w:val="007017CC"/>
    <w:rsid w:val="0070212E"/>
    <w:rsid w:val="00704E4C"/>
    <w:rsid w:val="00706560"/>
    <w:rsid w:val="007071CC"/>
    <w:rsid w:val="00712428"/>
    <w:rsid w:val="007152B0"/>
    <w:rsid w:val="00716434"/>
    <w:rsid w:val="00716738"/>
    <w:rsid w:val="00716A48"/>
    <w:rsid w:val="00717688"/>
    <w:rsid w:val="007176FC"/>
    <w:rsid w:val="00723DC2"/>
    <w:rsid w:val="00725F99"/>
    <w:rsid w:val="0072731E"/>
    <w:rsid w:val="0073049A"/>
    <w:rsid w:val="00730891"/>
    <w:rsid w:val="00731DBA"/>
    <w:rsid w:val="007331C0"/>
    <w:rsid w:val="00734201"/>
    <w:rsid w:val="007375AD"/>
    <w:rsid w:val="007406E6"/>
    <w:rsid w:val="00740CA1"/>
    <w:rsid w:val="00741804"/>
    <w:rsid w:val="00744025"/>
    <w:rsid w:val="00744BA1"/>
    <w:rsid w:val="00745CF9"/>
    <w:rsid w:val="0074661E"/>
    <w:rsid w:val="0074765B"/>
    <w:rsid w:val="00750D55"/>
    <w:rsid w:val="00753884"/>
    <w:rsid w:val="00761165"/>
    <w:rsid w:val="0076158B"/>
    <w:rsid w:val="0076255D"/>
    <w:rsid w:val="00762788"/>
    <w:rsid w:val="00765822"/>
    <w:rsid w:val="00766B84"/>
    <w:rsid w:val="0077021E"/>
    <w:rsid w:val="00770E4B"/>
    <w:rsid w:val="007722C9"/>
    <w:rsid w:val="00775806"/>
    <w:rsid w:val="00775A99"/>
    <w:rsid w:val="00775D56"/>
    <w:rsid w:val="00777134"/>
    <w:rsid w:val="007839DF"/>
    <w:rsid w:val="007841B0"/>
    <w:rsid w:val="00785C8C"/>
    <w:rsid w:val="007917BC"/>
    <w:rsid w:val="007956A4"/>
    <w:rsid w:val="00796A90"/>
    <w:rsid w:val="00797640"/>
    <w:rsid w:val="0079766C"/>
    <w:rsid w:val="007A220B"/>
    <w:rsid w:val="007A2CD4"/>
    <w:rsid w:val="007A2FAD"/>
    <w:rsid w:val="007A5D2E"/>
    <w:rsid w:val="007A6B07"/>
    <w:rsid w:val="007B0D1B"/>
    <w:rsid w:val="007B15E7"/>
    <w:rsid w:val="007B3CFB"/>
    <w:rsid w:val="007B5179"/>
    <w:rsid w:val="007B52E7"/>
    <w:rsid w:val="007C049F"/>
    <w:rsid w:val="007C0692"/>
    <w:rsid w:val="007C0E4E"/>
    <w:rsid w:val="007C11FE"/>
    <w:rsid w:val="007C24BC"/>
    <w:rsid w:val="007C585B"/>
    <w:rsid w:val="007C68E2"/>
    <w:rsid w:val="007C6CE3"/>
    <w:rsid w:val="007D00C4"/>
    <w:rsid w:val="007D069D"/>
    <w:rsid w:val="007D130C"/>
    <w:rsid w:val="007D6739"/>
    <w:rsid w:val="007D7754"/>
    <w:rsid w:val="007D77EA"/>
    <w:rsid w:val="007E4D6A"/>
    <w:rsid w:val="007E562C"/>
    <w:rsid w:val="007F364C"/>
    <w:rsid w:val="007F3C3C"/>
    <w:rsid w:val="007F4949"/>
    <w:rsid w:val="007F54BA"/>
    <w:rsid w:val="007F5A47"/>
    <w:rsid w:val="007F711B"/>
    <w:rsid w:val="00801A3B"/>
    <w:rsid w:val="00801EB5"/>
    <w:rsid w:val="00804A69"/>
    <w:rsid w:val="00807DB8"/>
    <w:rsid w:val="0081077D"/>
    <w:rsid w:val="0081188F"/>
    <w:rsid w:val="0081423A"/>
    <w:rsid w:val="00815F88"/>
    <w:rsid w:val="0082104A"/>
    <w:rsid w:val="008220EC"/>
    <w:rsid w:val="008248B3"/>
    <w:rsid w:val="00824909"/>
    <w:rsid w:val="00825A28"/>
    <w:rsid w:val="008278F1"/>
    <w:rsid w:val="00832B64"/>
    <w:rsid w:val="0083577A"/>
    <w:rsid w:val="00837779"/>
    <w:rsid w:val="00842FCE"/>
    <w:rsid w:val="00843026"/>
    <w:rsid w:val="00843922"/>
    <w:rsid w:val="00845019"/>
    <w:rsid w:val="00845756"/>
    <w:rsid w:val="00847A6C"/>
    <w:rsid w:val="00852A63"/>
    <w:rsid w:val="00852F27"/>
    <w:rsid w:val="00854702"/>
    <w:rsid w:val="00854E2B"/>
    <w:rsid w:val="008607AB"/>
    <w:rsid w:val="00860859"/>
    <w:rsid w:val="008620A3"/>
    <w:rsid w:val="00863FBE"/>
    <w:rsid w:val="00866942"/>
    <w:rsid w:val="008709CB"/>
    <w:rsid w:val="00872A0D"/>
    <w:rsid w:val="00874913"/>
    <w:rsid w:val="00875B22"/>
    <w:rsid w:val="00881658"/>
    <w:rsid w:val="008818ED"/>
    <w:rsid w:val="00881EAE"/>
    <w:rsid w:val="008845E1"/>
    <w:rsid w:val="00887223"/>
    <w:rsid w:val="0088784B"/>
    <w:rsid w:val="00892F20"/>
    <w:rsid w:val="00893966"/>
    <w:rsid w:val="00893A8B"/>
    <w:rsid w:val="00895090"/>
    <w:rsid w:val="008A031D"/>
    <w:rsid w:val="008A1032"/>
    <w:rsid w:val="008A70F3"/>
    <w:rsid w:val="008B02D9"/>
    <w:rsid w:val="008B2C7A"/>
    <w:rsid w:val="008B5C6D"/>
    <w:rsid w:val="008B5EDC"/>
    <w:rsid w:val="008B76EC"/>
    <w:rsid w:val="008C032B"/>
    <w:rsid w:val="008C06F3"/>
    <w:rsid w:val="008C13FC"/>
    <w:rsid w:val="008C2573"/>
    <w:rsid w:val="008C2749"/>
    <w:rsid w:val="008C3856"/>
    <w:rsid w:val="008D2EB8"/>
    <w:rsid w:val="008D339D"/>
    <w:rsid w:val="008D4429"/>
    <w:rsid w:val="008D5234"/>
    <w:rsid w:val="008D53E7"/>
    <w:rsid w:val="008D7588"/>
    <w:rsid w:val="008E0991"/>
    <w:rsid w:val="008E0D50"/>
    <w:rsid w:val="008E50AA"/>
    <w:rsid w:val="008E642B"/>
    <w:rsid w:val="008E70C1"/>
    <w:rsid w:val="008F51DB"/>
    <w:rsid w:val="008F52C5"/>
    <w:rsid w:val="008F666C"/>
    <w:rsid w:val="008F6801"/>
    <w:rsid w:val="00900C39"/>
    <w:rsid w:val="00900F3A"/>
    <w:rsid w:val="00901BED"/>
    <w:rsid w:val="009048E3"/>
    <w:rsid w:val="009115EE"/>
    <w:rsid w:val="009124DD"/>
    <w:rsid w:val="0091402D"/>
    <w:rsid w:val="009168AF"/>
    <w:rsid w:val="0091709E"/>
    <w:rsid w:val="00924673"/>
    <w:rsid w:val="0092690F"/>
    <w:rsid w:val="00927B2C"/>
    <w:rsid w:val="00930071"/>
    <w:rsid w:val="00930A4C"/>
    <w:rsid w:val="0093118E"/>
    <w:rsid w:val="0093128D"/>
    <w:rsid w:val="00933CCD"/>
    <w:rsid w:val="009367D4"/>
    <w:rsid w:val="00941B2D"/>
    <w:rsid w:val="00943ED2"/>
    <w:rsid w:val="00943F02"/>
    <w:rsid w:val="0094405E"/>
    <w:rsid w:val="00945253"/>
    <w:rsid w:val="00945E15"/>
    <w:rsid w:val="009502FB"/>
    <w:rsid w:val="00951FD2"/>
    <w:rsid w:val="00956006"/>
    <w:rsid w:val="0096015F"/>
    <w:rsid w:val="00960B37"/>
    <w:rsid w:val="00960EEE"/>
    <w:rsid w:val="009617E1"/>
    <w:rsid w:val="00962276"/>
    <w:rsid w:val="0096345A"/>
    <w:rsid w:val="00963966"/>
    <w:rsid w:val="00972E51"/>
    <w:rsid w:val="009746C9"/>
    <w:rsid w:val="00976116"/>
    <w:rsid w:val="00976448"/>
    <w:rsid w:val="009776FB"/>
    <w:rsid w:val="00980CCE"/>
    <w:rsid w:val="00981B0C"/>
    <w:rsid w:val="0098288B"/>
    <w:rsid w:val="00983341"/>
    <w:rsid w:val="00983782"/>
    <w:rsid w:val="00984063"/>
    <w:rsid w:val="00985A8E"/>
    <w:rsid w:val="00985CCD"/>
    <w:rsid w:val="00985ECB"/>
    <w:rsid w:val="009903E3"/>
    <w:rsid w:val="009905A5"/>
    <w:rsid w:val="00990D61"/>
    <w:rsid w:val="009912A1"/>
    <w:rsid w:val="00991D3B"/>
    <w:rsid w:val="009944E9"/>
    <w:rsid w:val="009A27E3"/>
    <w:rsid w:val="009A449B"/>
    <w:rsid w:val="009A47B2"/>
    <w:rsid w:val="009B0930"/>
    <w:rsid w:val="009B178D"/>
    <w:rsid w:val="009B4C8B"/>
    <w:rsid w:val="009B629F"/>
    <w:rsid w:val="009B6C1B"/>
    <w:rsid w:val="009C0B58"/>
    <w:rsid w:val="009C1F5E"/>
    <w:rsid w:val="009C4BD9"/>
    <w:rsid w:val="009C7F86"/>
    <w:rsid w:val="009D0942"/>
    <w:rsid w:val="009D2E1A"/>
    <w:rsid w:val="009D3B09"/>
    <w:rsid w:val="009D41CF"/>
    <w:rsid w:val="009D74A7"/>
    <w:rsid w:val="009E04C8"/>
    <w:rsid w:val="009E18FB"/>
    <w:rsid w:val="009E2501"/>
    <w:rsid w:val="009E6B8E"/>
    <w:rsid w:val="009F04E0"/>
    <w:rsid w:val="009F3AF9"/>
    <w:rsid w:val="009F48BA"/>
    <w:rsid w:val="009F6400"/>
    <w:rsid w:val="009F674C"/>
    <w:rsid w:val="00A02483"/>
    <w:rsid w:val="00A05C47"/>
    <w:rsid w:val="00A06CA9"/>
    <w:rsid w:val="00A07766"/>
    <w:rsid w:val="00A10E64"/>
    <w:rsid w:val="00A12BF0"/>
    <w:rsid w:val="00A12E88"/>
    <w:rsid w:val="00A14BD8"/>
    <w:rsid w:val="00A21724"/>
    <w:rsid w:val="00A22637"/>
    <w:rsid w:val="00A234CA"/>
    <w:rsid w:val="00A23A5F"/>
    <w:rsid w:val="00A242CC"/>
    <w:rsid w:val="00A24C9C"/>
    <w:rsid w:val="00A25429"/>
    <w:rsid w:val="00A27979"/>
    <w:rsid w:val="00A30554"/>
    <w:rsid w:val="00A4253F"/>
    <w:rsid w:val="00A4277B"/>
    <w:rsid w:val="00A43A2A"/>
    <w:rsid w:val="00A44590"/>
    <w:rsid w:val="00A47E51"/>
    <w:rsid w:val="00A50A9A"/>
    <w:rsid w:val="00A534CD"/>
    <w:rsid w:val="00A538BC"/>
    <w:rsid w:val="00A551C8"/>
    <w:rsid w:val="00A55B76"/>
    <w:rsid w:val="00A665D3"/>
    <w:rsid w:val="00A7000D"/>
    <w:rsid w:val="00A7375F"/>
    <w:rsid w:val="00A7390D"/>
    <w:rsid w:val="00A73F73"/>
    <w:rsid w:val="00A76DED"/>
    <w:rsid w:val="00A77A06"/>
    <w:rsid w:val="00A80381"/>
    <w:rsid w:val="00A83037"/>
    <w:rsid w:val="00A8426A"/>
    <w:rsid w:val="00A85A09"/>
    <w:rsid w:val="00A922A0"/>
    <w:rsid w:val="00A923BE"/>
    <w:rsid w:val="00A93811"/>
    <w:rsid w:val="00A938BA"/>
    <w:rsid w:val="00A93EE3"/>
    <w:rsid w:val="00A951A0"/>
    <w:rsid w:val="00AA1E36"/>
    <w:rsid w:val="00AA27AD"/>
    <w:rsid w:val="00AA299B"/>
    <w:rsid w:val="00AA7F7C"/>
    <w:rsid w:val="00AB1684"/>
    <w:rsid w:val="00AB2A3E"/>
    <w:rsid w:val="00AB32F1"/>
    <w:rsid w:val="00AB469A"/>
    <w:rsid w:val="00AB676F"/>
    <w:rsid w:val="00AB7F24"/>
    <w:rsid w:val="00AC16AB"/>
    <w:rsid w:val="00AC2400"/>
    <w:rsid w:val="00AC4DC7"/>
    <w:rsid w:val="00AC5BDD"/>
    <w:rsid w:val="00AC7276"/>
    <w:rsid w:val="00AD70E7"/>
    <w:rsid w:val="00AD7E1F"/>
    <w:rsid w:val="00AE115A"/>
    <w:rsid w:val="00AE17A3"/>
    <w:rsid w:val="00AE230B"/>
    <w:rsid w:val="00AE3C95"/>
    <w:rsid w:val="00AE5B68"/>
    <w:rsid w:val="00AE73D4"/>
    <w:rsid w:val="00AF1356"/>
    <w:rsid w:val="00AF4DBF"/>
    <w:rsid w:val="00AF7244"/>
    <w:rsid w:val="00B01AEB"/>
    <w:rsid w:val="00B02CA8"/>
    <w:rsid w:val="00B02FE7"/>
    <w:rsid w:val="00B05957"/>
    <w:rsid w:val="00B06AE5"/>
    <w:rsid w:val="00B103D8"/>
    <w:rsid w:val="00B1135E"/>
    <w:rsid w:val="00B11E00"/>
    <w:rsid w:val="00B130F5"/>
    <w:rsid w:val="00B146BD"/>
    <w:rsid w:val="00B14774"/>
    <w:rsid w:val="00B15343"/>
    <w:rsid w:val="00B164D2"/>
    <w:rsid w:val="00B1769E"/>
    <w:rsid w:val="00B2052A"/>
    <w:rsid w:val="00B31D2D"/>
    <w:rsid w:val="00B35CAD"/>
    <w:rsid w:val="00B35CCC"/>
    <w:rsid w:val="00B35EDB"/>
    <w:rsid w:val="00B366BF"/>
    <w:rsid w:val="00B375A5"/>
    <w:rsid w:val="00B40B0D"/>
    <w:rsid w:val="00B4220B"/>
    <w:rsid w:val="00B42314"/>
    <w:rsid w:val="00B43163"/>
    <w:rsid w:val="00B442EB"/>
    <w:rsid w:val="00B45645"/>
    <w:rsid w:val="00B459B1"/>
    <w:rsid w:val="00B45D28"/>
    <w:rsid w:val="00B468D9"/>
    <w:rsid w:val="00B51576"/>
    <w:rsid w:val="00B53272"/>
    <w:rsid w:val="00B549BF"/>
    <w:rsid w:val="00B5529A"/>
    <w:rsid w:val="00B561DD"/>
    <w:rsid w:val="00B56A9A"/>
    <w:rsid w:val="00B57BCE"/>
    <w:rsid w:val="00B617F1"/>
    <w:rsid w:val="00B63A2D"/>
    <w:rsid w:val="00B67E24"/>
    <w:rsid w:val="00B70ACD"/>
    <w:rsid w:val="00B735F7"/>
    <w:rsid w:val="00B77C75"/>
    <w:rsid w:val="00B77EF5"/>
    <w:rsid w:val="00B8125F"/>
    <w:rsid w:val="00B81549"/>
    <w:rsid w:val="00B82E71"/>
    <w:rsid w:val="00B844AA"/>
    <w:rsid w:val="00B85FB9"/>
    <w:rsid w:val="00B942EA"/>
    <w:rsid w:val="00B9585B"/>
    <w:rsid w:val="00B95917"/>
    <w:rsid w:val="00B97554"/>
    <w:rsid w:val="00BA09BF"/>
    <w:rsid w:val="00BA0B6E"/>
    <w:rsid w:val="00BA2503"/>
    <w:rsid w:val="00BA2584"/>
    <w:rsid w:val="00BA335B"/>
    <w:rsid w:val="00BA3E00"/>
    <w:rsid w:val="00BB0EAC"/>
    <w:rsid w:val="00BB13F2"/>
    <w:rsid w:val="00BB1B09"/>
    <w:rsid w:val="00BB45A4"/>
    <w:rsid w:val="00BB6923"/>
    <w:rsid w:val="00BB6BA1"/>
    <w:rsid w:val="00BB7186"/>
    <w:rsid w:val="00BC1EA0"/>
    <w:rsid w:val="00BC2561"/>
    <w:rsid w:val="00BC5F64"/>
    <w:rsid w:val="00BC705D"/>
    <w:rsid w:val="00BC796E"/>
    <w:rsid w:val="00BD4501"/>
    <w:rsid w:val="00BD5095"/>
    <w:rsid w:val="00BD5A17"/>
    <w:rsid w:val="00BD70D0"/>
    <w:rsid w:val="00BE3F63"/>
    <w:rsid w:val="00BE4634"/>
    <w:rsid w:val="00BE59EB"/>
    <w:rsid w:val="00BE6425"/>
    <w:rsid w:val="00BF02CA"/>
    <w:rsid w:val="00BF1468"/>
    <w:rsid w:val="00BF4067"/>
    <w:rsid w:val="00BF77D7"/>
    <w:rsid w:val="00C01545"/>
    <w:rsid w:val="00C03D57"/>
    <w:rsid w:val="00C063E1"/>
    <w:rsid w:val="00C067E0"/>
    <w:rsid w:val="00C10D28"/>
    <w:rsid w:val="00C10E08"/>
    <w:rsid w:val="00C1274D"/>
    <w:rsid w:val="00C141BC"/>
    <w:rsid w:val="00C14855"/>
    <w:rsid w:val="00C15A78"/>
    <w:rsid w:val="00C2031E"/>
    <w:rsid w:val="00C204F8"/>
    <w:rsid w:val="00C20517"/>
    <w:rsid w:val="00C2417B"/>
    <w:rsid w:val="00C2606B"/>
    <w:rsid w:val="00C26397"/>
    <w:rsid w:val="00C26B4C"/>
    <w:rsid w:val="00C26BC0"/>
    <w:rsid w:val="00C2702C"/>
    <w:rsid w:val="00C27781"/>
    <w:rsid w:val="00C27F1F"/>
    <w:rsid w:val="00C30832"/>
    <w:rsid w:val="00C3113A"/>
    <w:rsid w:val="00C3266D"/>
    <w:rsid w:val="00C3611C"/>
    <w:rsid w:val="00C36D2D"/>
    <w:rsid w:val="00C37321"/>
    <w:rsid w:val="00C41FD8"/>
    <w:rsid w:val="00C44CEA"/>
    <w:rsid w:val="00C47D21"/>
    <w:rsid w:val="00C51C0F"/>
    <w:rsid w:val="00C52CB3"/>
    <w:rsid w:val="00C53ED5"/>
    <w:rsid w:val="00C540D4"/>
    <w:rsid w:val="00C556B7"/>
    <w:rsid w:val="00C55774"/>
    <w:rsid w:val="00C56062"/>
    <w:rsid w:val="00C564FB"/>
    <w:rsid w:val="00C5712F"/>
    <w:rsid w:val="00C6009D"/>
    <w:rsid w:val="00C61A9B"/>
    <w:rsid w:val="00C63DA8"/>
    <w:rsid w:val="00C64D8B"/>
    <w:rsid w:val="00C719A3"/>
    <w:rsid w:val="00C71F68"/>
    <w:rsid w:val="00C73440"/>
    <w:rsid w:val="00C7356D"/>
    <w:rsid w:val="00C82D81"/>
    <w:rsid w:val="00C8493E"/>
    <w:rsid w:val="00C84D14"/>
    <w:rsid w:val="00C86671"/>
    <w:rsid w:val="00C87A6C"/>
    <w:rsid w:val="00C97952"/>
    <w:rsid w:val="00CA128D"/>
    <w:rsid w:val="00CA160B"/>
    <w:rsid w:val="00CA2C42"/>
    <w:rsid w:val="00CA30F1"/>
    <w:rsid w:val="00CA3B5A"/>
    <w:rsid w:val="00CB0572"/>
    <w:rsid w:val="00CB3E98"/>
    <w:rsid w:val="00CB4A32"/>
    <w:rsid w:val="00CC009F"/>
    <w:rsid w:val="00CC16B3"/>
    <w:rsid w:val="00CC2C3D"/>
    <w:rsid w:val="00CC4827"/>
    <w:rsid w:val="00CC7048"/>
    <w:rsid w:val="00CD27BF"/>
    <w:rsid w:val="00CD4F77"/>
    <w:rsid w:val="00CD6CBC"/>
    <w:rsid w:val="00CD7C22"/>
    <w:rsid w:val="00CD7C51"/>
    <w:rsid w:val="00CD7D37"/>
    <w:rsid w:val="00CE06A4"/>
    <w:rsid w:val="00CE095F"/>
    <w:rsid w:val="00CE21F3"/>
    <w:rsid w:val="00CE7C0B"/>
    <w:rsid w:val="00CE7FB7"/>
    <w:rsid w:val="00CF0BF6"/>
    <w:rsid w:val="00CF3822"/>
    <w:rsid w:val="00CF565E"/>
    <w:rsid w:val="00CF5B3D"/>
    <w:rsid w:val="00D01461"/>
    <w:rsid w:val="00D025BE"/>
    <w:rsid w:val="00D02AFA"/>
    <w:rsid w:val="00D041A5"/>
    <w:rsid w:val="00D07594"/>
    <w:rsid w:val="00D13F6F"/>
    <w:rsid w:val="00D211D9"/>
    <w:rsid w:val="00D21865"/>
    <w:rsid w:val="00D22B08"/>
    <w:rsid w:val="00D23660"/>
    <w:rsid w:val="00D23B3B"/>
    <w:rsid w:val="00D24670"/>
    <w:rsid w:val="00D309AF"/>
    <w:rsid w:val="00D335F4"/>
    <w:rsid w:val="00D3459D"/>
    <w:rsid w:val="00D375DD"/>
    <w:rsid w:val="00D4033C"/>
    <w:rsid w:val="00D403D0"/>
    <w:rsid w:val="00D40AFC"/>
    <w:rsid w:val="00D43E68"/>
    <w:rsid w:val="00D46A25"/>
    <w:rsid w:val="00D57867"/>
    <w:rsid w:val="00D63D82"/>
    <w:rsid w:val="00D6519B"/>
    <w:rsid w:val="00D665EA"/>
    <w:rsid w:val="00D66D29"/>
    <w:rsid w:val="00D72029"/>
    <w:rsid w:val="00D73EBF"/>
    <w:rsid w:val="00D74691"/>
    <w:rsid w:val="00D80A1F"/>
    <w:rsid w:val="00D905EE"/>
    <w:rsid w:val="00D92F8D"/>
    <w:rsid w:val="00D9313A"/>
    <w:rsid w:val="00D97440"/>
    <w:rsid w:val="00DA02CD"/>
    <w:rsid w:val="00DA1B75"/>
    <w:rsid w:val="00DA29E9"/>
    <w:rsid w:val="00DA3623"/>
    <w:rsid w:val="00DA4538"/>
    <w:rsid w:val="00DA5D1D"/>
    <w:rsid w:val="00DA6CBA"/>
    <w:rsid w:val="00DB0C2C"/>
    <w:rsid w:val="00DB0CE9"/>
    <w:rsid w:val="00DB10B0"/>
    <w:rsid w:val="00DB15A9"/>
    <w:rsid w:val="00DB1EBE"/>
    <w:rsid w:val="00DB22CC"/>
    <w:rsid w:val="00DB2415"/>
    <w:rsid w:val="00DB3AB9"/>
    <w:rsid w:val="00DB3B06"/>
    <w:rsid w:val="00DB514E"/>
    <w:rsid w:val="00DB66D5"/>
    <w:rsid w:val="00DB7324"/>
    <w:rsid w:val="00DC0E3A"/>
    <w:rsid w:val="00DC275E"/>
    <w:rsid w:val="00DC3002"/>
    <w:rsid w:val="00DC3F1B"/>
    <w:rsid w:val="00DC7A4A"/>
    <w:rsid w:val="00DC7A6A"/>
    <w:rsid w:val="00DD0DAF"/>
    <w:rsid w:val="00DD1669"/>
    <w:rsid w:val="00DD1934"/>
    <w:rsid w:val="00DD4229"/>
    <w:rsid w:val="00DD54E7"/>
    <w:rsid w:val="00DD69D5"/>
    <w:rsid w:val="00DE1A0A"/>
    <w:rsid w:val="00DE30ED"/>
    <w:rsid w:val="00DE44A2"/>
    <w:rsid w:val="00DE688C"/>
    <w:rsid w:val="00DE75DA"/>
    <w:rsid w:val="00DF23BE"/>
    <w:rsid w:val="00DF3668"/>
    <w:rsid w:val="00DF3E9F"/>
    <w:rsid w:val="00DF4136"/>
    <w:rsid w:val="00DF6068"/>
    <w:rsid w:val="00DF68D9"/>
    <w:rsid w:val="00E022E3"/>
    <w:rsid w:val="00E02DD9"/>
    <w:rsid w:val="00E04EC4"/>
    <w:rsid w:val="00E07C5D"/>
    <w:rsid w:val="00E138A8"/>
    <w:rsid w:val="00E13F32"/>
    <w:rsid w:val="00E200B7"/>
    <w:rsid w:val="00E2226F"/>
    <w:rsid w:val="00E24AB0"/>
    <w:rsid w:val="00E27EE2"/>
    <w:rsid w:val="00E30105"/>
    <w:rsid w:val="00E34A1F"/>
    <w:rsid w:val="00E34B6B"/>
    <w:rsid w:val="00E3551B"/>
    <w:rsid w:val="00E375A3"/>
    <w:rsid w:val="00E41DE1"/>
    <w:rsid w:val="00E42FEA"/>
    <w:rsid w:val="00E4769E"/>
    <w:rsid w:val="00E522D0"/>
    <w:rsid w:val="00E531C8"/>
    <w:rsid w:val="00E53F15"/>
    <w:rsid w:val="00E54E64"/>
    <w:rsid w:val="00E55512"/>
    <w:rsid w:val="00E624C0"/>
    <w:rsid w:val="00E6354F"/>
    <w:rsid w:val="00E63CC3"/>
    <w:rsid w:val="00E641C3"/>
    <w:rsid w:val="00E66849"/>
    <w:rsid w:val="00E67412"/>
    <w:rsid w:val="00E70CE4"/>
    <w:rsid w:val="00E7118C"/>
    <w:rsid w:val="00E7240C"/>
    <w:rsid w:val="00E770CD"/>
    <w:rsid w:val="00E77DDE"/>
    <w:rsid w:val="00E8207A"/>
    <w:rsid w:val="00E852F6"/>
    <w:rsid w:val="00E853CB"/>
    <w:rsid w:val="00E86484"/>
    <w:rsid w:val="00E8729C"/>
    <w:rsid w:val="00E90208"/>
    <w:rsid w:val="00E94832"/>
    <w:rsid w:val="00E967C0"/>
    <w:rsid w:val="00EA1129"/>
    <w:rsid w:val="00EA1A5B"/>
    <w:rsid w:val="00EA46E6"/>
    <w:rsid w:val="00EA7236"/>
    <w:rsid w:val="00EA7310"/>
    <w:rsid w:val="00EA756F"/>
    <w:rsid w:val="00EB1F11"/>
    <w:rsid w:val="00EB3C32"/>
    <w:rsid w:val="00EC1253"/>
    <w:rsid w:val="00EC135F"/>
    <w:rsid w:val="00EC2217"/>
    <w:rsid w:val="00EC3ED6"/>
    <w:rsid w:val="00ED15DD"/>
    <w:rsid w:val="00ED1FB4"/>
    <w:rsid w:val="00ED5A95"/>
    <w:rsid w:val="00EE1A2A"/>
    <w:rsid w:val="00EE4B05"/>
    <w:rsid w:val="00EE4F9B"/>
    <w:rsid w:val="00EE5144"/>
    <w:rsid w:val="00EF0539"/>
    <w:rsid w:val="00EF0C2E"/>
    <w:rsid w:val="00EF296E"/>
    <w:rsid w:val="00EF3385"/>
    <w:rsid w:val="00EF4F97"/>
    <w:rsid w:val="00EF6B7B"/>
    <w:rsid w:val="00F00317"/>
    <w:rsid w:val="00F03700"/>
    <w:rsid w:val="00F047D5"/>
    <w:rsid w:val="00F04FE7"/>
    <w:rsid w:val="00F1569F"/>
    <w:rsid w:val="00F16AEF"/>
    <w:rsid w:val="00F1703F"/>
    <w:rsid w:val="00F20A11"/>
    <w:rsid w:val="00F2143C"/>
    <w:rsid w:val="00F22B69"/>
    <w:rsid w:val="00F24E4B"/>
    <w:rsid w:val="00F3054B"/>
    <w:rsid w:val="00F31D1A"/>
    <w:rsid w:val="00F3269E"/>
    <w:rsid w:val="00F34B7D"/>
    <w:rsid w:val="00F35EA9"/>
    <w:rsid w:val="00F40C62"/>
    <w:rsid w:val="00F43E50"/>
    <w:rsid w:val="00F4582C"/>
    <w:rsid w:val="00F4744B"/>
    <w:rsid w:val="00F477DF"/>
    <w:rsid w:val="00F50C80"/>
    <w:rsid w:val="00F54CAA"/>
    <w:rsid w:val="00F56BAE"/>
    <w:rsid w:val="00F63870"/>
    <w:rsid w:val="00F65A4D"/>
    <w:rsid w:val="00F66486"/>
    <w:rsid w:val="00F66882"/>
    <w:rsid w:val="00F66AE6"/>
    <w:rsid w:val="00F673EB"/>
    <w:rsid w:val="00F675FA"/>
    <w:rsid w:val="00F67E66"/>
    <w:rsid w:val="00F7071E"/>
    <w:rsid w:val="00F71C25"/>
    <w:rsid w:val="00F7460F"/>
    <w:rsid w:val="00F74EB3"/>
    <w:rsid w:val="00F75498"/>
    <w:rsid w:val="00F76D95"/>
    <w:rsid w:val="00F77C69"/>
    <w:rsid w:val="00F82FED"/>
    <w:rsid w:val="00F8791E"/>
    <w:rsid w:val="00F87B7A"/>
    <w:rsid w:val="00F90111"/>
    <w:rsid w:val="00F908CB"/>
    <w:rsid w:val="00F915A7"/>
    <w:rsid w:val="00F91817"/>
    <w:rsid w:val="00F93587"/>
    <w:rsid w:val="00F9426B"/>
    <w:rsid w:val="00F94774"/>
    <w:rsid w:val="00F955BA"/>
    <w:rsid w:val="00F97DBD"/>
    <w:rsid w:val="00FB18EF"/>
    <w:rsid w:val="00FB1B04"/>
    <w:rsid w:val="00FB2046"/>
    <w:rsid w:val="00FB2CCE"/>
    <w:rsid w:val="00FB2E8A"/>
    <w:rsid w:val="00FB2EFA"/>
    <w:rsid w:val="00FB47C2"/>
    <w:rsid w:val="00FB589A"/>
    <w:rsid w:val="00FB6096"/>
    <w:rsid w:val="00FB7DD7"/>
    <w:rsid w:val="00FC0091"/>
    <w:rsid w:val="00FC0099"/>
    <w:rsid w:val="00FC1A42"/>
    <w:rsid w:val="00FC63B7"/>
    <w:rsid w:val="00FC6512"/>
    <w:rsid w:val="00FD2671"/>
    <w:rsid w:val="00FD2EB2"/>
    <w:rsid w:val="00FD3A65"/>
    <w:rsid w:val="00FD6FF8"/>
    <w:rsid w:val="00FD7187"/>
    <w:rsid w:val="00FD7653"/>
    <w:rsid w:val="00FD7F64"/>
    <w:rsid w:val="00FE3995"/>
    <w:rsid w:val="00FE3B60"/>
    <w:rsid w:val="00FE4F2D"/>
    <w:rsid w:val="00FE7BA1"/>
    <w:rsid w:val="00FF0A63"/>
    <w:rsid w:val="00FF3A0C"/>
    <w:rsid w:val="00FF4F1F"/>
    <w:rsid w:val="00FF6F3C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9A2447"/>
  <w15:docId w15:val="{17A4F5F6-76EA-4F70-BCB6-8F9EA9F7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AD6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FB2CCE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01B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901BED"/>
    <w:pPr>
      <w:spacing w:line="240" w:lineRule="auto"/>
    </w:pPr>
    <w:rPr>
      <w:sz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901BED"/>
    <w:rPr>
      <w:rFonts w:ascii="Tahoma" w:hAnsi="Tahoma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01BE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01BED"/>
    <w:rPr>
      <w:rFonts w:ascii="Tahoma" w:hAnsi="Tahoma"/>
      <w:b/>
      <w:bCs/>
      <w:sz w:val="24"/>
      <w:szCs w:val="24"/>
      <w:lang w:val="fr-FR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2A4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71"/>
    <w:semiHidden/>
    <w:rsid w:val="00DF6068"/>
    <w:rPr>
      <w:rFonts w:ascii="Tahoma" w:hAnsi="Tahoma"/>
      <w:szCs w:val="24"/>
      <w:lang w:val="fr-FR" w:eastAsia="en-US"/>
    </w:rPr>
  </w:style>
  <w:style w:type="character" w:customStyle="1" w:styleId="word">
    <w:name w:val="word"/>
    <w:basedOn w:val="Policepardfaut"/>
    <w:rsid w:val="00980CCE"/>
  </w:style>
  <w:style w:type="character" w:styleId="Lienhypertexte">
    <w:name w:val="Hyperlink"/>
    <w:basedOn w:val="Policepardfaut"/>
    <w:uiPriority w:val="99"/>
    <w:semiHidden/>
    <w:unhideWhenUsed/>
    <w:rsid w:val="00C600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7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0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9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40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1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67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1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07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180836-4B94-4E38-9DD4-15F773BDF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1965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 Monde</dc:creator>
  <cp:keywords/>
  <dc:description/>
  <cp:lastModifiedBy>Evelyne PAQUIER</cp:lastModifiedBy>
  <cp:revision>7</cp:revision>
  <cp:lastPrinted>2022-12-12T16:41:00Z</cp:lastPrinted>
  <dcterms:created xsi:type="dcterms:W3CDTF">2023-11-27T11:20:00Z</dcterms:created>
  <dcterms:modified xsi:type="dcterms:W3CDTF">2023-11-27T11:32:00Z</dcterms:modified>
</cp:coreProperties>
</file>