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E2051" w14:textId="55C5F010" w:rsidR="00E65548" w:rsidRDefault="00C4690D" w:rsidP="00E65548">
      <w:pPr>
        <w:pStyle w:val="Titre"/>
      </w:pPr>
      <w:r>
        <w:t>Orane</w:t>
      </w:r>
      <w:r w:rsidR="00106E35">
        <w:t xml:space="preserve">, </w:t>
      </w:r>
      <w:r>
        <w:t>cheffe du pôle opérationnel</w:t>
      </w:r>
    </w:p>
    <w:p w14:paraId="6A392AEE" w14:textId="78AE0BB4" w:rsidR="00FE3D97" w:rsidRDefault="00FE3D97" w:rsidP="00FE3D97">
      <w:r>
        <w:t>Pour aller plus loin :</w:t>
      </w:r>
    </w:p>
    <w:p w14:paraId="4803F06D" w14:textId="77777777" w:rsidR="00532C64" w:rsidRDefault="00532C64" w:rsidP="00FE3D97"/>
    <w:p w14:paraId="088E6904" w14:textId="745B91AE" w:rsidR="00E9368F" w:rsidRDefault="00E9368F" w:rsidP="000841FE">
      <w:pPr>
        <w:pStyle w:val="Paragraphedeliste"/>
        <w:numPr>
          <w:ilvl w:val="0"/>
          <w:numId w:val="11"/>
        </w:numPr>
      </w:pPr>
      <w:r>
        <w:t>Le site officiel de la Cité internationale de la langue français. Vous y trouverez dans la rubrique « Découvrir » des articles et des vidéos qui expliquent l’histoire du château, l’ordonnance de Villers-Cotterêts, le chantier, etc.</w:t>
      </w:r>
    </w:p>
    <w:p w14:paraId="554F9906" w14:textId="531A82C0" w:rsidR="00E9368F" w:rsidRDefault="00726EEE" w:rsidP="00E9368F">
      <w:pPr>
        <w:pStyle w:val="Paragraphedeliste"/>
        <w:ind w:left="420"/>
      </w:pPr>
      <w:hyperlink r:id="rId8" w:history="1">
        <w:r w:rsidR="00E9368F" w:rsidRPr="00022708">
          <w:rPr>
            <w:rStyle w:val="Lienhypertexte"/>
          </w:rPr>
          <w:t>https://www.cite-langue-francaise.fr/</w:t>
        </w:r>
      </w:hyperlink>
    </w:p>
    <w:p w14:paraId="39735104" w14:textId="77777777" w:rsidR="000841FE" w:rsidRPr="00CC6932" w:rsidRDefault="000841FE" w:rsidP="00CC6932">
      <w:pPr>
        <w:rPr>
          <w:strike/>
        </w:rPr>
      </w:pPr>
    </w:p>
    <w:p w14:paraId="6A8510E6" w14:textId="7B7B348F" w:rsidR="00E9368F" w:rsidRDefault="00E9368F" w:rsidP="00532C64">
      <w:pPr>
        <w:pStyle w:val="Paragraphedeliste"/>
        <w:numPr>
          <w:ilvl w:val="0"/>
          <w:numId w:val="11"/>
        </w:numPr>
      </w:pPr>
      <w:r>
        <w:t>Le site du Centre des monuments nationaux qui présente le chantier</w:t>
      </w:r>
    </w:p>
    <w:p w14:paraId="409C51DA" w14:textId="487B2E6D" w:rsidR="00E9368F" w:rsidRDefault="00726EEE" w:rsidP="00430A97">
      <w:pPr>
        <w:pStyle w:val="Paragraphedeliste"/>
        <w:ind w:left="420"/>
      </w:pPr>
      <w:hyperlink r:id="rId9" w:history="1">
        <w:r w:rsidR="00E9368F" w:rsidRPr="00022708">
          <w:rPr>
            <w:rStyle w:val="Lienhypertexte"/>
          </w:rPr>
          <w:t>https://www.monuments-nationaux.fr/actualites-du-cmn/le-chateau-de-villers-cotterets-devient-la-cite-internationale-de-la-langue-francaise</w:t>
        </w:r>
      </w:hyperlink>
    </w:p>
    <w:p w14:paraId="0D4CC782" w14:textId="77777777" w:rsidR="00E9368F" w:rsidRDefault="00E9368F" w:rsidP="00430A97">
      <w:pPr>
        <w:pStyle w:val="Paragraphedeliste"/>
        <w:ind w:left="420"/>
      </w:pPr>
    </w:p>
    <w:p w14:paraId="47ED3C45" w14:textId="7B7A5E8B" w:rsidR="00FE3D97" w:rsidRDefault="00FE3D97" w:rsidP="00CC6932">
      <w:pPr>
        <w:pStyle w:val="Paragraphedeliste"/>
        <w:numPr>
          <w:ilvl w:val="0"/>
          <w:numId w:val="11"/>
        </w:numPr>
      </w:pPr>
      <w:r>
        <w:t xml:space="preserve">Une </w:t>
      </w:r>
      <w:hyperlink r:id="rId10" w:history="1">
        <w:r w:rsidRPr="000841FE">
          <w:rPr>
            <w:rStyle w:val="Lienhypertexte"/>
          </w:rPr>
          <w:t>vidéo</w:t>
        </w:r>
      </w:hyperlink>
      <w:r>
        <w:t xml:space="preserve"> de</w:t>
      </w:r>
      <w:r w:rsidR="000841FE">
        <w:t xml:space="preserve"> 2 minutes pour comprendre la restauration du Château, les symboles sculptés et l’ordonnance de Villers-Cotterêts</w:t>
      </w:r>
      <w:r w:rsidR="00532C64">
        <w:t>. Source : site de France Info (</w:t>
      </w:r>
      <w:hyperlink r:id="rId11" w:history="1">
        <w:r w:rsidR="00CC6932" w:rsidRPr="00914029">
          <w:rPr>
            <w:rStyle w:val="Lienhypertexte"/>
          </w:rPr>
          <w:t>https://www.francetvinfo.fr/culture/arts-expos/patrimoine-le-chateau-de-villers-cotterets-heberge-la-cite-internationale-de-la-langue-francaise_6111912.html</w:t>
        </w:r>
      </w:hyperlink>
      <w:r w:rsidR="00532C64">
        <w:t>)</w:t>
      </w:r>
    </w:p>
    <w:p w14:paraId="37BACA4B" w14:textId="7E61053C" w:rsidR="000841FE" w:rsidRDefault="000841FE" w:rsidP="005D1355">
      <w:pPr>
        <w:jc w:val="center"/>
      </w:pPr>
    </w:p>
    <w:p w14:paraId="31E85EE0" w14:textId="77777777" w:rsidR="00D56DAF" w:rsidRDefault="00D56DAF" w:rsidP="00FE3D97"/>
    <w:p w14:paraId="04740896" w14:textId="7AE03B0B" w:rsidR="00E9368F" w:rsidRDefault="00E9368F" w:rsidP="00D56DAF">
      <w:pPr>
        <w:pStyle w:val="Paragraphedeliste"/>
        <w:numPr>
          <w:ilvl w:val="0"/>
          <w:numId w:val="11"/>
        </w:numPr>
      </w:pPr>
      <w:r>
        <w:t>U</w:t>
      </w:r>
      <w:r w:rsidR="00532C64">
        <w:t xml:space="preserve">ne vidéo qui montre </w:t>
      </w:r>
      <w:r>
        <w:t xml:space="preserve">le château « avant/après » : </w:t>
      </w:r>
    </w:p>
    <w:p w14:paraId="50D41516" w14:textId="5CBD69E5" w:rsidR="00E9368F" w:rsidRDefault="00A14B9A" w:rsidP="00E9368F">
      <w:pPr>
        <w:pStyle w:val="Paragraphedeliste"/>
        <w:ind w:left="420"/>
      </w:pPr>
      <w:hyperlink r:id="rId12" w:history="1">
        <w:r w:rsidR="00267672" w:rsidRPr="00C41A10">
          <w:rPr>
            <w:rStyle w:val="Lienhypertexte"/>
          </w:rPr>
          <w:t>https://www.youtube.com/watch?app=desktop&amp;v=D9zhQbXqIcg</w:t>
        </w:r>
      </w:hyperlink>
    </w:p>
    <w:p w14:paraId="74766441" w14:textId="77777777" w:rsidR="00267672" w:rsidRDefault="00267672" w:rsidP="00E9368F">
      <w:pPr>
        <w:pStyle w:val="Paragraphedeliste"/>
        <w:ind w:left="420"/>
      </w:pPr>
    </w:p>
    <w:p w14:paraId="60EA50DE" w14:textId="77777777" w:rsidR="00E9368F" w:rsidRDefault="00E9368F" w:rsidP="00E9368F"/>
    <w:p w14:paraId="07E5674E" w14:textId="6D08AB91" w:rsidR="005D1355" w:rsidRDefault="005D1355" w:rsidP="005D1355">
      <w:pPr>
        <w:pStyle w:val="Paragraphedeliste"/>
        <w:ind w:left="0"/>
        <w:jc w:val="center"/>
      </w:pPr>
      <w:bookmarkStart w:id="0" w:name="_GoBack"/>
      <w:bookmarkEnd w:id="0"/>
    </w:p>
    <w:sectPr w:rsidR="005D1355" w:rsidSect="00A27106">
      <w:headerReference w:type="default" r:id="rId13"/>
      <w:footerReference w:type="default" r:id="rId14"/>
      <w:pgSz w:w="11900" w:h="16840"/>
      <w:pgMar w:top="1417" w:right="1417" w:bottom="1134" w:left="1134" w:header="79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20529" w14:textId="77777777" w:rsidR="00726EEE" w:rsidRDefault="00726EEE" w:rsidP="00E65548">
      <w:r>
        <w:separator/>
      </w:r>
    </w:p>
  </w:endnote>
  <w:endnote w:type="continuationSeparator" w:id="0">
    <w:p w14:paraId="7F0F8F49" w14:textId="77777777" w:rsidR="00726EEE" w:rsidRDefault="00726EEE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4A0" w:firstRow="1" w:lastRow="0" w:firstColumn="1" w:lastColumn="0" w:noHBand="0" w:noVBand="1"/>
    </w:tblPr>
    <w:tblGrid>
      <w:gridCol w:w="3736"/>
      <w:gridCol w:w="1750"/>
      <w:gridCol w:w="3863"/>
    </w:tblGrid>
    <w:tr w:rsidR="00EA4238" w:rsidRPr="006B617B" w14:paraId="2BB7000C" w14:textId="77777777" w:rsidTr="00026F97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1E1AE9C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39F4584F" w14:textId="172C2EFC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51F45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51F45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DECAD08" w14:textId="77777777" w:rsidR="00EA4238" w:rsidRPr="006B617B" w:rsidRDefault="00EA423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EA4238" w:rsidRPr="006B617B" w14:paraId="0395A38F" w14:textId="77777777" w:rsidTr="00026F97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68994D1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071EE235" w14:textId="77777777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46D8BB48" w14:textId="77777777" w:rsidR="00EA4238" w:rsidRPr="006B617B" w:rsidRDefault="00EA423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1EB055BB" w14:textId="77777777" w:rsidR="00EA4238" w:rsidRDefault="00EA4238" w:rsidP="00320C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79A0C" w14:textId="77777777" w:rsidR="00726EEE" w:rsidRDefault="00726EEE" w:rsidP="00E65548">
      <w:r>
        <w:separator/>
      </w:r>
    </w:p>
  </w:footnote>
  <w:footnote w:type="continuationSeparator" w:id="0">
    <w:p w14:paraId="0DFFFC19" w14:textId="77777777" w:rsidR="00726EEE" w:rsidRDefault="00726EEE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33EC7" w14:textId="0510134F" w:rsidR="00EA4238" w:rsidRPr="00E65548" w:rsidRDefault="00651F45" w:rsidP="00A40E8D">
    <w:pPr>
      <w:pStyle w:val="En-tte"/>
      <w:ind w:left="5954"/>
      <w:jc w:val="right"/>
    </w:pPr>
    <w:r>
      <w:rPr>
        <w:noProof/>
      </w:rPr>
      <w:pict w14:anchorId="02BF6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71pt;margin-top:-35pt;width:622.7pt;height:64pt;z-index:-251657216;mso-position-horizontal-relative:text;mso-position-vertical-relative:text;mso-width-relative:page;mso-height-relative:page">
          <v:imagedata r:id="rId1" o:title="Pour aller plus loin"/>
        </v:shape>
      </w:pict>
    </w:r>
    <w:proofErr w:type="spellStart"/>
    <w:r w:rsidR="006F4AA9">
      <w:rPr>
        <w:color w:val="A6A6A6"/>
        <w:sz w:val="16"/>
        <w:szCs w:val="16"/>
      </w:rPr>
      <w:t>Orane</w:t>
    </w:r>
    <w:proofErr w:type="spellEnd"/>
    <w:r w:rsidR="006F4AA9">
      <w:rPr>
        <w:color w:val="A6A6A6"/>
        <w:sz w:val="16"/>
        <w:szCs w:val="16"/>
      </w:rPr>
      <w:t>, cheffe du pôle opérationnel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3.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986CE286"/>
    <w:lvl w:ilvl="0" w:tplc="DAFC8E8C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F6779"/>
    <w:multiLevelType w:val="hybridMultilevel"/>
    <w:tmpl w:val="855ED83A"/>
    <w:lvl w:ilvl="0" w:tplc="5838BA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C1B22"/>
    <w:multiLevelType w:val="hybridMultilevel"/>
    <w:tmpl w:val="277AE0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27A"/>
    <w:multiLevelType w:val="hybridMultilevel"/>
    <w:tmpl w:val="CDEC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C0689"/>
    <w:multiLevelType w:val="hybridMultilevel"/>
    <w:tmpl w:val="945CF632"/>
    <w:lvl w:ilvl="0" w:tplc="DB8E83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C096A"/>
    <w:multiLevelType w:val="hybridMultilevel"/>
    <w:tmpl w:val="0D387678"/>
    <w:lvl w:ilvl="0" w:tplc="354403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A405D"/>
    <w:multiLevelType w:val="hybridMultilevel"/>
    <w:tmpl w:val="9D044DD0"/>
    <w:lvl w:ilvl="0" w:tplc="5EB0E6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360A8"/>
    <w:multiLevelType w:val="hybridMultilevel"/>
    <w:tmpl w:val="C7C693CC"/>
    <w:lvl w:ilvl="0" w:tplc="3192364C">
      <w:start w:val="1"/>
      <w:numFmt w:val="bullet"/>
      <w:lvlText w:val=""/>
      <w:lvlPicBulletId w:val="0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AB46997"/>
    <w:multiLevelType w:val="hybridMultilevel"/>
    <w:tmpl w:val="7A12817E"/>
    <w:lvl w:ilvl="0" w:tplc="319236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D110B"/>
    <w:multiLevelType w:val="hybridMultilevel"/>
    <w:tmpl w:val="9104E434"/>
    <w:lvl w:ilvl="0" w:tplc="6AC45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9527E"/>
    <w:multiLevelType w:val="hybridMultilevel"/>
    <w:tmpl w:val="1BE0E1BA"/>
    <w:lvl w:ilvl="0" w:tplc="00A2A644">
      <w:start w:val="3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D0A"/>
    <w:rsid w:val="000071FD"/>
    <w:rsid w:val="00014917"/>
    <w:rsid w:val="00026F97"/>
    <w:rsid w:val="00036A4F"/>
    <w:rsid w:val="000441F1"/>
    <w:rsid w:val="00055F21"/>
    <w:rsid w:val="00061B83"/>
    <w:rsid w:val="000824CC"/>
    <w:rsid w:val="00083B25"/>
    <w:rsid w:val="000841FE"/>
    <w:rsid w:val="00085C88"/>
    <w:rsid w:val="000963B4"/>
    <w:rsid w:val="000A172A"/>
    <w:rsid w:val="000B5E0E"/>
    <w:rsid w:val="000D49E7"/>
    <w:rsid w:val="000D5BA4"/>
    <w:rsid w:val="000D7927"/>
    <w:rsid w:val="000D7E96"/>
    <w:rsid w:val="000E443A"/>
    <w:rsid w:val="000F3E4C"/>
    <w:rsid w:val="00106E35"/>
    <w:rsid w:val="00113879"/>
    <w:rsid w:val="00117E3A"/>
    <w:rsid w:val="00137532"/>
    <w:rsid w:val="001446CF"/>
    <w:rsid w:val="001458FB"/>
    <w:rsid w:val="00151345"/>
    <w:rsid w:val="00156DDE"/>
    <w:rsid w:val="001621E8"/>
    <w:rsid w:val="00162C11"/>
    <w:rsid w:val="0016341F"/>
    <w:rsid w:val="001729F8"/>
    <w:rsid w:val="001A58B9"/>
    <w:rsid w:val="001C1575"/>
    <w:rsid w:val="001C22CD"/>
    <w:rsid w:val="001C6316"/>
    <w:rsid w:val="001E0874"/>
    <w:rsid w:val="001F4A64"/>
    <w:rsid w:val="00207445"/>
    <w:rsid w:val="0021191F"/>
    <w:rsid w:val="00214040"/>
    <w:rsid w:val="00214A9A"/>
    <w:rsid w:val="00223226"/>
    <w:rsid w:val="002253D5"/>
    <w:rsid w:val="002506CB"/>
    <w:rsid w:val="00267672"/>
    <w:rsid w:val="00276137"/>
    <w:rsid w:val="0028304C"/>
    <w:rsid w:val="0029407D"/>
    <w:rsid w:val="002A75ED"/>
    <w:rsid w:val="002A78B3"/>
    <w:rsid w:val="002B1FFC"/>
    <w:rsid w:val="002E0283"/>
    <w:rsid w:val="002E13C9"/>
    <w:rsid w:val="002F0D88"/>
    <w:rsid w:val="00320C08"/>
    <w:rsid w:val="00337DBE"/>
    <w:rsid w:val="00341D0A"/>
    <w:rsid w:val="00345A02"/>
    <w:rsid w:val="00373EB6"/>
    <w:rsid w:val="00375829"/>
    <w:rsid w:val="003758E8"/>
    <w:rsid w:val="0038045F"/>
    <w:rsid w:val="003934A5"/>
    <w:rsid w:val="00393F35"/>
    <w:rsid w:val="003A4229"/>
    <w:rsid w:val="003A6073"/>
    <w:rsid w:val="003B33DE"/>
    <w:rsid w:val="003C321B"/>
    <w:rsid w:val="003D7A78"/>
    <w:rsid w:val="00414F37"/>
    <w:rsid w:val="00430A97"/>
    <w:rsid w:val="00431E35"/>
    <w:rsid w:val="004320E7"/>
    <w:rsid w:val="0043340D"/>
    <w:rsid w:val="00441DEC"/>
    <w:rsid w:val="004425EC"/>
    <w:rsid w:val="00443F40"/>
    <w:rsid w:val="0044480C"/>
    <w:rsid w:val="00444F58"/>
    <w:rsid w:val="00445653"/>
    <w:rsid w:val="00453FA0"/>
    <w:rsid w:val="0045687D"/>
    <w:rsid w:val="00456D1E"/>
    <w:rsid w:val="00457583"/>
    <w:rsid w:val="00463336"/>
    <w:rsid w:val="004634BC"/>
    <w:rsid w:val="00464D05"/>
    <w:rsid w:val="00475949"/>
    <w:rsid w:val="00477F34"/>
    <w:rsid w:val="004867E5"/>
    <w:rsid w:val="0049052D"/>
    <w:rsid w:val="00491553"/>
    <w:rsid w:val="00493D7A"/>
    <w:rsid w:val="004B11A8"/>
    <w:rsid w:val="004B30E8"/>
    <w:rsid w:val="004D2495"/>
    <w:rsid w:val="004D68B3"/>
    <w:rsid w:val="004F1E1B"/>
    <w:rsid w:val="004F4F80"/>
    <w:rsid w:val="00500085"/>
    <w:rsid w:val="00501456"/>
    <w:rsid w:val="00507395"/>
    <w:rsid w:val="00517770"/>
    <w:rsid w:val="0052030D"/>
    <w:rsid w:val="00522874"/>
    <w:rsid w:val="005251DC"/>
    <w:rsid w:val="005311A1"/>
    <w:rsid w:val="00532C64"/>
    <w:rsid w:val="00541E7D"/>
    <w:rsid w:val="00543B93"/>
    <w:rsid w:val="00543D97"/>
    <w:rsid w:val="00550858"/>
    <w:rsid w:val="00553CA4"/>
    <w:rsid w:val="00553EC5"/>
    <w:rsid w:val="00561A88"/>
    <w:rsid w:val="005667FA"/>
    <w:rsid w:val="005848A4"/>
    <w:rsid w:val="00591A1B"/>
    <w:rsid w:val="00594B8C"/>
    <w:rsid w:val="005A0A21"/>
    <w:rsid w:val="005A1722"/>
    <w:rsid w:val="005A35EF"/>
    <w:rsid w:val="005A523B"/>
    <w:rsid w:val="005A723D"/>
    <w:rsid w:val="005C137A"/>
    <w:rsid w:val="005C4357"/>
    <w:rsid w:val="005D05C1"/>
    <w:rsid w:val="005D1355"/>
    <w:rsid w:val="005D1FB9"/>
    <w:rsid w:val="005D44F7"/>
    <w:rsid w:val="005E1CEF"/>
    <w:rsid w:val="005E25B9"/>
    <w:rsid w:val="005E6BFD"/>
    <w:rsid w:val="006021BF"/>
    <w:rsid w:val="0060545C"/>
    <w:rsid w:val="00606473"/>
    <w:rsid w:val="006136D7"/>
    <w:rsid w:val="00623D98"/>
    <w:rsid w:val="00637F9C"/>
    <w:rsid w:val="00643A9E"/>
    <w:rsid w:val="006503F1"/>
    <w:rsid w:val="00651F45"/>
    <w:rsid w:val="006540F3"/>
    <w:rsid w:val="00667D89"/>
    <w:rsid w:val="00667DE5"/>
    <w:rsid w:val="00676389"/>
    <w:rsid w:val="0067727B"/>
    <w:rsid w:val="00681BB0"/>
    <w:rsid w:val="0069588D"/>
    <w:rsid w:val="00695D55"/>
    <w:rsid w:val="006A65DB"/>
    <w:rsid w:val="006B617B"/>
    <w:rsid w:val="006C2FA4"/>
    <w:rsid w:val="006E74DD"/>
    <w:rsid w:val="006F4AA9"/>
    <w:rsid w:val="00703316"/>
    <w:rsid w:val="0070357E"/>
    <w:rsid w:val="00713A17"/>
    <w:rsid w:val="00714067"/>
    <w:rsid w:val="00726249"/>
    <w:rsid w:val="00726EEE"/>
    <w:rsid w:val="00727EDB"/>
    <w:rsid w:val="007379D8"/>
    <w:rsid w:val="007546E4"/>
    <w:rsid w:val="007630E1"/>
    <w:rsid w:val="007657EF"/>
    <w:rsid w:val="00771FAB"/>
    <w:rsid w:val="007809E9"/>
    <w:rsid w:val="0079537A"/>
    <w:rsid w:val="007A7260"/>
    <w:rsid w:val="007A73C6"/>
    <w:rsid w:val="007B06C7"/>
    <w:rsid w:val="007B12D5"/>
    <w:rsid w:val="007B289B"/>
    <w:rsid w:val="007C7CBE"/>
    <w:rsid w:val="007D0DF9"/>
    <w:rsid w:val="007D2616"/>
    <w:rsid w:val="007D517C"/>
    <w:rsid w:val="007F03F9"/>
    <w:rsid w:val="00811CE0"/>
    <w:rsid w:val="0081353E"/>
    <w:rsid w:val="008223BF"/>
    <w:rsid w:val="00825B51"/>
    <w:rsid w:val="00826C2B"/>
    <w:rsid w:val="008274BC"/>
    <w:rsid w:val="00850E17"/>
    <w:rsid w:val="008669EC"/>
    <w:rsid w:val="008706B2"/>
    <w:rsid w:val="00870957"/>
    <w:rsid w:val="00872C44"/>
    <w:rsid w:val="0087443F"/>
    <w:rsid w:val="00880403"/>
    <w:rsid w:val="00885BAF"/>
    <w:rsid w:val="0088690E"/>
    <w:rsid w:val="008B2D74"/>
    <w:rsid w:val="008C6B98"/>
    <w:rsid w:val="008C7EDD"/>
    <w:rsid w:val="008D2A8B"/>
    <w:rsid w:val="008E0516"/>
    <w:rsid w:val="008F18D8"/>
    <w:rsid w:val="008F2E9E"/>
    <w:rsid w:val="00903B0D"/>
    <w:rsid w:val="00913AF8"/>
    <w:rsid w:val="00917E2A"/>
    <w:rsid w:val="00920E2B"/>
    <w:rsid w:val="00923A14"/>
    <w:rsid w:val="00930E18"/>
    <w:rsid w:val="00936990"/>
    <w:rsid w:val="0094317B"/>
    <w:rsid w:val="00971EF5"/>
    <w:rsid w:val="0097611C"/>
    <w:rsid w:val="00982BF7"/>
    <w:rsid w:val="00992D56"/>
    <w:rsid w:val="00994B4D"/>
    <w:rsid w:val="009A34CA"/>
    <w:rsid w:val="009B3B4B"/>
    <w:rsid w:val="009B7F31"/>
    <w:rsid w:val="009C0B6F"/>
    <w:rsid w:val="009C1399"/>
    <w:rsid w:val="009D2F02"/>
    <w:rsid w:val="009E2FF9"/>
    <w:rsid w:val="00A00411"/>
    <w:rsid w:val="00A10AF1"/>
    <w:rsid w:val="00A14B9A"/>
    <w:rsid w:val="00A15F66"/>
    <w:rsid w:val="00A21255"/>
    <w:rsid w:val="00A2145F"/>
    <w:rsid w:val="00A26ACE"/>
    <w:rsid w:val="00A27106"/>
    <w:rsid w:val="00A27E0A"/>
    <w:rsid w:val="00A37151"/>
    <w:rsid w:val="00A40E8D"/>
    <w:rsid w:val="00A441A2"/>
    <w:rsid w:val="00A4723D"/>
    <w:rsid w:val="00A5611B"/>
    <w:rsid w:val="00A718EC"/>
    <w:rsid w:val="00A80B70"/>
    <w:rsid w:val="00A82787"/>
    <w:rsid w:val="00A839E5"/>
    <w:rsid w:val="00A947AB"/>
    <w:rsid w:val="00AA58FC"/>
    <w:rsid w:val="00AA675C"/>
    <w:rsid w:val="00AD5826"/>
    <w:rsid w:val="00AE46E4"/>
    <w:rsid w:val="00AF23A1"/>
    <w:rsid w:val="00B01351"/>
    <w:rsid w:val="00B05F5E"/>
    <w:rsid w:val="00B15B2D"/>
    <w:rsid w:val="00B20E1F"/>
    <w:rsid w:val="00B20EC1"/>
    <w:rsid w:val="00B226D8"/>
    <w:rsid w:val="00B27DF3"/>
    <w:rsid w:val="00B47CCF"/>
    <w:rsid w:val="00B53FDC"/>
    <w:rsid w:val="00B57F58"/>
    <w:rsid w:val="00B620E6"/>
    <w:rsid w:val="00B626D1"/>
    <w:rsid w:val="00B80555"/>
    <w:rsid w:val="00B8336E"/>
    <w:rsid w:val="00B83D4E"/>
    <w:rsid w:val="00B83E18"/>
    <w:rsid w:val="00B94D64"/>
    <w:rsid w:val="00BA217E"/>
    <w:rsid w:val="00BA6FD3"/>
    <w:rsid w:val="00BB4498"/>
    <w:rsid w:val="00BD239D"/>
    <w:rsid w:val="00BF0F83"/>
    <w:rsid w:val="00BF65DF"/>
    <w:rsid w:val="00BF679E"/>
    <w:rsid w:val="00C034A6"/>
    <w:rsid w:val="00C06600"/>
    <w:rsid w:val="00C17C39"/>
    <w:rsid w:val="00C2231F"/>
    <w:rsid w:val="00C23780"/>
    <w:rsid w:val="00C26800"/>
    <w:rsid w:val="00C27F01"/>
    <w:rsid w:val="00C304A5"/>
    <w:rsid w:val="00C4586C"/>
    <w:rsid w:val="00C4690D"/>
    <w:rsid w:val="00C56C90"/>
    <w:rsid w:val="00C60641"/>
    <w:rsid w:val="00C6534C"/>
    <w:rsid w:val="00C71720"/>
    <w:rsid w:val="00CB15A5"/>
    <w:rsid w:val="00CB5E55"/>
    <w:rsid w:val="00CC188C"/>
    <w:rsid w:val="00CC2F63"/>
    <w:rsid w:val="00CC6932"/>
    <w:rsid w:val="00CD1B35"/>
    <w:rsid w:val="00CF17FD"/>
    <w:rsid w:val="00CF60B3"/>
    <w:rsid w:val="00CF6102"/>
    <w:rsid w:val="00D04214"/>
    <w:rsid w:val="00D05400"/>
    <w:rsid w:val="00D213F1"/>
    <w:rsid w:val="00D21701"/>
    <w:rsid w:val="00D43AC2"/>
    <w:rsid w:val="00D56DAF"/>
    <w:rsid w:val="00D57553"/>
    <w:rsid w:val="00D61664"/>
    <w:rsid w:val="00D773C3"/>
    <w:rsid w:val="00D85AF5"/>
    <w:rsid w:val="00D8628C"/>
    <w:rsid w:val="00DA390F"/>
    <w:rsid w:val="00DA45FF"/>
    <w:rsid w:val="00DB373A"/>
    <w:rsid w:val="00DB61A1"/>
    <w:rsid w:val="00DB667F"/>
    <w:rsid w:val="00DB7C8F"/>
    <w:rsid w:val="00DC137F"/>
    <w:rsid w:val="00DE12A6"/>
    <w:rsid w:val="00DE177E"/>
    <w:rsid w:val="00DE5E2C"/>
    <w:rsid w:val="00DE6740"/>
    <w:rsid w:val="00DE6DE6"/>
    <w:rsid w:val="00E054D9"/>
    <w:rsid w:val="00E2403F"/>
    <w:rsid w:val="00E24319"/>
    <w:rsid w:val="00E309F9"/>
    <w:rsid w:val="00E31F48"/>
    <w:rsid w:val="00E32434"/>
    <w:rsid w:val="00E32FE2"/>
    <w:rsid w:val="00E41DD9"/>
    <w:rsid w:val="00E46AB9"/>
    <w:rsid w:val="00E57FB2"/>
    <w:rsid w:val="00E624C0"/>
    <w:rsid w:val="00E65548"/>
    <w:rsid w:val="00E703E8"/>
    <w:rsid w:val="00E70E76"/>
    <w:rsid w:val="00E7533B"/>
    <w:rsid w:val="00E75DBB"/>
    <w:rsid w:val="00E761A4"/>
    <w:rsid w:val="00E86DAF"/>
    <w:rsid w:val="00E90C11"/>
    <w:rsid w:val="00E92D24"/>
    <w:rsid w:val="00E9368F"/>
    <w:rsid w:val="00EA4238"/>
    <w:rsid w:val="00EB1F3B"/>
    <w:rsid w:val="00EC215D"/>
    <w:rsid w:val="00EC2E7C"/>
    <w:rsid w:val="00EC5C66"/>
    <w:rsid w:val="00EC6047"/>
    <w:rsid w:val="00EC60BE"/>
    <w:rsid w:val="00ED2B30"/>
    <w:rsid w:val="00ED5779"/>
    <w:rsid w:val="00EE1E31"/>
    <w:rsid w:val="00EE3D8B"/>
    <w:rsid w:val="00EE6EAB"/>
    <w:rsid w:val="00EF2DC4"/>
    <w:rsid w:val="00EF58A2"/>
    <w:rsid w:val="00F11CBF"/>
    <w:rsid w:val="00F17D3D"/>
    <w:rsid w:val="00F236DD"/>
    <w:rsid w:val="00F319FD"/>
    <w:rsid w:val="00F359A0"/>
    <w:rsid w:val="00F36843"/>
    <w:rsid w:val="00F42E27"/>
    <w:rsid w:val="00F510A2"/>
    <w:rsid w:val="00F51FA0"/>
    <w:rsid w:val="00F551F9"/>
    <w:rsid w:val="00F61DC4"/>
    <w:rsid w:val="00F61E94"/>
    <w:rsid w:val="00F709DC"/>
    <w:rsid w:val="00F71C2F"/>
    <w:rsid w:val="00F94090"/>
    <w:rsid w:val="00F972EF"/>
    <w:rsid w:val="00F97CB6"/>
    <w:rsid w:val="00FC0829"/>
    <w:rsid w:val="00FC73EB"/>
    <w:rsid w:val="00FE3D97"/>
    <w:rsid w:val="00FE5CD8"/>
    <w:rsid w:val="00FF5A9B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BF7901"/>
  <w15:docId w15:val="{42BCE460-2D86-448D-A88B-ABE02CA9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33DE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B33DE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3B33DE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3B33DE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rsid w:val="00026F9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540F3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540F3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6540F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4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4DD"/>
    <w:rPr>
      <w:rFonts w:ascii="Segoe UI" w:hAnsi="Segoe UI" w:cs="Segoe UI"/>
      <w:sz w:val="18"/>
      <w:szCs w:val="18"/>
      <w:lang w:val="fr-FR" w:eastAsia="en-US"/>
    </w:rPr>
  </w:style>
  <w:style w:type="paragraph" w:styleId="Rvision">
    <w:name w:val="Revision"/>
    <w:hidden/>
    <w:uiPriority w:val="71"/>
    <w:semiHidden/>
    <w:rsid w:val="00714067"/>
    <w:rPr>
      <w:rFonts w:ascii="Tahoma" w:hAnsi="Tahoma"/>
      <w:szCs w:val="24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431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4317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4317B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31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4317B"/>
    <w:rPr>
      <w:rFonts w:ascii="Tahoma" w:hAnsi="Tahoma"/>
      <w:b/>
      <w:bCs/>
      <w:lang w:val="fr-FR" w:eastAsia="en-US"/>
    </w:rPr>
  </w:style>
  <w:style w:type="character" w:customStyle="1" w:styleId="word">
    <w:name w:val="word"/>
    <w:basedOn w:val="Policepardfaut"/>
    <w:rsid w:val="000D7E96"/>
  </w:style>
  <w:style w:type="paragraph" w:styleId="TM1">
    <w:name w:val="toc 1"/>
    <w:basedOn w:val="Normal"/>
    <w:next w:val="Normal"/>
    <w:autoRedefine/>
    <w:uiPriority w:val="39"/>
    <w:unhideWhenUsed/>
    <w:rsid w:val="00994B4D"/>
    <w:pPr>
      <w:tabs>
        <w:tab w:val="right" w:leader="dot" w:pos="9622"/>
      </w:tabs>
      <w:jc w:val="both"/>
    </w:pPr>
    <w:rPr>
      <w:rFonts w:eastAsia="Times New Roman"/>
      <w:b/>
      <w:sz w:val="18"/>
    </w:rPr>
  </w:style>
  <w:style w:type="paragraph" w:styleId="TM2">
    <w:name w:val="toc 2"/>
    <w:basedOn w:val="Normal"/>
    <w:next w:val="Normal"/>
    <w:autoRedefine/>
    <w:uiPriority w:val="39"/>
    <w:unhideWhenUsed/>
    <w:rsid w:val="00994B4D"/>
    <w:pPr>
      <w:ind w:left="200"/>
      <w:jc w:val="both"/>
    </w:pPr>
    <w:rPr>
      <w:sz w:val="18"/>
    </w:rPr>
  </w:style>
  <w:style w:type="character" w:styleId="Lienhypertexte">
    <w:name w:val="Hyperlink"/>
    <w:basedOn w:val="Policepardfaut"/>
    <w:uiPriority w:val="99"/>
    <w:unhideWhenUsed/>
    <w:rsid w:val="00FE3D97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E3D9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06600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67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te-langue-francaise.f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app=desktop&amp;v=D9zhQbXqIc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rancetvinfo.fr/culture/arts-expos/patrimoine-le-chateau-de-villers-cotterets-heberge-la-cite-internationale-de-la-langue-francaise_6111912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rancetvinfo.fr/culture/arts-expos/patrimoine-le-chateau-de-villers-cotterets-heberge-la-cite-internationale-de-la-langue-francaise_61119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onuments-nationaux.fr/actualites-du-cmn/le-chateau-de-villers-cotterets-devient-la-cite-internationale-de-la-langue-francais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B972F-7DED-4C22-8734-2387AA3B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Gabarit-TranscriptionV3.2.dotx</Template>
  <TotalTime>4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Marie TOULLIOU</cp:lastModifiedBy>
  <cp:revision>3</cp:revision>
  <cp:lastPrinted>2023-07-17T15:20:00Z</cp:lastPrinted>
  <dcterms:created xsi:type="dcterms:W3CDTF">2023-11-22T09:48:00Z</dcterms:created>
  <dcterms:modified xsi:type="dcterms:W3CDTF">2023-11-27T11:09:00Z</dcterms:modified>
</cp:coreProperties>
</file>