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00F64" w14:textId="14E0A73B" w:rsidR="0026095A" w:rsidRDefault="0008057E" w:rsidP="00EC3ED6">
      <w:pPr>
        <w:pStyle w:val="Titre"/>
      </w:pPr>
      <w:r>
        <w:t>Maroc : une sécurité sociale pour tous</w:t>
      </w:r>
      <w:r w:rsidR="00FB18EF">
        <w:t xml:space="preserve"> </w:t>
      </w:r>
    </w:p>
    <w:p w14:paraId="421B68B6" w14:textId="0132FD23" w:rsidR="0026095A" w:rsidRDefault="0026095A" w:rsidP="0026095A">
      <w:pPr>
        <w:jc w:val="right"/>
        <w:rPr>
          <w:rStyle w:val="Miseenligne"/>
        </w:rPr>
      </w:pPr>
      <w:r w:rsidRPr="009168AF">
        <w:rPr>
          <w:i/>
          <w:color w:val="7F7F7F"/>
          <w:sz w:val="18"/>
        </w:rPr>
        <w:t xml:space="preserve">Date de mise en ligne : </w:t>
      </w:r>
      <w:r w:rsidR="0008057E">
        <w:rPr>
          <w:rStyle w:val="Miseenligne"/>
        </w:rPr>
        <w:t>14</w:t>
      </w:r>
      <w:r w:rsidR="003C0E46">
        <w:rPr>
          <w:rStyle w:val="Miseenligne"/>
        </w:rPr>
        <w:t>/</w:t>
      </w:r>
      <w:r w:rsidR="0008057E">
        <w:rPr>
          <w:rStyle w:val="Miseenligne"/>
        </w:rPr>
        <w:t>05</w:t>
      </w:r>
      <w:r w:rsidR="004C31BA">
        <w:rPr>
          <w:rStyle w:val="Miseenligne"/>
        </w:rPr>
        <w:t>/</w:t>
      </w:r>
      <w:r w:rsidR="003C0E46">
        <w:rPr>
          <w:rStyle w:val="Miseenligne"/>
        </w:rPr>
        <w:t>20</w:t>
      </w:r>
      <w:r w:rsidR="0008057E">
        <w:rPr>
          <w:rStyle w:val="Miseenligne"/>
        </w:rPr>
        <w:t>21</w:t>
      </w:r>
    </w:p>
    <w:p w14:paraId="308CF1D9" w14:textId="255E7DBE" w:rsidR="004C31BA" w:rsidRPr="009168AF" w:rsidRDefault="004C31BA" w:rsidP="0026095A">
      <w:pPr>
        <w:jc w:val="right"/>
        <w:rPr>
          <w:i/>
          <w:color w:val="7F7F7F"/>
          <w:sz w:val="18"/>
        </w:rPr>
      </w:pPr>
      <w:r>
        <w:rPr>
          <w:i/>
          <w:color w:val="7F7F7F"/>
          <w:sz w:val="18"/>
        </w:rPr>
        <w:t xml:space="preserve">Dossier : </w:t>
      </w:r>
      <w:r w:rsidR="0008057E">
        <w:rPr>
          <w:i/>
          <w:color w:val="7F7F7F"/>
          <w:sz w:val="18"/>
        </w:rPr>
        <w:t>695</w:t>
      </w:r>
    </w:p>
    <w:p w14:paraId="30D026CE" w14:textId="6293EAEA" w:rsidR="0026095A" w:rsidRDefault="00DD738D" w:rsidP="0026095A">
      <w:r>
        <w:t>Quand le Maroc tend à plus de justice sociale... Quelle réforme est mise en œuvre ?</w:t>
      </w:r>
    </w:p>
    <w:p w14:paraId="3C6D8627" w14:textId="74F5A76E" w:rsidR="004E53C2" w:rsidRDefault="00B63820" w:rsidP="0026095A">
      <w:r>
        <w:t>Créer une affiche pour mettre en valeur la protection sociale universelle.</w:t>
      </w:r>
    </w:p>
    <w:p w14:paraId="50C04D6D" w14:textId="77777777" w:rsidR="009168AF" w:rsidRPr="00A953C2" w:rsidRDefault="009168AF" w:rsidP="0026095A"/>
    <w:p w14:paraId="7C671E78" w14:textId="09309300" w:rsidR="0026095A" w:rsidRPr="00A953C2" w:rsidRDefault="0026095A" w:rsidP="0026095A">
      <w:pPr>
        <w:pStyle w:val="Paragraphedeliste"/>
        <w:numPr>
          <w:ilvl w:val="0"/>
          <w:numId w:val="3"/>
        </w:numPr>
      </w:pPr>
      <w:r w:rsidRPr="00A953C2">
        <w:rPr>
          <w:b/>
        </w:rPr>
        <w:t>Thème</w:t>
      </w:r>
      <w:r w:rsidRPr="00A953C2">
        <w:t xml:space="preserve"> : </w:t>
      </w:r>
      <w:r w:rsidR="005702DE">
        <w:t>questions de société</w:t>
      </w:r>
    </w:p>
    <w:p w14:paraId="1B08D390" w14:textId="2CD8FB43"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4C31BA">
        <w:t>A2, élémentaire</w:t>
      </w:r>
    </w:p>
    <w:p w14:paraId="3CA8F96E" w14:textId="14326F9D"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884A43">
        <w:t>adultes</w:t>
      </w:r>
    </w:p>
    <w:p w14:paraId="3975BAB1" w14:textId="78DB49F3" w:rsidR="0026095A" w:rsidRDefault="0026095A" w:rsidP="0026095A">
      <w:pPr>
        <w:pStyle w:val="Paragraphedeliste"/>
        <w:numPr>
          <w:ilvl w:val="0"/>
          <w:numId w:val="3"/>
        </w:numPr>
      </w:pPr>
      <w:r w:rsidRPr="001A37C2">
        <w:rPr>
          <w:b/>
        </w:rPr>
        <w:t>Durée indicative </w:t>
      </w:r>
      <w:r w:rsidRPr="001A37C2">
        <w:t xml:space="preserve">: </w:t>
      </w:r>
      <w:r w:rsidR="00C518BF">
        <w:t>45 min +</w:t>
      </w:r>
      <w:r w:rsidR="004E77BA">
        <w:t>15</w:t>
      </w:r>
      <w:bookmarkStart w:id="0" w:name="_GoBack"/>
      <w:bookmarkEnd w:id="0"/>
      <w:r w:rsidR="00C518BF">
        <w:t xml:space="preserve"> min pour l’activité de production</w:t>
      </w:r>
    </w:p>
    <w:p w14:paraId="7487E7F2" w14:textId="649EF14F" w:rsidR="004C31BA" w:rsidRPr="001A37C2" w:rsidRDefault="004C31BA" w:rsidP="0026095A">
      <w:pPr>
        <w:pStyle w:val="Paragraphedeliste"/>
        <w:numPr>
          <w:ilvl w:val="0"/>
          <w:numId w:val="3"/>
        </w:numPr>
      </w:pPr>
      <w:r>
        <w:rPr>
          <w:b/>
        </w:rPr>
        <w:t>Extrait utilisé </w:t>
      </w:r>
      <w:r w:rsidRPr="004C31BA">
        <w:t>:</w:t>
      </w:r>
      <w:r>
        <w:t xml:space="preserve"> reportage de </w:t>
      </w:r>
      <w:r w:rsidR="0008057E">
        <w:t xml:space="preserve">TV5MONDE </w:t>
      </w:r>
      <w:r>
        <w:t xml:space="preserve">du </w:t>
      </w:r>
      <w:r w:rsidR="0008057E">
        <w:t>7 mai 2021</w:t>
      </w:r>
    </w:p>
    <w:p w14:paraId="1CDA3257" w14:textId="77777777" w:rsidR="00537FCA" w:rsidRDefault="00537FCA" w:rsidP="00537FCA">
      <w:pPr>
        <w:pStyle w:val="Titre1"/>
      </w:pPr>
      <w:r w:rsidRPr="00537FCA">
        <w:t>Parcours pédagogique</w:t>
      </w:r>
    </w:p>
    <w:sdt>
      <w:sdtPr>
        <w:id w:val="-1170170357"/>
        <w:docPartObj>
          <w:docPartGallery w:val="Table of Contents"/>
          <w:docPartUnique/>
        </w:docPartObj>
      </w:sdtPr>
      <w:sdtEndPr>
        <w:rPr>
          <w:b w:val="0"/>
          <w:bCs/>
          <w:noProof/>
        </w:rPr>
      </w:sdtEndPr>
      <w:sdtContent>
        <w:p w14:paraId="1DD28A8F" w14:textId="4A928700" w:rsidR="009C55D7" w:rsidRDefault="00470D63">
          <w:pPr>
            <w:pStyle w:val="TM1"/>
            <w:tabs>
              <w:tab w:val="right" w:leader="dot" w:pos="9622"/>
            </w:tabs>
            <w:rPr>
              <w:rFonts w:asciiTheme="minorHAnsi" w:eastAsiaTheme="minorEastAsia" w:hAnsiTheme="minorHAnsi" w:cstheme="minorBidi"/>
              <w:b w:val="0"/>
              <w:noProof/>
              <w:sz w:val="22"/>
              <w:szCs w:val="22"/>
              <w:lang w:eastAsia="fr-FR"/>
            </w:rPr>
          </w:pPr>
          <w:r>
            <w:rPr>
              <w:b w:val="0"/>
              <w:bCs/>
            </w:rPr>
            <w:fldChar w:fldCharType="begin"/>
          </w:r>
          <w:r>
            <w:rPr>
              <w:b w:val="0"/>
              <w:bCs/>
            </w:rPr>
            <w:instrText xml:space="preserve"> TOC \t "Titre 2;1;Titre 3;2" </w:instrText>
          </w:r>
          <w:r>
            <w:rPr>
              <w:b w:val="0"/>
              <w:bCs/>
            </w:rPr>
            <w:fldChar w:fldCharType="separate"/>
          </w:r>
          <w:r w:rsidR="009C55D7">
            <w:rPr>
              <w:noProof/>
            </w:rPr>
            <w:t>Mise en route</w:t>
          </w:r>
          <w:r w:rsidR="009C55D7">
            <w:rPr>
              <w:noProof/>
            </w:rPr>
            <w:tab/>
          </w:r>
          <w:r w:rsidR="009C55D7">
            <w:rPr>
              <w:noProof/>
            </w:rPr>
            <w:fldChar w:fldCharType="begin"/>
          </w:r>
          <w:r w:rsidR="009C55D7">
            <w:rPr>
              <w:noProof/>
            </w:rPr>
            <w:instrText xml:space="preserve"> PAGEREF _Toc71875683 \h </w:instrText>
          </w:r>
          <w:r w:rsidR="009C55D7">
            <w:rPr>
              <w:noProof/>
            </w:rPr>
          </w:r>
          <w:r w:rsidR="009C55D7">
            <w:rPr>
              <w:noProof/>
            </w:rPr>
            <w:fldChar w:fldCharType="separate"/>
          </w:r>
          <w:r w:rsidR="004E77BA">
            <w:rPr>
              <w:noProof/>
            </w:rPr>
            <w:t>1</w:t>
          </w:r>
          <w:r w:rsidR="009C55D7">
            <w:rPr>
              <w:noProof/>
            </w:rPr>
            <w:fldChar w:fldCharType="end"/>
          </w:r>
        </w:p>
        <w:p w14:paraId="311A49DF" w14:textId="4BDBB13B" w:rsidR="009C55D7" w:rsidRDefault="009C55D7">
          <w:pPr>
            <w:pStyle w:val="TM2"/>
            <w:tabs>
              <w:tab w:val="left" w:pos="600"/>
              <w:tab w:val="right" w:leader="dot" w:pos="9622"/>
            </w:tabs>
            <w:rPr>
              <w:rFonts w:asciiTheme="minorHAnsi" w:eastAsiaTheme="minorEastAsia" w:hAnsiTheme="minorHAnsi" w:cstheme="minorBidi"/>
              <w:noProof/>
              <w:sz w:val="22"/>
              <w:lang w:eastAsia="fr-FR"/>
            </w:rPr>
          </w:pPr>
          <w:r w:rsidRPr="00313ABA">
            <w:rPr>
              <w:rFonts w:ascii="Symbol" w:hAnsi="Symbol"/>
              <w:noProof/>
            </w:rPr>
            <w:t></w:t>
          </w:r>
          <w:r>
            <w:rPr>
              <w:rFonts w:asciiTheme="minorHAnsi" w:eastAsiaTheme="minorEastAsia" w:hAnsiTheme="minorHAnsi" w:cstheme="minorBidi"/>
              <w:noProof/>
              <w:sz w:val="22"/>
              <w:lang w:eastAsia="fr-FR"/>
            </w:rPr>
            <w:tab/>
          </w:r>
          <w:r>
            <w:rPr>
              <w:noProof/>
            </w:rPr>
            <w:t>Échanger sur le thème du reportage</w:t>
          </w:r>
          <w:r>
            <w:rPr>
              <w:noProof/>
            </w:rPr>
            <w:tab/>
          </w:r>
          <w:r>
            <w:rPr>
              <w:noProof/>
            </w:rPr>
            <w:fldChar w:fldCharType="begin"/>
          </w:r>
          <w:r>
            <w:rPr>
              <w:noProof/>
            </w:rPr>
            <w:instrText xml:space="preserve"> PAGEREF _Toc71875684 \h </w:instrText>
          </w:r>
          <w:r>
            <w:rPr>
              <w:noProof/>
            </w:rPr>
          </w:r>
          <w:r>
            <w:rPr>
              <w:noProof/>
            </w:rPr>
            <w:fldChar w:fldCharType="separate"/>
          </w:r>
          <w:r w:rsidR="004E77BA">
            <w:rPr>
              <w:noProof/>
            </w:rPr>
            <w:t>1</w:t>
          </w:r>
          <w:r>
            <w:rPr>
              <w:noProof/>
            </w:rPr>
            <w:fldChar w:fldCharType="end"/>
          </w:r>
        </w:p>
        <w:p w14:paraId="5890B325" w14:textId="7DB0EF56" w:rsidR="009C55D7" w:rsidRDefault="009C55D7">
          <w:pPr>
            <w:pStyle w:val="TM1"/>
            <w:tabs>
              <w:tab w:val="right" w:leader="dot" w:pos="9622"/>
            </w:tabs>
            <w:rPr>
              <w:rFonts w:asciiTheme="minorHAnsi" w:eastAsiaTheme="minorEastAsia" w:hAnsiTheme="minorHAnsi" w:cstheme="minorBidi"/>
              <w:b w:val="0"/>
              <w:noProof/>
              <w:sz w:val="22"/>
              <w:szCs w:val="22"/>
              <w:lang w:eastAsia="fr-FR"/>
            </w:rPr>
          </w:pPr>
          <w:r>
            <w:rPr>
              <w:noProof/>
            </w:rPr>
            <w:t>Activité 1</w:t>
          </w:r>
          <w:r>
            <w:rPr>
              <w:noProof/>
            </w:rPr>
            <w:tab/>
          </w:r>
          <w:r>
            <w:rPr>
              <w:noProof/>
            </w:rPr>
            <w:fldChar w:fldCharType="begin"/>
          </w:r>
          <w:r>
            <w:rPr>
              <w:noProof/>
            </w:rPr>
            <w:instrText xml:space="preserve"> PAGEREF _Toc71875685 \h </w:instrText>
          </w:r>
          <w:r>
            <w:rPr>
              <w:noProof/>
            </w:rPr>
          </w:r>
          <w:r>
            <w:rPr>
              <w:noProof/>
            </w:rPr>
            <w:fldChar w:fldCharType="separate"/>
          </w:r>
          <w:r w:rsidR="004E77BA">
            <w:rPr>
              <w:noProof/>
            </w:rPr>
            <w:t>2</w:t>
          </w:r>
          <w:r>
            <w:rPr>
              <w:noProof/>
            </w:rPr>
            <w:fldChar w:fldCharType="end"/>
          </w:r>
        </w:p>
        <w:p w14:paraId="4235890E" w14:textId="6A685E3F" w:rsidR="009C55D7" w:rsidRDefault="009C55D7">
          <w:pPr>
            <w:pStyle w:val="TM2"/>
            <w:tabs>
              <w:tab w:val="left" w:pos="600"/>
              <w:tab w:val="right" w:leader="dot" w:pos="9622"/>
            </w:tabs>
            <w:rPr>
              <w:rFonts w:asciiTheme="minorHAnsi" w:eastAsiaTheme="minorEastAsia" w:hAnsiTheme="minorHAnsi" w:cstheme="minorBidi"/>
              <w:noProof/>
              <w:sz w:val="22"/>
              <w:lang w:eastAsia="fr-FR"/>
            </w:rPr>
          </w:pPr>
          <w:r w:rsidRPr="00313ABA">
            <w:rPr>
              <w:rFonts w:ascii="Symbol" w:hAnsi="Symbol"/>
              <w:noProof/>
            </w:rPr>
            <w:t></w:t>
          </w:r>
          <w:r>
            <w:rPr>
              <w:rFonts w:asciiTheme="minorHAnsi" w:eastAsiaTheme="minorEastAsia" w:hAnsiTheme="minorHAnsi" w:cstheme="minorBidi"/>
              <w:noProof/>
              <w:sz w:val="22"/>
              <w:lang w:eastAsia="fr-FR"/>
            </w:rPr>
            <w:tab/>
          </w:r>
          <w:r>
            <w:rPr>
              <w:noProof/>
            </w:rPr>
            <w:t>Comprendre les informations principales du reportage</w:t>
          </w:r>
          <w:r>
            <w:rPr>
              <w:noProof/>
            </w:rPr>
            <w:tab/>
          </w:r>
          <w:r>
            <w:rPr>
              <w:noProof/>
            </w:rPr>
            <w:fldChar w:fldCharType="begin"/>
          </w:r>
          <w:r>
            <w:rPr>
              <w:noProof/>
            </w:rPr>
            <w:instrText xml:space="preserve"> PAGEREF _Toc71875686 \h </w:instrText>
          </w:r>
          <w:r>
            <w:rPr>
              <w:noProof/>
            </w:rPr>
          </w:r>
          <w:r>
            <w:rPr>
              <w:noProof/>
            </w:rPr>
            <w:fldChar w:fldCharType="separate"/>
          </w:r>
          <w:r w:rsidR="004E77BA">
            <w:rPr>
              <w:noProof/>
            </w:rPr>
            <w:t>2</w:t>
          </w:r>
          <w:r>
            <w:rPr>
              <w:noProof/>
            </w:rPr>
            <w:fldChar w:fldCharType="end"/>
          </w:r>
        </w:p>
        <w:p w14:paraId="1AD7A62B" w14:textId="02637E62" w:rsidR="009C55D7" w:rsidRDefault="009C55D7">
          <w:pPr>
            <w:pStyle w:val="TM1"/>
            <w:tabs>
              <w:tab w:val="right" w:leader="dot" w:pos="9622"/>
            </w:tabs>
            <w:rPr>
              <w:rFonts w:asciiTheme="minorHAnsi" w:eastAsiaTheme="minorEastAsia" w:hAnsiTheme="minorHAnsi" w:cstheme="minorBidi"/>
              <w:b w:val="0"/>
              <w:noProof/>
              <w:sz w:val="22"/>
              <w:szCs w:val="22"/>
              <w:lang w:eastAsia="fr-FR"/>
            </w:rPr>
          </w:pPr>
          <w:r>
            <w:rPr>
              <w:noProof/>
            </w:rPr>
            <w:t>Activité 2</w:t>
          </w:r>
          <w:r>
            <w:rPr>
              <w:noProof/>
            </w:rPr>
            <w:tab/>
          </w:r>
          <w:r>
            <w:rPr>
              <w:noProof/>
            </w:rPr>
            <w:fldChar w:fldCharType="begin"/>
          </w:r>
          <w:r>
            <w:rPr>
              <w:noProof/>
            </w:rPr>
            <w:instrText xml:space="preserve"> PAGEREF _Toc71875687 \h </w:instrText>
          </w:r>
          <w:r>
            <w:rPr>
              <w:noProof/>
            </w:rPr>
          </w:r>
          <w:r>
            <w:rPr>
              <w:noProof/>
            </w:rPr>
            <w:fldChar w:fldCharType="separate"/>
          </w:r>
          <w:r w:rsidR="004E77BA">
            <w:rPr>
              <w:noProof/>
            </w:rPr>
            <w:t>2</w:t>
          </w:r>
          <w:r>
            <w:rPr>
              <w:noProof/>
            </w:rPr>
            <w:fldChar w:fldCharType="end"/>
          </w:r>
        </w:p>
        <w:p w14:paraId="5E0E8F6B" w14:textId="5D70B810" w:rsidR="009C55D7" w:rsidRDefault="009C55D7">
          <w:pPr>
            <w:pStyle w:val="TM2"/>
            <w:tabs>
              <w:tab w:val="left" w:pos="600"/>
              <w:tab w:val="right" w:leader="dot" w:pos="9622"/>
            </w:tabs>
            <w:rPr>
              <w:rFonts w:asciiTheme="minorHAnsi" w:eastAsiaTheme="minorEastAsia" w:hAnsiTheme="minorHAnsi" w:cstheme="minorBidi"/>
              <w:noProof/>
              <w:sz w:val="22"/>
              <w:lang w:eastAsia="fr-FR"/>
            </w:rPr>
          </w:pPr>
          <w:r w:rsidRPr="00313ABA">
            <w:rPr>
              <w:rFonts w:ascii="Symbol" w:hAnsi="Symbol"/>
              <w:noProof/>
            </w:rPr>
            <w:t></w:t>
          </w:r>
          <w:r>
            <w:rPr>
              <w:rFonts w:asciiTheme="minorHAnsi" w:eastAsiaTheme="minorEastAsia" w:hAnsiTheme="minorHAnsi" w:cstheme="minorBidi"/>
              <w:noProof/>
              <w:sz w:val="22"/>
              <w:lang w:eastAsia="fr-FR"/>
            </w:rPr>
            <w:tab/>
          </w:r>
          <w:r>
            <w:rPr>
              <w:noProof/>
            </w:rPr>
            <w:t>Comprendre les informations détaillées du reportage</w:t>
          </w:r>
          <w:r>
            <w:rPr>
              <w:noProof/>
            </w:rPr>
            <w:tab/>
          </w:r>
          <w:r>
            <w:rPr>
              <w:noProof/>
            </w:rPr>
            <w:fldChar w:fldCharType="begin"/>
          </w:r>
          <w:r>
            <w:rPr>
              <w:noProof/>
            </w:rPr>
            <w:instrText xml:space="preserve"> PAGEREF _Toc71875688 \h </w:instrText>
          </w:r>
          <w:r>
            <w:rPr>
              <w:noProof/>
            </w:rPr>
          </w:r>
          <w:r>
            <w:rPr>
              <w:noProof/>
            </w:rPr>
            <w:fldChar w:fldCharType="separate"/>
          </w:r>
          <w:r w:rsidR="004E77BA">
            <w:rPr>
              <w:noProof/>
            </w:rPr>
            <w:t>2</w:t>
          </w:r>
          <w:r>
            <w:rPr>
              <w:noProof/>
            </w:rPr>
            <w:fldChar w:fldCharType="end"/>
          </w:r>
        </w:p>
        <w:p w14:paraId="6FA0E6DE" w14:textId="14D48021" w:rsidR="009C55D7" w:rsidRDefault="009C55D7">
          <w:pPr>
            <w:pStyle w:val="TM1"/>
            <w:tabs>
              <w:tab w:val="right" w:leader="dot" w:pos="9622"/>
            </w:tabs>
            <w:rPr>
              <w:rFonts w:asciiTheme="minorHAnsi" w:eastAsiaTheme="minorEastAsia" w:hAnsiTheme="minorHAnsi" w:cstheme="minorBidi"/>
              <w:b w:val="0"/>
              <w:noProof/>
              <w:sz w:val="22"/>
              <w:szCs w:val="22"/>
              <w:lang w:eastAsia="fr-FR"/>
            </w:rPr>
          </w:pPr>
          <w:r>
            <w:rPr>
              <w:noProof/>
            </w:rPr>
            <w:t>Activité 3</w:t>
          </w:r>
          <w:r>
            <w:rPr>
              <w:noProof/>
            </w:rPr>
            <w:tab/>
          </w:r>
          <w:r>
            <w:rPr>
              <w:noProof/>
            </w:rPr>
            <w:fldChar w:fldCharType="begin"/>
          </w:r>
          <w:r>
            <w:rPr>
              <w:noProof/>
            </w:rPr>
            <w:instrText xml:space="preserve"> PAGEREF _Toc71875689 \h </w:instrText>
          </w:r>
          <w:r>
            <w:rPr>
              <w:noProof/>
            </w:rPr>
          </w:r>
          <w:r>
            <w:rPr>
              <w:noProof/>
            </w:rPr>
            <w:fldChar w:fldCharType="separate"/>
          </w:r>
          <w:r w:rsidR="004E77BA">
            <w:rPr>
              <w:noProof/>
            </w:rPr>
            <w:t>2</w:t>
          </w:r>
          <w:r>
            <w:rPr>
              <w:noProof/>
            </w:rPr>
            <w:fldChar w:fldCharType="end"/>
          </w:r>
        </w:p>
        <w:p w14:paraId="0AC5BB2D" w14:textId="4EF33A28" w:rsidR="009C55D7" w:rsidRDefault="009C55D7">
          <w:pPr>
            <w:pStyle w:val="TM2"/>
            <w:tabs>
              <w:tab w:val="left" w:pos="600"/>
              <w:tab w:val="right" w:leader="dot" w:pos="9622"/>
            </w:tabs>
            <w:rPr>
              <w:rFonts w:asciiTheme="minorHAnsi" w:eastAsiaTheme="minorEastAsia" w:hAnsiTheme="minorHAnsi" w:cstheme="minorBidi"/>
              <w:noProof/>
              <w:sz w:val="22"/>
              <w:lang w:eastAsia="fr-FR"/>
            </w:rPr>
          </w:pPr>
          <w:r w:rsidRPr="00313ABA">
            <w:rPr>
              <w:rFonts w:ascii="Symbol" w:hAnsi="Symbol"/>
              <w:noProof/>
            </w:rPr>
            <w:t></w:t>
          </w:r>
          <w:r>
            <w:rPr>
              <w:rFonts w:asciiTheme="minorHAnsi" w:eastAsiaTheme="minorEastAsia" w:hAnsiTheme="minorHAnsi" w:cstheme="minorBidi"/>
              <w:noProof/>
              <w:sz w:val="22"/>
              <w:lang w:eastAsia="fr-FR"/>
            </w:rPr>
            <w:tab/>
          </w:r>
          <w:r>
            <w:rPr>
              <w:noProof/>
            </w:rPr>
            <w:t>Enrichir son lexique sur le thème de la santé</w:t>
          </w:r>
          <w:r>
            <w:rPr>
              <w:noProof/>
            </w:rPr>
            <w:tab/>
          </w:r>
          <w:r>
            <w:rPr>
              <w:noProof/>
            </w:rPr>
            <w:fldChar w:fldCharType="begin"/>
          </w:r>
          <w:r>
            <w:rPr>
              <w:noProof/>
            </w:rPr>
            <w:instrText xml:space="preserve"> PAGEREF _Toc71875690 \h </w:instrText>
          </w:r>
          <w:r>
            <w:rPr>
              <w:noProof/>
            </w:rPr>
          </w:r>
          <w:r>
            <w:rPr>
              <w:noProof/>
            </w:rPr>
            <w:fldChar w:fldCharType="separate"/>
          </w:r>
          <w:r w:rsidR="004E77BA">
            <w:rPr>
              <w:noProof/>
            </w:rPr>
            <w:t>2</w:t>
          </w:r>
          <w:r>
            <w:rPr>
              <w:noProof/>
            </w:rPr>
            <w:fldChar w:fldCharType="end"/>
          </w:r>
        </w:p>
        <w:p w14:paraId="5EAA6FCF" w14:textId="136BFD90" w:rsidR="009C55D7" w:rsidRDefault="009C55D7">
          <w:pPr>
            <w:pStyle w:val="TM1"/>
            <w:tabs>
              <w:tab w:val="right" w:leader="dot" w:pos="9622"/>
            </w:tabs>
            <w:rPr>
              <w:rFonts w:asciiTheme="minorHAnsi" w:eastAsiaTheme="minorEastAsia" w:hAnsiTheme="minorHAnsi" w:cstheme="minorBidi"/>
              <w:b w:val="0"/>
              <w:noProof/>
              <w:sz w:val="22"/>
              <w:szCs w:val="22"/>
              <w:lang w:eastAsia="fr-FR"/>
            </w:rPr>
          </w:pPr>
          <w:r>
            <w:rPr>
              <w:noProof/>
            </w:rPr>
            <w:t>Activité 4</w:t>
          </w:r>
          <w:r>
            <w:rPr>
              <w:noProof/>
            </w:rPr>
            <w:tab/>
          </w:r>
          <w:r>
            <w:rPr>
              <w:noProof/>
            </w:rPr>
            <w:fldChar w:fldCharType="begin"/>
          </w:r>
          <w:r>
            <w:rPr>
              <w:noProof/>
            </w:rPr>
            <w:instrText xml:space="preserve"> PAGEREF _Toc71875691 \h </w:instrText>
          </w:r>
          <w:r>
            <w:rPr>
              <w:noProof/>
            </w:rPr>
          </w:r>
          <w:r>
            <w:rPr>
              <w:noProof/>
            </w:rPr>
            <w:fldChar w:fldCharType="separate"/>
          </w:r>
          <w:r w:rsidR="004E77BA">
            <w:rPr>
              <w:noProof/>
            </w:rPr>
            <w:t>3</w:t>
          </w:r>
          <w:r>
            <w:rPr>
              <w:noProof/>
            </w:rPr>
            <w:fldChar w:fldCharType="end"/>
          </w:r>
        </w:p>
        <w:p w14:paraId="4B903675" w14:textId="4CB824A7" w:rsidR="009C55D7" w:rsidRDefault="009C55D7">
          <w:pPr>
            <w:pStyle w:val="TM2"/>
            <w:tabs>
              <w:tab w:val="left" w:pos="600"/>
              <w:tab w:val="right" w:leader="dot" w:pos="9622"/>
            </w:tabs>
            <w:rPr>
              <w:rFonts w:asciiTheme="minorHAnsi" w:eastAsiaTheme="minorEastAsia" w:hAnsiTheme="minorHAnsi" w:cstheme="minorBidi"/>
              <w:noProof/>
              <w:sz w:val="22"/>
              <w:lang w:eastAsia="fr-FR"/>
            </w:rPr>
          </w:pPr>
          <w:r w:rsidRPr="00313ABA">
            <w:rPr>
              <w:rFonts w:ascii="Symbol" w:hAnsi="Symbol"/>
              <w:noProof/>
            </w:rPr>
            <w:t></w:t>
          </w:r>
          <w:r>
            <w:rPr>
              <w:rFonts w:asciiTheme="minorHAnsi" w:eastAsiaTheme="minorEastAsia" w:hAnsiTheme="minorHAnsi" w:cstheme="minorBidi"/>
              <w:noProof/>
              <w:sz w:val="22"/>
              <w:lang w:eastAsia="fr-FR"/>
            </w:rPr>
            <w:tab/>
          </w:r>
          <w:r>
            <w:rPr>
              <w:noProof/>
            </w:rPr>
            <w:t>Mettre en valeur la protection sociale universelle</w:t>
          </w:r>
          <w:r>
            <w:rPr>
              <w:noProof/>
            </w:rPr>
            <w:tab/>
          </w:r>
          <w:r>
            <w:rPr>
              <w:noProof/>
            </w:rPr>
            <w:fldChar w:fldCharType="begin"/>
          </w:r>
          <w:r>
            <w:rPr>
              <w:noProof/>
            </w:rPr>
            <w:instrText xml:space="preserve"> PAGEREF _Toc71875692 \h </w:instrText>
          </w:r>
          <w:r>
            <w:rPr>
              <w:noProof/>
            </w:rPr>
          </w:r>
          <w:r>
            <w:rPr>
              <w:noProof/>
            </w:rPr>
            <w:fldChar w:fldCharType="separate"/>
          </w:r>
          <w:r w:rsidR="004E77BA">
            <w:rPr>
              <w:noProof/>
            </w:rPr>
            <w:t>3</w:t>
          </w:r>
          <w:r>
            <w:rPr>
              <w:noProof/>
            </w:rPr>
            <w:fldChar w:fldCharType="end"/>
          </w:r>
        </w:p>
        <w:p w14:paraId="08C7C2D0" w14:textId="3F89A02C" w:rsidR="002627F4" w:rsidRDefault="00470D63" w:rsidP="00470D63">
          <w:pPr>
            <w:pStyle w:val="TM1"/>
            <w:tabs>
              <w:tab w:val="right" w:leader="dot" w:pos="9622"/>
            </w:tabs>
          </w:pPr>
          <w:r>
            <w:rPr>
              <w:b w:val="0"/>
              <w:bCs/>
            </w:rPr>
            <w:fldChar w:fldCharType="end"/>
          </w:r>
        </w:p>
      </w:sdtContent>
    </w:sdt>
    <w:p w14:paraId="728950F1" w14:textId="77777777" w:rsidR="00554B94" w:rsidRDefault="00554B94" w:rsidP="0026095A">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18F33446" w14:textId="77777777" w:rsidR="0026095A" w:rsidRDefault="0026095A" w:rsidP="0026095A">
      <w:pPr>
        <w:pStyle w:val="Objectifs"/>
      </w:pPr>
      <w:r>
        <w:t xml:space="preserve">Objectifs </w:t>
      </w:r>
      <w:r w:rsidRPr="00EB19F9">
        <w:t>communicatifs / pragmatiques</w:t>
      </w:r>
      <w:r>
        <w:t xml:space="preserve"> </w:t>
      </w:r>
    </w:p>
    <w:p w14:paraId="41A44928" w14:textId="3315CDCA" w:rsidR="00C85AAB" w:rsidRPr="00C5136C" w:rsidRDefault="00C85AAB" w:rsidP="000E7777">
      <w:pPr>
        <w:pStyle w:val="Listeobjectifs"/>
        <w:numPr>
          <w:ilvl w:val="0"/>
          <w:numId w:val="20"/>
        </w:numPr>
      </w:pPr>
      <w:r w:rsidRPr="00C5136C">
        <w:t>Retrouver le thème du reportage et en discuter.</w:t>
      </w:r>
    </w:p>
    <w:p w14:paraId="45292BAF" w14:textId="515193EA" w:rsidR="004826B4" w:rsidRDefault="00C40EB2" w:rsidP="000E7777">
      <w:pPr>
        <w:pStyle w:val="Listeobjectifs"/>
        <w:numPr>
          <w:ilvl w:val="0"/>
          <w:numId w:val="20"/>
        </w:numPr>
      </w:pPr>
      <w:r>
        <w:t>Comprendre les informations principales puis détaillées du reportage.</w:t>
      </w:r>
    </w:p>
    <w:p w14:paraId="7E7E6046" w14:textId="6972D43B" w:rsidR="00C40EB2" w:rsidRDefault="00B63820" w:rsidP="000E7777">
      <w:pPr>
        <w:pStyle w:val="Listeobjectifs"/>
        <w:numPr>
          <w:ilvl w:val="0"/>
          <w:numId w:val="20"/>
        </w:numPr>
      </w:pPr>
      <w:r>
        <w:t>Créer une affiche pour mettre en valeur</w:t>
      </w:r>
      <w:r w:rsidR="00C40EB2">
        <w:t xml:space="preserve"> la protection sociale universelle.</w:t>
      </w:r>
    </w:p>
    <w:p w14:paraId="577DB2A3" w14:textId="21DC1327" w:rsidR="0026095A" w:rsidRDefault="0026095A" w:rsidP="0026095A">
      <w:pPr>
        <w:pStyle w:val="Objectifs"/>
      </w:pPr>
      <w:r w:rsidRPr="00EB19F9">
        <w:t xml:space="preserve">Objectif </w:t>
      </w:r>
      <w:r>
        <w:t>linguistique</w:t>
      </w:r>
    </w:p>
    <w:p w14:paraId="0C3AFDCC" w14:textId="3A003952" w:rsidR="000E7777" w:rsidRDefault="00C40EB2" w:rsidP="000E7777">
      <w:pPr>
        <w:pStyle w:val="Listeobjectifs"/>
        <w:numPr>
          <w:ilvl w:val="0"/>
          <w:numId w:val="20"/>
        </w:numPr>
      </w:pPr>
      <w:r>
        <w:t>Enrichir son lexique sur le thème de la santé.</w:t>
      </w:r>
    </w:p>
    <w:p w14:paraId="2C6EE0C5" w14:textId="0841C618" w:rsidR="00C40EB2" w:rsidRPr="00C5136C" w:rsidRDefault="0026095A" w:rsidP="00C5136C">
      <w:pPr>
        <w:rPr>
          <w:smallCaps/>
          <w:color w:val="365F91"/>
          <w:szCs w:val="20"/>
        </w:rPr>
      </w:pPr>
      <w:r w:rsidRPr="009168AF">
        <w:rPr>
          <w:smallCaps/>
          <w:color w:val="365F91"/>
          <w:szCs w:val="20"/>
        </w:rPr>
        <w:t>Objectif (inter)culturel</w:t>
      </w:r>
    </w:p>
    <w:p w14:paraId="4E477847" w14:textId="39209FC4" w:rsidR="000E7777" w:rsidRDefault="00C40EB2" w:rsidP="000E7777">
      <w:pPr>
        <w:pStyle w:val="Listeobjectifs"/>
        <w:numPr>
          <w:ilvl w:val="0"/>
          <w:numId w:val="20"/>
        </w:numPr>
      </w:pPr>
      <w:r>
        <w:t>En savoir plus sur le système de santé du Maroc.</w:t>
      </w:r>
    </w:p>
    <w:p w14:paraId="725FD50F" w14:textId="77777777"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14:paraId="28921A8F" w14:textId="77777777" w:rsidR="0026095A" w:rsidRDefault="004C31BA" w:rsidP="004C31BA">
      <w:pPr>
        <w:pStyle w:val="Titre1"/>
      </w:pPr>
      <w:r>
        <w:t>Suggestions d’activités pour la classe</w:t>
      </w:r>
    </w:p>
    <w:p w14:paraId="0811A7BC" w14:textId="77777777" w:rsidR="0026095A" w:rsidRDefault="004C31BA" w:rsidP="006E38DE">
      <w:pPr>
        <w:pStyle w:val="Titre2"/>
      </w:pPr>
      <w:bookmarkStart w:id="1" w:name="_Toc309373760"/>
      <w:bookmarkStart w:id="2" w:name="_Toc71875683"/>
      <w:r>
        <w:t>Mise en route</w:t>
      </w:r>
      <w:bookmarkEnd w:id="1"/>
      <w:bookmarkEnd w:id="2"/>
    </w:p>
    <w:p w14:paraId="285C8B39" w14:textId="4A1AA900" w:rsidR="008C032B" w:rsidRDefault="00C40EB2" w:rsidP="000C6DAA">
      <w:pPr>
        <w:pStyle w:val="Titre3"/>
        <w:numPr>
          <w:ilvl w:val="0"/>
          <w:numId w:val="29"/>
        </w:numPr>
      </w:pPr>
      <w:bookmarkStart w:id="3" w:name="_Toc71875684"/>
      <w:r>
        <w:t>Échanger sur le thème du reportage</w:t>
      </w:r>
      <w:bookmarkEnd w:id="3"/>
    </w:p>
    <w:p w14:paraId="0155DED4" w14:textId="6E3FACC8" w:rsidR="001F1F35" w:rsidRDefault="00C40EB2" w:rsidP="001F1F35">
      <w:pPr>
        <w:pStyle w:val="Infosactivit"/>
      </w:pPr>
      <w:r>
        <w:rPr>
          <w:b/>
        </w:rPr>
        <w:t>Interaction</w:t>
      </w:r>
      <w:r w:rsidR="001F1F35" w:rsidRPr="001F1F35">
        <w:rPr>
          <w:b/>
        </w:rPr>
        <w:t xml:space="preserve"> orale</w:t>
      </w:r>
      <w:r w:rsidR="0050589A">
        <w:rPr>
          <w:b/>
        </w:rPr>
        <w:t xml:space="preserve"> </w:t>
      </w:r>
      <w:r w:rsidR="001F1F35">
        <w:t xml:space="preserve">– </w:t>
      </w:r>
      <w:r w:rsidR="004E77BA">
        <w:t>groupe-classe</w:t>
      </w:r>
      <w:r w:rsidR="0050589A">
        <w:t xml:space="preserve"> – </w:t>
      </w:r>
      <w:r w:rsidR="001F1F35">
        <w:t>1</w:t>
      </w:r>
      <w:r>
        <w:t>0</w:t>
      </w:r>
      <w:r w:rsidR="001F1F35">
        <w:t xml:space="preserve"> min </w:t>
      </w:r>
    </w:p>
    <w:p w14:paraId="56522BAD" w14:textId="3D32EEB9" w:rsidR="0026095A" w:rsidRPr="00C5136C" w:rsidRDefault="00AE2607" w:rsidP="0026095A">
      <w:pPr>
        <w:rPr>
          <w:rFonts w:eastAsia="Arial Unicode MS"/>
        </w:rPr>
      </w:pPr>
      <w:r w:rsidRPr="00C5136C">
        <w:rPr>
          <w:rFonts w:eastAsia="Arial Unicode MS"/>
        </w:rPr>
        <w:t>Écrire au tableau</w:t>
      </w:r>
      <w:r w:rsidR="00C5136C" w:rsidRPr="00C5136C">
        <w:rPr>
          <w:rFonts w:eastAsia="Arial Unicode MS"/>
        </w:rPr>
        <w:t xml:space="preserve"> </w:t>
      </w:r>
      <w:r w:rsidRPr="00C5136C">
        <w:rPr>
          <w:rFonts w:eastAsia="Arial Unicode MS"/>
        </w:rPr>
        <w:t>les syllabes</w:t>
      </w:r>
      <w:r w:rsidR="00C5136C" w:rsidRPr="00C5136C">
        <w:rPr>
          <w:rFonts w:eastAsia="Arial Unicode MS"/>
        </w:rPr>
        <w:t xml:space="preserve"> </w:t>
      </w:r>
      <w:r w:rsidRPr="00C5136C">
        <w:rPr>
          <w:rFonts w:eastAsia="Arial Unicode MS"/>
        </w:rPr>
        <w:t xml:space="preserve">: </w:t>
      </w:r>
      <w:r w:rsidR="00C85AAB" w:rsidRPr="00C5136C">
        <w:rPr>
          <w:rFonts w:eastAsia="Arial Unicode MS"/>
        </w:rPr>
        <w:t>ciale / tec / pro / so / tion.</w:t>
      </w:r>
      <w:r w:rsidR="00984BA1">
        <w:rPr>
          <w:rFonts w:eastAsia="Arial Unicode MS"/>
        </w:rPr>
        <w:t xml:space="preserve"> Préciser aux apprenant·e·s qu’ils·elles vont devoir retrouver un mot et un adjectif.</w:t>
      </w:r>
    </w:p>
    <w:p w14:paraId="296282B0" w14:textId="07B05575" w:rsidR="008C032B" w:rsidRPr="00AE2607" w:rsidRDefault="00AE2607" w:rsidP="0026095A">
      <w:pPr>
        <w:rPr>
          <w:rFonts w:eastAsia="Arial Unicode MS"/>
          <w:i/>
          <w:iCs/>
        </w:rPr>
      </w:pPr>
      <w:r w:rsidRPr="00AE2607">
        <w:rPr>
          <w:rFonts w:eastAsia="Arial Unicode MS"/>
          <w:i/>
          <w:iCs/>
        </w:rPr>
        <w:t>À l’aide des syllabes, retrouvez le thème du reportage.</w:t>
      </w:r>
    </w:p>
    <w:p w14:paraId="12CB1FFB" w14:textId="5006C560" w:rsidR="00AE2607" w:rsidRDefault="00C85AAB" w:rsidP="0026095A">
      <w:pPr>
        <w:rPr>
          <w:rFonts w:eastAsia="Arial Unicode MS"/>
        </w:rPr>
      </w:pPr>
      <w:r>
        <w:rPr>
          <w:rFonts w:eastAsia="Arial Unicode MS"/>
        </w:rPr>
        <w:t>Incit</w:t>
      </w:r>
      <w:r w:rsidR="00AE2607">
        <w:rPr>
          <w:rFonts w:eastAsia="Arial Unicode MS"/>
        </w:rPr>
        <w:t>er les apprenant·e·</w:t>
      </w:r>
      <w:r w:rsidR="00C40EB2">
        <w:rPr>
          <w:rFonts w:eastAsia="Arial Unicode MS"/>
        </w:rPr>
        <w:t xml:space="preserve">s </w:t>
      </w:r>
      <w:r>
        <w:rPr>
          <w:rFonts w:eastAsia="Arial Unicode MS"/>
        </w:rPr>
        <w:t xml:space="preserve">à </w:t>
      </w:r>
      <w:r w:rsidR="00C40EB2">
        <w:rPr>
          <w:rFonts w:eastAsia="Arial Unicode MS"/>
        </w:rPr>
        <w:t>répondre spontanément.</w:t>
      </w:r>
    </w:p>
    <w:p w14:paraId="2ECEC194" w14:textId="380E4E1B" w:rsidR="00D34494" w:rsidRDefault="00D34494" w:rsidP="0026095A">
      <w:pPr>
        <w:rPr>
          <w:rFonts w:eastAsia="Arial Unicode MS"/>
        </w:rPr>
      </w:pPr>
      <w:r>
        <w:rPr>
          <w:rFonts w:eastAsia="Arial Unicode MS"/>
        </w:rPr>
        <w:t>Écrire au tableau les mots </w:t>
      </w:r>
      <w:r w:rsidR="00984BA1">
        <w:rPr>
          <w:rFonts w:eastAsia="Arial Unicode MS"/>
        </w:rPr>
        <w:t>« </w:t>
      </w:r>
      <w:r>
        <w:rPr>
          <w:rFonts w:eastAsia="Arial Unicode MS"/>
        </w:rPr>
        <w:t>une assurance</w:t>
      </w:r>
      <w:r w:rsidR="00984BA1">
        <w:rPr>
          <w:rFonts w:eastAsia="Arial Unicode MS"/>
        </w:rPr>
        <w:t> »</w:t>
      </w:r>
      <w:r>
        <w:rPr>
          <w:rFonts w:eastAsia="Arial Unicode MS"/>
        </w:rPr>
        <w:t xml:space="preserve">, </w:t>
      </w:r>
      <w:r w:rsidR="00984BA1">
        <w:rPr>
          <w:rFonts w:eastAsia="Arial Unicode MS"/>
        </w:rPr>
        <w:t>« </w:t>
      </w:r>
      <w:r>
        <w:rPr>
          <w:rFonts w:eastAsia="Arial Unicode MS"/>
        </w:rPr>
        <w:t>une aide</w:t>
      </w:r>
      <w:r w:rsidR="00984BA1">
        <w:rPr>
          <w:rFonts w:eastAsia="Arial Unicode MS"/>
        </w:rPr>
        <w:t> »</w:t>
      </w:r>
      <w:r>
        <w:rPr>
          <w:rFonts w:eastAsia="Arial Unicode MS"/>
        </w:rPr>
        <w:t xml:space="preserve">, </w:t>
      </w:r>
      <w:r w:rsidR="00984BA1">
        <w:rPr>
          <w:rFonts w:eastAsia="Arial Unicode MS"/>
        </w:rPr>
        <w:t>« </w:t>
      </w:r>
      <w:r>
        <w:rPr>
          <w:rFonts w:eastAsia="Arial Unicode MS"/>
        </w:rPr>
        <w:t>la maladie</w:t>
      </w:r>
      <w:r w:rsidR="00984BA1">
        <w:rPr>
          <w:rFonts w:eastAsia="Arial Unicode MS"/>
        </w:rPr>
        <w:t> »</w:t>
      </w:r>
      <w:r>
        <w:rPr>
          <w:rFonts w:eastAsia="Arial Unicode MS"/>
        </w:rPr>
        <w:t xml:space="preserve">, </w:t>
      </w:r>
      <w:r w:rsidR="00984BA1">
        <w:rPr>
          <w:rFonts w:eastAsia="Arial Unicode MS"/>
        </w:rPr>
        <w:t>« </w:t>
      </w:r>
      <w:r>
        <w:rPr>
          <w:rFonts w:eastAsia="Arial Unicode MS"/>
        </w:rPr>
        <w:t>les accidents</w:t>
      </w:r>
      <w:r w:rsidR="00984BA1">
        <w:rPr>
          <w:rFonts w:eastAsia="Arial Unicode MS"/>
        </w:rPr>
        <w:t> »</w:t>
      </w:r>
      <w:r>
        <w:rPr>
          <w:rFonts w:eastAsia="Arial Unicode MS"/>
        </w:rPr>
        <w:t xml:space="preserve">, </w:t>
      </w:r>
      <w:r w:rsidR="00984BA1">
        <w:rPr>
          <w:rFonts w:eastAsia="Arial Unicode MS"/>
        </w:rPr>
        <w:t>« </w:t>
      </w:r>
      <w:r>
        <w:rPr>
          <w:rFonts w:eastAsia="Arial Unicode MS"/>
        </w:rPr>
        <w:t>le chômage</w:t>
      </w:r>
      <w:r w:rsidR="00984BA1">
        <w:rPr>
          <w:rFonts w:eastAsia="Arial Unicode MS"/>
        </w:rPr>
        <w:t> »</w:t>
      </w:r>
      <w:r>
        <w:rPr>
          <w:rFonts w:eastAsia="Arial Unicode MS"/>
        </w:rPr>
        <w:t>.</w:t>
      </w:r>
    </w:p>
    <w:p w14:paraId="7F3680AA" w14:textId="66371F72" w:rsidR="00C40EB2" w:rsidRPr="00C40EB2" w:rsidRDefault="00D34494" w:rsidP="0026095A">
      <w:pPr>
        <w:rPr>
          <w:rFonts w:eastAsia="Arial Unicode MS"/>
          <w:i/>
          <w:iCs/>
        </w:rPr>
      </w:pPr>
      <w:r>
        <w:rPr>
          <w:rFonts w:eastAsia="Arial Unicode MS"/>
          <w:i/>
          <w:iCs/>
        </w:rPr>
        <w:t>À l’aide des mots proposés, expliquez ce qu</w:t>
      </w:r>
      <w:r w:rsidR="00C40EB2">
        <w:rPr>
          <w:rFonts w:eastAsia="Arial Unicode MS"/>
          <w:i/>
          <w:iCs/>
        </w:rPr>
        <w:t xml:space="preserve">’est la protection sociale ? </w:t>
      </w:r>
      <w:r w:rsidRPr="00D34494">
        <w:rPr>
          <w:i/>
          <w:iCs/>
        </w:rPr>
        <w:t>Dans votre pays, quand un travailleur est malade, comment ça se passe pour lui ? </w:t>
      </w:r>
    </w:p>
    <w:p w14:paraId="537B1531" w14:textId="4472CF02" w:rsidR="00C40EB2" w:rsidRDefault="00C40EB2" w:rsidP="0026095A">
      <w:pPr>
        <w:rPr>
          <w:rFonts w:eastAsia="Arial Unicode MS"/>
        </w:rPr>
      </w:pPr>
      <w:r>
        <w:rPr>
          <w:rFonts w:eastAsia="Arial Unicode MS"/>
        </w:rPr>
        <w:t>Les apprenant·e·s échangent oralement.</w:t>
      </w:r>
    </w:p>
    <w:p w14:paraId="548153CB" w14:textId="77777777" w:rsidR="00C40EB2" w:rsidRPr="00A953C2" w:rsidRDefault="00C40EB2" w:rsidP="0026095A">
      <w:pPr>
        <w:rPr>
          <w:rFonts w:eastAsia="Arial Unicode MS"/>
        </w:rPr>
      </w:pPr>
    </w:p>
    <w:p w14:paraId="433C5C06" w14:textId="77777777" w:rsidR="0026095A" w:rsidRPr="00A953C2" w:rsidRDefault="0026095A" w:rsidP="0026095A">
      <w:pPr>
        <w:pStyle w:val="Pistecorrection"/>
      </w:pPr>
      <w:r w:rsidRPr="00A953C2">
        <w:t>Pistes de correction / Corrigés :</w:t>
      </w:r>
    </w:p>
    <w:p w14:paraId="4AFECB65" w14:textId="77777777" w:rsidR="00984BA1" w:rsidRDefault="00C40EB2" w:rsidP="0026095A">
      <w:pPr>
        <w:pStyle w:val="Pistecorrectiontexte"/>
      </w:pPr>
      <w:r>
        <w:t>Protection sociale</w:t>
      </w:r>
      <w:r w:rsidR="00D03F61">
        <w:t xml:space="preserve">. </w:t>
      </w:r>
    </w:p>
    <w:p w14:paraId="7DA333F5" w14:textId="60A592D4" w:rsidR="006C0EC2" w:rsidRDefault="00D03F61" w:rsidP="0026095A">
      <w:pPr>
        <w:pStyle w:val="Pistecorrectiontexte"/>
      </w:pPr>
      <w:r>
        <w:t>C’est toutes les mesures pour aider financièrement les habitants d’un pays quand ils ont des difficultés sociales, par exemple la maladie, le chômage, la vieillesse...</w:t>
      </w:r>
    </w:p>
    <w:p w14:paraId="12A60E64" w14:textId="5E50E245" w:rsidR="00C40EB2" w:rsidRDefault="00C40EB2" w:rsidP="0026095A">
      <w:pPr>
        <w:pStyle w:val="Pistecorrectiontexte"/>
      </w:pPr>
      <w:r>
        <w:lastRenderedPageBreak/>
        <w:t xml:space="preserve">Dans mon pays, il y a différentes </w:t>
      </w:r>
      <w:r w:rsidR="00D03F61">
        <w:t>aides sociales</w:t>
      </w:r>
      <w:r w:rsidR="00AE7A1F">
        <w:t>,</w:t>
      </w:r>
      <w:r w:rsidR="00D03F61">
        <w:t xml:space="preserve"> mais elles ne sont pas très importantes. / Dans mon pays, quand tu es malade, tu peux t’arrêter de travailler plusieurs jours ou semaines et tu reçois de l’argent. / Etc.</w:t>
      </w:r>
    </w:p>
    <w:p w14:paraId="790D3FC7" w14:textId="77777777" w:rsidR="0026095A" w:rsidRDefault="0026095A" w:rsidP="0026095A">
      <w:pPr>
        <w:pStyle w:val="Pistecorrectiontexte"/>
      </w:pPr>
    </w:p>
    <w:p w14:paraId="0C54A637" w14:textId="77777777" w:rsidR="00777134" w:rsidRDefault="004C31BA" w:rsidP="00777134">
      <w:pPr>
        <w:pStyle w:val="Titre2"/>
      </w:pPr>
      <w:bookmarkStart w:id="4" w:name="_Toc309373762"/>
      <w:bookmarkStart w:id="5" w:name="_Toc71875685"/>
      <w:r>
        <w:t>Activité 1</w:t>
      </w:r>
      <w:bookmarkEnd w:id="4"/>
      <w:bookmarkEnd w:id="5"/>
    </w:p>
    <w:p w14:paraId="26793545" w14:textId="03250988" w:rsidR="006C0EC2" w:rsidRDefault="00050EE9" w:rsidP="00777134">
      <w:pPr>
        <w:pStyle w:val="Titre3"/>
      </w:pPr>
      <w:bookmarkStart w:id="6" w:name="_Toc71875686"/>
      <w:r>
        <w:t>Comprendre les informations principales du reportage</w:t>
      </w:r>
      <w:bookmarkEnd w:id="6"/>
    </w:p>
    <w:p w14:paraId="12FD4EC4" w14:textId="7BC48ABD" w:rsidR="00777134" w:rsidRPr="00777134" w:rsidRDefault="00777134" w:rsidP="00777134">
      <w:pPr>
        <w:pStyle w:val="Infosactivit"/>
        <w:rPr>
          <w:rFonts w:eastAsia="Arial Unicode MS"/>
        </w:rPr>
      </w:pPr>
      <w:r w:rsidRPr="00777134">
        <w:rPr>
          <w:b/>
        </w:rPr>
        <w:t xml:space="preserve">Compréhension orale </w:t>
      </w:r>
      <w:r w:rsidR="005F575A">
        <w:t xml:space="preserve">– </w:t>
      </w:r>
      <w:r w:rsidRPr="005F575A">
        <w:t>binômes –</w:t>
      </w:r>
      <w:r>
        <w:t xml:space="preserve"> 1</w:t>
      </w:r>
      <w:r w:rsidR="00C31D58">
        <w:t>0</w:t>
      </w:r>
      <w:r>
        <w:t xml:space="preserve"> min </w:t>
      </w:r>
      <w:r w:rsidR="00AF6596">
        <w:t>(supports : reportage et fiche apprenant)</w:t>
      </w:r>
    </w:p>
    <w:p w14:paraId="1AC37F9C" w14:textId="71A03E1A" w:rsidR="0026095A" w:rsidRDefault="00050EE9" w:rsidP="0026095A">
      <w:pPr>
        <w:rPr>
          <w:rFonts w:eastAsia="Arial Unicode MS"/>
        </w:rPr>
      </w:pPr>
      <w:r>
        <w:rPr>
          <w:rFonts w:eastAsia="Arial Unicode MS"/>
        </w:rPr>
        <w:t>Distribuer la fiche apprenant</w:t>
      </w:r>
      <w:r w:rsidR="00F83B5C">
        <w:rPr>
          <w:rFonts w:eastAsia="Arial Unicode MS"/>
        </w:rPr>
        <w:t xml:space="preserve"> sans le titre</w:t>
      </w:r>
      <w:r>
        <w:rPr>
          <w:rFonts w:eastAsia="Arial Unicode MS"/>
        </w:rPr>
        <w:t xml:space="preserve"> et demander à la classe de former des binômes. Faire lire les phrases de l’activité 1 à un·e volontaire et lever, si besoin, les difficultés lexicales. Montrer le reportage en entier </w:t>
      </w:r>
      <w:r>
        <w:rPr>
          <w:rFonts w:eastAsia="Arial Unicode MS"/>
          <w:u w:val="single"/>
        </w:rPr>
        <w:t>avec le son</w:t>
      </w:r>
      <w:r>
        <w:rPr>
          <w:rFonts w:eastAsia="Arial Unicode MS"/>
        </w:rPr>
        <w:t>, mais sans les sous-titres.</w:t>
      </w:r>
    </w:p>
    <w:p w14:paraId="195C8041" w14:textId="7FC5D8F9" w:rsidR="00050EE9" w:rsidRDefault="00050EE9" w:rsidP="0026095A">
      <w:pPr>
        <w:rPr>
          <w:rFonts w:eastAsia="Arial Unicode MS"/>
          <w:i/>
          <w:iCs/>
        </w:rPr>
      </w:pPr>
      <w:r>
        <w:rPr>
          <w:rFonts w:eastAsia="Arial Unicode MS"/>
        </w:rPr>
        <w:t xml:space="preserve">À deux. </w:t>
      </w:r>
      <w:r>
        <w:rPr>
          <w:rFonts w:eastAsia="Arial Unicode MS"/>
          <w:i/>
          <w:iCs/>
        </w:rPr>
        <w:t>Faites l’activité 1 : regardez le reportage et choisissez l’information correcte de chaque phrase.</w:t>
      </w:r>
    </w:p>
    <w:p w14:paraId="5AEA85A2" w14:textId="1B8BCE28" w:rsidR="00C31D58" w:rsidRPr="00C31D58" w:rsidRDefault="00C31D58" w:rsidP="0026095A">
      <w:pPr>
        <w:rPr>
          <w:rFonts w:eastAsia="Arial Unicode MS"/>
        </w:rPr>
      </w:pPr>
      <w:r>
        <w:rPr>
          <w:rFonts w:eastAsia="Arial Unicode MS"/>
        </w:rPr>
        <w:t>Inviter les volontaires à lire la correction.</w:t>
      </w:r>
    </w:p>
    <w:p w14:paraId="5903454F" w14:textId="77777777" w:rsidR="006C0EC2" w:rsidRPr="00A953C2" w:rsidRDefault="006C0EC2" w:rsidP="0026095A">
      <w:pPr>
        <w:rPr>
          <w:rFonts w:eastAsia="Arial Unicode MS"/>
        </w:rPr>
      </w:pPr>
    </w:p>
    <w:p w14:paraId="6D86C608" w14:textId="77777777" w:rsidR="0026095A" w:rsidRPr="00A953C2" w:rsidRDefault="0026095A" w:rsidP="0026095A">
      <w:pPr>
        <w:pStyle w:val="Pistecorrection"/>
      </w:pPr>
      <w:r w:rsidRPr="00A953C2">
        <w:t>Pistes de correction / Corrigés :</w:t>
      </w:r>
    </w:p>
    <w:p w14:paraId="2DB53C9D" w14:textId="4FB7E132" w:rsidR="00CA57A9" w:rsidRPr="00CA57A9" w:rsidRDefault="00CA57A9" w:rsidP="00CA57A9">
      <w:pPr>
        <w:rPr>
          <w:rFonts w:eastAsia="Arial Unicode MS" w:cs="Tahoma"/>
          <w:sz w:val="18"/>
          <w:szCs w:val="18"/>
        </w:rPr>
      </w:pPr>
      <w:r w:rsidRPr="00CA57A9">
        <w:rPr>
          <w:rFonts w:eastAsia="Arial Unicode MS" w:cs="Tahoma"/>
          <w:sz w:val="18"/>
          <w:szCs w:val="18"/>
        </w:rPr>
        <w:t xml:space="preserve">1. Le reportage se passe </w:t>
      </w:r>
      <w:r w:rsidRPr="00D71CD7">
        <w:rPr>
          <w:rFonts w:eastAsia="Arial Unicode MS" w:cs="Tahoma"/>
          <w:b/>
          <w:bCs/>
          <w:sz w:val="18"/>
          <w:szCs w:val="18"/>
        </w:rPr>
        <w:t>au Maroc</w:t>
      </w:r>
      <w:r w:rsidRPr="00CA57A9">
        <w:rPr>
          <w:rFonts w:eastAsia="Arial Unicode MS" w:cs="Tahoma"/>
          <w:sz w:val="18"/>
          <w:szCs w:val="18"/>
        </w:rPr>
        <w:t>.</w:t>
      </w:r>
    </w:p>
    <w:p w14:paraId="1CE3192C" w14:textId="59E5A884" w:rsidR="00CA57A9" w:rsidRPr="00CA57A9" w:rsidRDefault="00CA57A9" w:rsidP="00CA57A9">
      <w:pPr>
        <w:rPr>
          <w:rFonts w:eastAsia="Arial Unicode MS" w:cs="Tahoma"/>
          <w:sz w:val="18"/>
          <w:szCs w:val="18"/>
        </w:rPr>
      </w:pPr>
      <w:r w:rsidRPr="00CA57A9">
        <w:rPr>
          <w:rFonts w:eastAsia="Arial Unicode MS" w:cs="Tahoma"/>
          <w:sz w:val="18"/>
          <w:szCs w:val="18"/>
        </w:rPr>
        <w:t xml:space="preserve">2. Il présente </w:t>
      </w:r>
      <w:r w:rsidRPr="00CA57A9">
        <w:rPr>
          <w:rFonts w:eastAsia="Arial Unicode MS" w:cs="Tahoma"/>
          <w:b/>
          <w:bCs/>
          <w:sz w:val="18"/>
          <w:szCs w:val="18"/>
        </w:rPr>
        <w:t>la création d’une couverture sanitaire universelle</w:t>
      </w:r>
      <w:r w:rsidRPr="00CA57A9">
        <w:rPr>
          <w:rFonts w:eastAsia="Arial Unicode MS" w:cs="Tahoma"/>
          <w:sz w:val="18"/>
          <w:szCs w:val="18"/>
        </w:rPr>
        <w:t xml:space="preserve">. </w:t>
      </w:r>
    </w:p>
    <w:p w14:paraId="6FD243FC" w14:textId="7CC70B4C" w:rsidR="00CA57A9" w:rsidRPr="00781D9B" w:rsidRDefault="00CA57A9" w:rsidP="00CA57A9">
      <w:pPr>
        <w:tabs>
          <w:tab w:val="left" w:pos="2410"/>
        </w:tabs>
        <w:rPr>
          <w:rFonts w:eastAsia="Arial Unicode MS" w:cs="Tahoma"/>
          <w:sz w:val="18"/>
          <w:szCs w:val="18"/>
        </w:rPr>
      </w:pPr>
      <w:r w:rsidRPr="00781D9B">
        <w:rPr>
          <w:rFonts w:eastAsia="Arial Unicode MS" w:cs="Tahoma"/>
          <w:sz w:val="18"/>
          <w:szCs w:val="18"/>
        </w:rPr>
        <w:t xml:space="preserve">3. Cette mesure s’adresse aux </w:t>
      </w:r>
      <w:r w:rsidRPr="00781D9B">
        <w:rPr>
          <w:rFonts w:eastAsia="Arial Unicode MS" w:cs="Tahoma"/>
          <w:b/>
          <w:bCs/>
          <w:sz w:val="18"/>
          <w:szCs w:val="18"/>
        </w:rPr>
        <w:t>artisans, agriculteurs et commerçants non-salariés</w:t>
      </w:r>
      <w:r w:rsidRPr="00781D9B">
        <w:rPr>
          <w:rFonts w:eastAsia="Arial Unicode MS" w:cs="Tahoma"/>
          <w:sz w:val="18"/>
          <w:szCs w:val="18"/>
        </w:rPr>
        <w:t xml:space="preserve">. </w:t>
      </w:r>
    </w:p>
    <w:p w14:paraId="683293E8" w14:textId="55626A15" w:rsidR="00781D9B" w:rsidRPr="00781D9B" w:rsidRDefault="00781D9B" w:rsidP="00781D9B">
      <w:pPr>
        <w:tabs>
          <w:tab w:val="left" w:pos="3544"/>
        </w:tabs>
        <w:rPr>
          <w:rFonts w:cs="Tahoma"/>
          <w:sz w:val="18"/>
          <w:szCs w:val="18"/>
        </w:rPr>
      </w:pPr>
      <w:r w:rsidRPr="00781D9B">
        <w:rPr>
          <w:rFonts w:cs="Tahoma"/>
          <w:sz w:val="18"/>
          <w:szCs w:val="18"/>
        </w:rPr>
        <w:t>4. Le reportage présente le témoignage</w:t>
      </w:r>
      <w:r>
        <w:rPr>
          <w:rFonts w:cs="Tahoma"/>
          <w:sz w:val="18"/>
          <w:szCs w:val="18"/>
        </w:rPr>
        <w:t xml:space="preserve"> </w:t>
      </w:r>
      <w:r w:rsidRPr="00781D9B">
        <w:rPr>
          <w:rFonts w:cs="Tahoma"/>
          <w:b/>
          <w:bCs/>
          <w:sz w:val="18"/>
          <w:szCs w:val="18"/>
        </w:rPr>
        <w:t>d’un travailleur</w:t>
      </w:r>
      <w:r w:rsidRPr="00781D9B">
        <w:rPr>
          <w:rFonts w:cs="Tahoma"/>
          <w:sz w:val="18"/>
          <w:szCs w:val="18"/>
        </w:rPr>
        <w:t xml:space="preserve">. </w:t>
      </w:r>
    </w:p>
    <w:p w14:paraId="655B0AE4" w14:textId="63210BE5" w:rsidR="00781D9B" w:rsidRPr="00781D9B" w:rsidRDefault="00781D9B" w:rsidP="00781D9B">
      <w:pPr>
        <w:tabs>
          <w:tab w:val="left" w:pos="4111"/>
        </w:tabs>
        <w:rPr>
          <w:rFonts w:cs="Tahoma"/>
          <w:sz w:val="18"/>
          <w:szCs w:val="18"/>
        </w:rPr>
      </w:pPr>
      <w:r w:rsidRPr="00781D9B">
        <w:rPr>
          <w:rFonts w:cs="Tahoma"/>
          <w:sz w:val="18"/>
          <w:szCs w:val="18"/>
        </w:rPr>
        <w:t>5. Le reportage présente aussi le point de vue</w:t>
      </w:r>
      <w:r>
        <w:rPr>
          <w:rFonts w:cs="Tahoma"/>
          <w:sz w:val="18"/>
          <w:szCs w:val="18"/>
        </w:rPr>
        <w:t xml:space="preserve"> </w:t>
      </w:r>
      <w:r w:rsidRPr="00781D9B">
        <w:rPr>
          <w:rFonts w:cs="Tahoma"/>
          <w:b/>
          <w:bCs/>
          <w:sz w:val="18"/>
          <w:szCs w:val="18"/>
        </w:rPr>
        <w:t>d’un professeur en médecine</w:t>
      </w:r>
      <w:r w:rsidRPr="00781D9B">
        <w:rPr>
          <w:rFonts w:cs="Tahoma"/>
          <w:sz w:val="18"/>
          <w:szCs w:val="18"/>
        </w:rPr>
        <w:t xml:space="preserve">. </w:t>
      </w:r>
    </w:p>
    <w:p w14:paraId="41FC35D1" w14:textId="77777777" w:rsidR="0026095A" w:rsidRDefault="0026095A" w:rsidP="0026095A">
      <w:pPr>
        <w:pStyle w:val="Pistecorrectiontexte"/>
      </w:pPr>
    </w:p>
    <w:p w14:paraId="03A95F35" w14:textId="77777777" w:rsidR="004C31BA" w:rsidRDefault="004C31BA" w:rsidP="00AF337C">
      <w:pPr>
        <w:pStyle w:val="Titre2"/>
      </w:pPr>
      <w:bookmarkStart w:id="7" w:name="_Toc309373764"/>
      <w:bookmarkStart w:id="8" w:name="_Toc71875687"/>
      <w:r>
        <w:t>Activité 2</w:t>
      </w:r>
      <w:bookmarkEnd w:id="7"/>
      <w:bookmarkEnd w:id="8"/>
    </w:p>
    <w:p w14:paraId="13B62449" w14:textId="343DB7FE" w:rsidR="004C31BA" w:rsidRDefault="00C31D58" w:rsidP="004C31BA">
      <w:pPr>
        <w:pStyle w:val="Titre3"/>
      </w:pPr>
      <w:bookmarkStart w:id="9" w:name="_Toc71875688"/>
      <w:r>
        <w:t>Comprendre les informations détaillées du reportage</w:t>
      </w:r>
      <w:bookmarkEnd w:id="9"/>
    </w:p>
    <w:p w14:paraId="4D9AC88E" w14:textId="12D46573" w:rsidR="004C31BA" w:rsidRPr="00777134" w:rsidRDefault="004C31BA" w:rsidP="004C31BA">
      <w:pPr>
        <w:pStyle w:val="Infosactivit"/>
        <w:rPr>
          <w:rFonts w:eastAsia="Arial Unicode MS"/>
        </w:rPr>
      </w:pPr>
      <w:r w:rsidRPr="00777134">
        <w:rPr>
          <w:b/>
        </w:rPr>
        <w:t xml:space="preserve">Compréhension orale </w:t>
      </w:r>
      <w:r>
        <w:t xml:space="preserve">– </w:t>
      </w:r>
      <w:r w:rsidR="00C31D58">
        <w:t>individuel</w:t>
      </w:r>
      <w:r w:rsidRPr="005F575A">
        <w:t xml:space="preserve"> –</w:t>
      </w:r>
      <w:r>
        <w:t xml:space="preserve"> 1</w:t>
      </w:r>
      <w:r w:rsidR="00C31D58">
        <w:t>0</w:t>
      </w:r>
      <w:r>
        <w:t xml:space="preserve"> min </w:t>
      </w:r>
      <w:r w:rsidR="00AF6596">
        <w:t>(supports : reportage et fiche apprenant)</w:t>
      </w:r>
    </w:p>
    <w:p w14:paraId="5F211DF9" w14:textId="35209C37" w:rsidR="00C31D58" w:rsidRDefault="00C31D58" w:rsidP="00C31D58">
      <w:pPr>
        <w:rPr>
          <w:rFonts w:eastAsia="Arial Unicode MS" w:cs="Tahoma"/>
        </w:rPr>
      </w:pPr>
      <w:r>
        <w:rPr>
          <w:rFonts w:eastAsia="Arial Unicode MS" w:cs="Tahoma"/>
        </w:rPr>
        <w:t xml:space="preserve">Laisser du temps à la classe pour lire les informations de l’activité 2 et faire expliciter le vocabulaire difficile. Préciser qu’il faudra corriger les phrases erronées. Diffuser le reportage en entier </w:t>
      </w:r>
      <w:r w:rsidRPr="00B70F0B">
        <w:rPr>
          <w:rFonts w:eastAsia="Arial Unicode MS" w:cs="Tahoma"/>
          <w:u w:val="single"/>
        </w:rPr>
        <w:t xml:space="preserve">avec le </w:t>
      </w:r>
      <w:r w:rsidRPr="00BB7710">
        <w:rPr>
          <w:rFonts w:eastAsia="Arial Unicode MS" w:cs="Tahoma"/>
          <w:u w:val="single"/>
        </w:rPr>
        <w:t>son</w:t>
      </w:r>
      <w:r>
        <w:rPr>
          <w:rFonts w:eastAsia="Arial Unicode MS" w:cs="Tahoma"/>
        </w:rPr>
        <w:t xml:space="preserve">, mais sans les sous-titres. </w:t>
      </w:r>
    </w:p>
    <w:p w14:paraId="1487BC4B" w14:textId="09A0AE60" w:rsidR="00C31D58" w:rsidRDefault="00C31D58" w:rsidP="00C31D58">
      <w:pPr>
        <w:rPr>
          <w:i/>
          <w:szCs w:val="20"/>
        </w:rPr>
      </w:pPr>
      <w:r>
        <w:rPr>
          <w:rFonts w:eastAsia="Arial Unicode MS" w:cs="Tahoma"/>
        </w:rPr>
        <w:t>Individuellement</w:t>
      </w:r>
      <w:r>
        <w:rPr>
          <w:rFonts w:eastAsia="Arial Unicode MS"/>
        </w:rPr>
        <w:t xml:space="preserve">. </w:t>
      </w:r>
      <w:r w:rsidRPr="00B70F0B">
        <w:rPr>
          <w:rFonts w:eastAsia="Arial Unicode MS"/>
          <w:i/>
          <w:szCs w:val="20"/>
        </w:rPr>
        <w:t xml:space="preserve">Faites l’activité </w:t>
      </w:r>
      <w:r>
        <w:rPr>
          <w:rFonts w:eastAsia="Arial Unicode MS"/>
          <w:i/>
          <w:szCs w:val="20"/>
        </w:rPr>
        <w:t>2</w:t>
      </w:r>
      <w:r w:rsidRPr="00B70F0B">
        <w:rPr>
          <w:rFonts w:eastAsia="Arial Unicode MS"/>
          <w:i/>
          <w:szCs w:val="20"/>
        </w:rPr>
        <w:t xml:space="preserve"> : </w:t>
      </w:r>
      <w:r w:rsidRPr="00B70F0B">
        <w:rPr>
          <w:i/>
          <w:szCs w:val="20"/>
        </w:rPr>
        <w:t>écoutez le reportage et dites si les informations sont vraies (</w:t>
      </w:r>
      <w:r>
        <w:rPr>
          <w:i/>
          <w:szCs w:val="20"/>
        </w:rPr>
        <w:t>V</w:t>
      </w:r>
      <w:r w:rsidRPr="00B70F0B">
        <w:rPr>
          <w:i/>
          <w:szCs w:val="20"/>
        </w:rPr>
        <w:t>)</w:t>
      </w:r>
      <w:r>
        <w:rPr>
          <w:i/>
          <w:szCs w:val="20"/>
        </w:rPr>
        <w:t xml:space="preserve"> ou </w:t>
      </w:r>
      <w:r w:rsidRPr="00B70F0B">
        <w:rPr>
          <w:i/>
          <w:szCs w:val="20"/>
        </w:rPr>
        <w:t>fausses (</w:t>
      </w:r>
      <w:r>
        <w:rPr>
          <w:i/>
          <w:szCs w:val="20"/>
        </w:rPr>
        <w:t>F).</w:t>
      </w:r>
    </w:p>
    <w:p w14:paraId="364F43C4" w14:textId="5E9F7F9C" w:rsidR="00C31D58" w:rsidRPr="006C33E5" w:rsidRDefault="00C31D58" w:rsidP="00C31D58">
      <w:pPr>
        <w:rPr>
          <w:rFonts w:eastAsia="Arial Unicode MS"/>
        </w:rPr>
      </w:pPr>
      <w:r>
        <w:rPr>
          <w:rFonts w:eastAsia="Arial Unicode MS"/>
        </w:rPr>
        <w:t>Proposer aux apprenant·e·s de comparer leurs réponses avec celles de leur voisin·e</w:t>
      </w:r>
      <w:r w:rsidR="006C33E5">
        <w:rPr>
          <w:rFonts w:eastAsia="Arial Unicode MS"/>
        </w:rPr>
        <w:t>, puis c</w:t>
      </w:r>
      <w:r>
        <w:rPr>
          <w:rFonts w:eastAsia="Arial Unicode MS"/>
        </w:rPr>
        <w:t>orriger l’activité oralement en notant au tableau les phrases rectifiées.</w:t>
      </w:r>
    </w:p>
    <w:p w14:paraId="19E78ABA" w14:textId="77777777" w:rsidR="00C31D58" w:rsidRDefault="00C31D58" w:rsidP="00C31D58">
      <w:pPr>
        <w:rPr>
          <w:rFonts w:eastAsia="Arial Unicode MS"/>
          <w:u w:val="single"/>
        </w:rPr>
      </w:pPr>
    </w:p>
    <w:p w14:paraId="62C1B0D9" w14:textId="77777777" w:rsidR="00C31D58" w:rsidRDefault="00C31D58" w:rsidP="00C31D58">
      <w:pPr>
        <w:rPr>
          <w:rFonts w:eastAsia="Arial Unicode MS"/>
        </w:rPr>
      </w:pPr>
      <w:r w:rsidRPr="00B21A47">
        <w:rPr>
          <w:rFonts w:eastAsia="Arial Unicode MS"/>
          <w:u w:val="single"/>
        </w:rPr>
        <w:t>Variante</w:t>
      </w:r>
      <w:r>
        <w:rPr>
          <w:rFonts w:eastAsia="Arial Unicode MS"/>
        </w:rPr>
        <w:t xml:space="preserve"> (cours en ligne) :</w:t>
      </w:r>
    </w:p>
    <w:p w14:paraId="3BAA6646" w14:textId="77777777" w:rsidR="00C31D58" w:rsidRDefault="00C31D58" w:rsidP="00C31D58">
      <w:pPr>
        <w:rPr>
          <w:rFonts w:eastAsia="Arial Unicode MS"/>
        </w:rPr>
      </w:pPr>
      <w:r>
        <w:rPr>
          <w:rFonts w:eastAsia="Arial Unicode MS"/>
        </w:rPr>
        <w:t>Partager l’écran avec l’activité. Lire les phrases de l’activité et proposer aux apprenant·e·s de répondre avec les réactions, tou·te·s en même temps. Ils·Elles peuvent aussi répondre par geste, par exemple en levant le pouce s’ils·elles pensent que la réponse est « vrai » ou en baissant le pouce s’ils·elles pensent que la réponse est « faux ».</w:t>
      </w:r>
    </w:p>
    <w:p w14:paraId="7330B0EC" w14:textId="77777777" w:rsidR="004C31BA" w:rsidRPr="00A953C2" w:rsidRDefault="004C31BA" w:rsidP="004C31BA">
      <w:pPr>
        <w:rPr>
          <w:rFonts w:eastAsia="Arial Unicode MS"/>
        </w:rPr>
      </w:pPr>
    </w:p>
    <w:p w14:paraId="2E004865" w14:textId="77777777" w:rsidR="004C31BA" w:rsidRPr="00A953C2" w:rsidRDefault="004C31BA" w:rsidP="004C31BA">
      <w:pPr>
        <w:pStyle w:val="Pistecorrection"/>
      </w:pPr>
      <w:r w:rsidRPr="00A953C2">
        <w:t>Pistes de correction / Corrigés :</w:t>
      </w:r>
    </w:p>
    <w:p w14:paraId="5BE60B81" w14:textId="2F8AA9C0" w:rsidR="004C31BA" w:rsidRDefault="00C31D58" w:rsidP="004C31BA">
      <w:pPr>
        <w:pStyle w:val="Pistecorrectiontexte"/>
      </w:pPr>
      <w:r>
        <w:t>Vraies : 2, 6 et 7.</w:t>
      </w:r>
    </w:p>
    <w:p w14:paraId="2F4AA69F" w14:textId="77777777" w:rsidR="00C31D58" w:rsidRPr="00C31D58" w:rsidRDefault="00C31D58" w:rsidP="00C31D58">
      <w:pPr>
        <w:tabs>
          <w:tab w:val="left" w:pos="851"/>
        </w:tabs>
        <w:rPr>
          <w:rFonts w:cs="Tahoma"/>
          <w:sz w:val="18"/>
          <w:szCs w:val="18"/>
        </w:rPr>
      </w:pPr>
      <w:r w:rsidRPr="00C31D58">
        <w:rPr>
          <w:sz w:val="18"/>
          <w:szCs w:val="18"/>
        </w:rPr>
        <w:t>Fausses :</w:t>
      </w:r>
      <w:r w:rsidRPr="00C31D58">
        <w:rPr>
          <w:sz w:val="18"/>
          <w:szCs w:val="18"/>
        </w:rPr>
        <w:tab/>
      </w:r>
      <w:r w:rsidRPr="00C31D58">
        <w:rPr>
          <w:rFonts w:cs="Tahoma"/>
          <w:sz w:val="18"/>
          <w:szCs w:val="18"/>
        </w:rPr>
        <w:t xml:space="preserve">1. Fin </w:t>
      </w:r>
      <w:r w:rsidRPr="00C31D58">
        <w:rPr>
          <w:rFonts w:cs="Tahoma"/>
          <w:strike/>
          <w:sz w:val="18"/>
          <w:szCs w:val="18"/>
        </w:rPr>
        <w:t>2024</w:t>
      </w:r>
      <w:r w:rsidRPr="00C31D58">
        <w:rPr>
          <w:rFonts w:cs="Tahoma"/>
          <w:sz w:val="18"/>
          <w:szCs w:val="18"/>
        </w:rPr>
        <w:t xml:space="preserve"> </w:t>
      </w:r>
      <w:r w:rsidRPr="00C31D58">
        <w:rPr>
          <w:rFonts w:cs="Tahoma"/>
          <w:b/>
          <w:bCs/>
          <w:sz w:val="18"/>
          <w:szCs w:val="18"/>
        </w:rPr>
        <w:t>2022</w:t>
      </w:r>
      <w:r w:rsidRPr="00C31D58">
        <w:rPr>
          <w:rFonts w:cs="Tahoma"/>
          <w:sz w:val="18"/>
          <w:szCs w:val="18"/>
        </w:rPr>
        <w:t>, 22 millions de Marocains pourront profiter de cette nouvelle mesure.</w:t>
      </w:r>
    </w:p>
    <w:p w14:paraId="4ACD7D71" w14:textId="77777777" w:rsidR="00781D9B" w:rsidRDefault="00C31D58" w:rsidP="00C31D58">
      <w:pPr>
        <w:tabs>
          <w:tab w:val="left" w:pos="851"/>
        </w:tabs>
        <w:rPr>
          <w:rFonts w:cs="Tahoma"/>
          <w:sz w:val="18"/>
          <w:szCs w:val="18"/>
        </w:rPr>
      </w:pPr>
      <w:r>
        <w:rPr>
          <w:rFonts w:cs="Tahoma"/>
          <w:sz w:val="18"/>
          <w:szCs w:val="18"/>
        </w:rPr>
        <w:tab/>
      </w:r>
      <w:r w:rsidRPr="00C31D58">
        <w:rPr>
          <w:rFonts w:cs="Tahoma"/>
          <w:sz w:val="18"/>
          <w:szCs w:val="18"/>
        </w:rPr>
        <w:t>3. La sécurité sociale représente une cotisation annuelle de</w:t>
      </w:r>
      <w:r w:rsidR="00D34494">
        <w:rPr>
          <w:rFonts w:cs="Tahoma"/>
          <w:sz w:val="18"/>
          <w:szCs w:val="18"/>
        </w:rPr>
        <w:t xml:space="preserve"> </w:t>
      </w:r>
      <w:r w:rsidR="00D34494" w:rsidRPr="00D34494">
        <w:rPr>
          <w:rFonts w:cs="Tahoma"/>
          <w:strike/>
          <w:sz w:val="18"/>
          <w:szCs w:val="18"/>
        </w:rPr>
        <w:t>220</w:t>
      </w:r>
      <w:r w:rsidRPr="00C31D58">
        <w:rPr>
          <w:rFonts w:cs="Tahoma"/>
          <w:sz w:val="18"/>
          <w:szCs w:val="18"/>
        </w:rPr>
        <w:t xml:space="preserve"> </w:t>
      </w:r>
    </w:p>
    <w:p w14:paraId="46383647" w14:textId="302D0960" w:rsidR="00C31D58" w:rsidRDefault="00C31D58" w:rsidP="00C31D58">
      <w:pPr>
        <w:tabs>
          <w:tab w:val="left" w:pos="851"/>
        </w:tabs>
        <w:rPr>
          <w:rFonts w:cs="Tahoma"/>
          <w:sz w:val="18"/>
          <w:szCs w:val="18"/>
        </w:rPr>
      </w:pPr>
      <w:r w:rsidRPr="00C31D58">
        <w:rPr>
          <w:rFonts w:cs="Tahoma"/>
          <w:sz w:val="18"/>
          <w:szCs w:val="18"/>
        </w:rPr>
        <w:t>2400</w:t>
      </w:r>
      <w:r w:rsidR="00D34494" w:rsidRPr="00D34494">
        <w:rPr>
          <w:rFonts w:cs="Tahoma"/>
          <w:sz w:val="18"/>
          <w:szCs w:val="18"/>
        </w:rPr>
        <w:t xml:space="preserve"> </w:t>
      </w:r>
      <w:r w:rsidRPr="00D34494">
        <w:rPr>
          <w:rFonts w:cs="Tahoma"/>
          <w:sz w:val="18"/>
          <w:szCs w:val="18"/>
        </w:rPr>
        <w:t>dirhams</w:t>
      </w:r>
      <w:r w:rsidRPr="00C31D58">
        <w:rPr>
          <w:rFonts w:cs="Tahoma"/>
          <w:b/>
          <w:bCs/>
          <w:sz w:val="18"/>
          <w:szCs w:val="18"/>
        </w:rPr>
        <w:t xml:space="preserve"> (soit 220 €)</w:t>
      </w:r>
      <w:r>
        <w:rPr>
          <w:rFonts w:cs="Tahoma"/>
          <w:sz w:val="18"/>
          <w:szCs w:val="18"/>
        </w:rPr>
        <w:t xml:space="preserve"> </w:t>
      </w:r>
      <w:r w:rsidRPr="00C31D58">
        <w:rPr>
          <w:rFonts w:cs="Tahoma"/>
          <w:sz w:val="18"/>
          <w:szCs w:val="18"/>
        </w:rPr>
        <w:t>pour Mahmoud Bensliman.</w:t>
      </w:r>
    </w:p>
    <w:p w14:paraId="3A4A05C0" w14:textId="77777777" w:rsidR="00C31D58" w:rsidRDefault="00C31D58" w:rsidP="00C31D58">
      <w:pPr>
        <w:tabs>
          <w:tab w:val="left" w:pos="851"/>
        </w:tabs>
        <w:rPr>
          <w:rFonts w:cs="Tahoma"/>
          <w:sz w:val="18"/>
          <w:szCs w:val="18"/>
        </w:rPr>
      </w:pPr>
      <w:r>
        <w:rPr>
          <w:rFonts w:cs="Tahoma"/>
          <w:sz w:val="18"/>
          <w:szCs w:val="18"/>
        </w:rPr>
        <w:tab/>
      </w:r>
      <w:r w:rsidRPr="00C31D58">
        <w:rPr>
          <w:rFonts w:cs="Tahoma"/>
          <w:sz w:val="18"/>
          <w:szCs w:val="18"/>
        </w:rPr>
        <w:t xml:space="preserve">4. Avec cette réforme, il y aura </w:t>
      </w:r>
      <w:r w:rsidRPr="00C31D58">
        <w:rPr>
          <w:rFonts w:cs="Tahoma"/>
          <w:strike/>
          <w:sz w:val="18"/>
          <w:szCs w:val="18"/>
        </w:rPr>
        <w:t>moins</w:t>
      </w:r>
      <w:r w:rsidRPr="00C31D58">
        <w:rPr>
          <w:rFonts w:cs="Tahoma"/>
          <w:sz w:val="18"/>
          <w:szCs w:val="18"/>
        </w:rPr>
        <w:t xml:space="preserve"> </w:t>
      </w:r>
      <w:r>
        <w:rPr>
          <w:rFonts w:cs="Tahoma"/>
          <w:b/>
          <w:bCs/>
          <w:sz w:val="18"/>
          <w:szCs w:val="18"/>
        </w:rPr>
        <w:t xml:space="preserve">plus </w:t>
      </w:r>
      <w:r w:rsidRPr="00C31D58">
        <w:rPr>
          <w:rFonts w:cs="Tahoma"/>
          <w:sz w:val="18"/>
          <w:szCs w:val="18"/>
        </w:rPr>
        <w:t>de patients dans les hôpitaux.</w:t>
      </w:r>
    </w:p>
    <w:p w14:paraId="16E57E5E" w14:textId="0FAFAD36" w:rsidR="00C31D58" w:rsidRPr="00C31D58" w:rsidRDefault="00C31D58" w:rsidP="00C31D58">
      <w:pPr>
        <w:tabs>
          <w:tab w:val="left" w:pos="851"/>
        </w:tabs>
        <w:rPr>
          <w:rFonts w:cs="Tahoma"/>
          <w:sz w:val="18"/>
          <w:szCs w:val="18"/>
        </w:rPr>
      </w:pPr>
      <w:r>
        <w:rPr>
          <w:rFonts w:cs="Tahoma"/>
          <w:sz w:val="18"/>
          <w:szCs w:val="18"/>
        </w:rPr>
        <w:tab/>
      </w:r>
      <w:r w:rsidRPr="00C31D58">
        <w:rPr>
          <w:rFonts w:cs="Tahoma"/>
          <w:sz w:val="18"/>
          <w:szCs w:val="18"/>
        </w:rPr>
        <w:t xml:space="preserve">5. Au Maroc, il </w:t>
      </w:r>
      <w:r>
        <w:rPr>
          <w:rFonts w:cs="Tahoma"/>
          <w:b/>
          <w:bCs/>
          <w:sz w:val="18"/>
          <w:szCs w:val="18"/>
        </w:rPr>
        <w:t>n’</w:t>
      </w:r>
      <w:r w:rsidRPr="00C31D58">
        <w:rPr>
          <w:rFonts w:cs="Tahoma"/>
          <w:sz w:val="18"/>
          <w:szCs w:val="18"/>
        </w:rPr>
        <w:t xml:space="preserve">y a actuellement </w:t>
      </w:r>
      <w:r w:rsidRPr="00C31D58">
        <w:rPr>
          <w:rFonts w:cs="Tahoma"/>
          <w:strike/>
          <w:sz w:val="18"/>
          <w:szCs w:val="18"/>
        </w:rPr>
        <w:t>beaucoup</w:t>
      </w:r>
      <w:r w:rsidRPr="00C31D58">
        <w:rPr>
          <w:rFonts w:cs="Tahoma"/>
          <w:sz w:val="18"/>
          <w:szCs w:val="18"/>
        </w:rPr>
        <w:t xml:space="preserve"> </w:t>
      </w:r>
      <w:r>
        <w:rPr>
          <w:rFonts w:cs="Tahoma"/>
          <w:b/>
          <w:bCs/>
          <w:sz w:val="18"/>
          <w:szCs w:val="18"/>
        </w:rPr>
        <w:t xml:space="preserve">pas assez </w:t>
      </w:r>
      <w:r w:rsidRPr="00C31D58">
        <w:rPr>
          <w:rFonts w:cs="Tahoma"/>
          <w:sz w:val="18"/>
          <w:szCs w:val="18"/>
        </w:rPr>
        <w:t>de médecins.</w:t>
      </w:r>
    </w:p>
    <w:p w14:paraId="23543246" w14:textId="77777777" w:rsidR="004C31BA" w:rsidRPr="00C31D58" w:rsidRDefault="004C31BA" w:rsidP="0026095A">
      <w:pPr>
        <w:pStyle w:val="Pistecorrectiontexte"/>
        <w:rPr>
          <w:szCs w:val="18"/>
        </w:rPr>
      </w:pPr>
    </w:p>
    <w:p w14:paraId="70197C2C" w14:textId="77777777" w:rsidR="004C31BA" w:rsidRDefault="004C31BA" w:rsidP="004C31BA">
      <w:pPr>
        <w:pStyle w:val="Titre2"/>
      </w:pPr>
      <w:bookmarkStart w:id="10" w:name="_Toc309373766"/>
      <w:bookmarkStart w:id="11" w:name="_Toc71875689"/>
      <w:r>
        <w:t>Activité 3</w:t>
      </w:r>
      <w:bookmarkEnd w:id="10"/>
      <w:bookmarkEnd w:id="11"/>
    </w:p>
    <w:p w14:paraId="1CBD8E89" w14:textId="53F99493" w:rsidR="004C31BA" w:rsidRDefault="00182974" w:rsidP="004C31BA">
      <w:pPr>
        <w:pStyle w:val="Titre3"/>
      </w:pPr>
      <w:bookmarkStart w:id="12" w:name="_Toc71875690"/>
      <w:r>
        <w:t>Enrichir son lexique sur le thème de la santé</w:t>
      </w:r>
      <w:bookmarkEnd w:id="12"/>
    </w:p>
    <w:p w14:paraId="2F11DCA3" w14:textId="30756927" w:rsidR="004C31BA" w:rsidRPr="00777134" w:rsidRDefault="00182974" w:rsidP="004C31BA">
      <w:pPr>
        <w:pStyle w:val="Infosactivit"/>
        <w:rPr>
          <w:rFonts w:eastAsia="Arial Unicode MS"/>
        </w:rPr>
      </w:pPr>
      <w:r>
        <w:rPr>
          <w:b/>
        </w:rPr>
        <w:t>Lexique</w:t>
      </w:r>
      <w:r w:rsidR="004C31BA" w:rsidRPr="00777134">
        <w:rPr>
          <w:b/>
        </w:rPr>
        <w:t xml:space="preserve"> </w:t>
      </w:r>
      <w:r w:rsidR="004C31BA">
        <w:t xml:space="preserve">– </w:t>
      </w:r>
      <w:r w:rsidR="004C31BA" w:rsidRPr="005F575A">
        <w:t>binômes –</w:t>
      </w:r>
      <w:r w:rsidR="004C31BA">
        <w:t xml:space="preserve"> 15 min </w:t>
      </w:r>
      <w:r w:rsidR="00AF6596">
        <w:t>(supports : reportage et fiche apprenant)</w:t>
      </w:r>
    </w:p>
    <w:p w14:paraId="1FD439D1" w14:textId="77777777" w:rsidR="00F83B5C" w:rsidRDefault="00182974" w:rsidP="00182974">
      <w:pPr>
        <w:rPr>
          <w:rFonts w:eastAsia="Arial Unicode MS" w:cs="Tahoma"/>
          <w:szCs w:val="20"/>
        </w:rPr>
      </w:pPr>
      <w:r>
        <w:rPr>
          <w:rFonts w:eastAsia="Arial Unicode MS" w:cs="Tahoma"/>
          <w:szCs w:val="20"/>
        </w:rPr>
        <w:t>Demander aux apprenant·e·</w:t>
      </w:r>
      <w:r w:rsidR="00F83B5C">
        <w:rPr>
          <w:rFonts w:eastAsia="Arial Unicode MS" w:cs="Tahoma"/>
          <w:szCs w:val="20"/>
        </w:rPr>
        <w:t xml:space="preserve">s de se mettre par deux. </w:t>
      </w:r>
      <w:r w:rsidRPr="00540C23">
        <w:rPr>
          <w:rFonts w:eastAsia="Arial Unicode MS" w:cs="Tahoma"/>
          <w:szCs w:val="20"/>
        </w:rPr>
        <w:t xml:space="preserve">Dans un premier temps, inviter les apprenant·e·s à réaliser l’activité sans regarder le reportage. </w:t>
      </w:r>
    </w:p>
    <w:p w14:paraId="2B3A3DD0" w14:textId="0DC951B2" w:rsidR="00182974" w:rsidRDefault="00F83B5C" w:rsidP="00182974">
      <w:pPr>
        <w:rPr>
          <w:iCs/>
          <w:szCs w:val="20"/>
        </w:rPr>
      </w:pPr>
      <w:r>
        <w:rPr>
          <w:rFonts w:eastAsia="Arial Unicode MS" w:cs="Tahoma"/>
          <w:szCs w:val="20"/>
        </w:rPr>
        <w:t>À deux</w:t>
      </w:r>
      <w:r w:rsidR="00182974" w:rsidRPr="00540C23">
        <w:rPr>
          <w:rFonts w:eastAsia="Arial Unicode MS" w:cs="Tahoma"/>
          <w:szCs w:val="20"/>
        </w:rPr>
        <w:t xml:space="preserve">. </w:t>
      </w:r>
      <w:r w:rsidR="00182974" w:rsidRPr="00540C23">
        <w:rPr>
          <w:rFonts w:eastAsia="Arial Unicode MS" w:cs="Tahoma"/>
          <w:i/>
          <w:iCs/>
          <w:szCs w:val="20"/>
        </w:rPr>
        <w:t xml:space="preserve">Faites l’activité </w:t>
      </w:r>
      <w:r>
        <w:rPr>
          <w:rFonts w:eastAsia="Arial Unicode MS" w:cs="Tahoma"/>
          <w:i/>
          <w:iCs/>
          <w:szCs w:val="20"/>
        </w:rPr>
        <w:t>3</w:t>
      </w:r>
      <w:r w:rsidR="00182974" w:rsidRPr="00540C23">
        <w:rPr>
          <w:rFonts w:eastAsia="Arial Unicode MS" w:cs="Tahoma"/>
          <w:i/>
          <w:iCs/>
          <w:szCs w:val="20"/>
        </w:rPr>
        <w:t> </w:t>
      </w:r>
      <w:r w:rsidR="00182974" w:rsidRPr="00196AE9">
        <w:rPr>
          <w:rFonts w:eastAsia="Arial Unicode MS" w:cs="Tahoma"/>
          <w:i/>
          <w:iCs/>
          <w:szCs w:val="20"/>
        </w:rPr>
        <w:t xml:space="preserve">: </w:t>
      </w:r>
      <w:r w:rsidR="00182974" w:rsidRPr="00196AE9">
        <w:rPr>
          <w:i/>
          <w:iCs/>
          <w:szCs w:val="20"/>
        </w:rPr>
        <w:t>à l’aide des définitions</w:t>
      </w:r>
      <w:r w:rsidR="00182974" w:rsidRPr="00F83B5C">
        <w:rPr>
          <w:i/>
          <w:iCs/>
          <w:szCs w:val="20"/>
        </w:rPr>
        <w:t xml:space="preserve">, </w:t>
      </w:r>
      <w:r w:rsidRPr="00F83B5C">
        <w:rPr>
          <w:i/>
          <w:iCs/>
        </w:rPr>
        <w:t>complétez la grille avec les mots du reportage et retrouvez le mot caché.</w:t>
      </w:r>
    </w:p>
    <w:p w14:paraId="70FAAC5F" w14:textId="3A710346" w:rsidR="00182974" w:rsidRPr="00540C23" w:rsidRDefault="00F83B5C" w:rsidP="00182974">
      <w:pPr>
        <w:rPr>
          <w:rFonts w:eastAsia="Arial Unicode MS" w:cs="Tahoma"/>
          <w:szCs w:val="20"/>
        </w:rPr>
      </w:pPr>
      <w:r>
        <w:rPr>
          <w:rFonts w:eastAsia="Arial Unicode MS" w:cs="Tahoma"/>
          <w:szCs w:val="20"/>
        </w:rPr>
        <w:lastRenderedPageBreak/>
        <w:t>M</w:t>
      </w:r>
      <w:r w:rsidR="00182974" w:rsidRPr="00540C23">
        <w:rPr>
          <w:rFonts w:eastAsia="Arial Unicode MS" w:cs="Tahoma"/>
          <w:szCs w:val="20"/>
        </w:rPr>
        <w:t xml:space="preserve">ontrer le reportage en entier </w:t>
      </w:r>
      <w:r w:rsidR="00182974" w:rsidRPr="00540C23">
        <w:rPr>
          <w:rFonts w:eastAsia="Arial Unicode MS" w:cs="Tahoma"/>
          <w:szCs w:val="20"/>
          <w:u w:val="single"/>
        </w:rPr>
        <w:t>avec le son</w:t>
      </w:r>
      <w:r w:rsidR="00182974" w:rsidRPr="00540C23">
        <w:rPr>
          <w:rFonts w:eastAsia="Arial Unicode MS" w:cs="Tahoma"/>
          <w:szCs w:val="20"/>
        </w:rPr>
        <w:t xml:space="preserve"> et les sous-titres afin que la classe puisse valider ou compléter ses réponses.</w:t>
      </w:r>
      <w:r w:rsidR="00233D6B">
        <w:rPr>
          <w:rFonts w:eastAsia="Arial Unicode MS" w:cs="Tahoma"/>
          <w:szCs w:val="20"/>
        </w:rPr>
        <w:t xml:space="preserve"> </w:t>
      </w:r>
      <w:r w:rsidR="00182974" w:rsidRPr="00540C23">
        <w:rPr>
          <w:rFonts w:eastAsia="Arial Unicode MS" w:cs="Tahoma"/>
          <w:szCs w:val="20"/>
        </w:rPr>
        <w:t xml:space="preserve">Corriger l’activité oralement et noter les </w:t>
      </w:r>
      <w:r w:rsidR="00730A55">
        <w:rPr>
          <w:rFonts w:eastAsia="Arial Unicode MS" w:cs="Tahoma"/>
          <w:szCs w:val="20"/>
        </w:rPr>
        <w:t>mots</w:t>
      </w:r>
      <w:r w:rsidR="00182974">
        <w:rPr>
          <w:rFonts w:eastAsia="Arial Unicode MS" w:cs="Tahoma"/>
          <w:szCs w:val="20"/>
        </w:rPr>
        <w:t xml:space="preserve"> </w:t>
      </w:r>
      <w:r w:rsidR="00182974" w:rsidRPr="00540C23">
        <w:rPr>
          <w:rFonts w:eastAsia="Arial Unicode MS" w:cs="Tahoma"/>
          <w:szCs w:val="20"/>
        </w:rPr>
        <w:t>au tableau.</w:t>
      </w:r>
    </w:p>
    <w:p w14:paraId="147247E4" w14:textId="19095550" w:rsidR="00182974" w:rsidRPr="00540C23" w:rsidRDefault="00182974" w:rsidP="00182974">
      <w:pPr>
        <w:rPr>
          <w:rFonts w:eastAsia="Arial Unicode MS" w:cs="Tahoma"/>
          <w:i/>
          <w:iCs/>
          <w:szCs w:val="20"/>
        </w:rPr>
      </w:pPr>
      <w:r w:rsidRPr="00540C23">
        <w:rPr>
          <w:rFonts w:eastAsia="Arial Unicode MS" w:cs="Tahoma"/>
          <w:szCs w:val="20"/>
        </w:rPr>
        <w:t xml:space="preserve">À deux. </w:t>
      </w:r>
      <w:r w:rsidRPr="00540C23">
        <w:rPr>
          <w:rFonts w:eastAsia="Arial Unicode MS" w:cs="Tahoma"/>
          <w:i/>
          <w:iCs/>
          <w:szCs w:val="20"/>
        </w:rPr>
        <w:t>Faites des phrases pour réutiliser les mots de l’activité dans un autre contexte.</w:t>
      </w:r>
    </w:p>
    <w:p w14:paraId="7F3CB969" w14:textId="7BAF6436" w:rsidR="00182974" w:rsidRDefault="00182974" w:rsidP="00182974">
      <w:pPr>
        <w:rPr>
          <w:rFonts w:eastAsia="Arial Unicode MS" w:cs="Tahoma"/>
          <w:szCs w:val="20"/>
        </w:rPr>
      </w:pPr>
      <w:r w:rsidRPr="00540C23">
        <w:rPr>
          <w:rFonts w:eastAsia="Arial Unicode MS" w:cs="Tahoma"/>
          <w:szCs w:val="20"/>
        </w:rPr>
        <w:t>Sur proposition des apprenant·e·s, noter les exemples les plus pertinents au tableau.</w:t>
      </w:r>
    </w:p>
    <w:p w14:paraId="57A1EB34" w14:textId="77777777" w:rsidR="00182974" w:rsidRDefault="00182974" w:rsidP="00182974">
      <w:pPr>
        <w:rPr>
          <w:rFonts w:eastAsia="Arial Unicode MS" w:cs="Tahoma"/>
          <w:szCs w:val="20"/>
        </w:rPr>
      </w:pPr>
    </w:p>
    <w:p w14:paraId="79C8FFAE" w14:textId="77777777" w:rsidR="00182974" w:rsidRDefault="00182974" w:rsidP="00182974">
      <w:pPr>
        <w:rPr>
          <w:rFonts w:eastAsia="Arial Unicode MS"/>
        </w:rPr>
      </w:pPr>
      <w:r w:rsidRPr="00B21A47">
        <w:rPr>
          <w:rFonts w:eastAsia="Arial Unicode MS"/>
          <w:u w:val="single"/>
        </w:rPr>
        <w:t>Variante</w:t>
      </w:r>
      <w:r>
        <w:rPr>
          <w:rFonts w:eastAsia="Arial Unicode MS"/>
        </w:rPr>
        <w:t xml:space="preserve"> (cours en ligne) :</w:t>
      </w:r>
    </w:p>
    <w:p w14:paraId="2F05B597" w14:textId="77777777" w:rsidR="00182974" w:rsidRPr="00EE13E0" w:rsidRDefault="00182974" w:rsidP="00182974">
      <w:pPr>
        <w:rPr>
          <w:rFonts w:eastAsia="Arial Unicode MS"/>
        </w:rPr>
      </w:pPr>
      <w:r>
        <w:rPr>
          <w:rFonts w:eastAsia="Arial Unicode MS"/>
        </w:rPr>
        <w:t xml:space="preserve">Pour la correction, demander aux apprenant·e·s de noter leurs réponses dans le chat. </w:t>
      </w:r>
    </w:p>
    <w:p w14:paraId="451D39B8" w14:textId="77777777" w:rsidR="004C31BA" w:rsidRPr="00A953C2" w:rsidRDefault="004C31BA" w:rsidP="004C31BA">
      <w:pPr>
        <w:rPr>
          <w:rFonts w:eastAsia="Arial Unicode MS"/>
        </w:rPr>
      </w:pPr>
    </w:p>
    <w:p w14:paraId="0D3C28A8" w14:textId="77777777" w:rsidR="004C31BA" w:rsidRPr="00A953C2" w:rsidRDefault="004C31BA" w:rsidP="004C31BA">
      <w:pPr>
        <w:pStyle w:val="Pistecorrection"/>
      </w:pPr>
      <w:r w:rsidRPr="00A953C2">
        <w:t>Pistes de correction / Corrigés :</w:t>
      </w:r>
    </w:p>
    <w:p w14:paraId="57F05C38" w14:textId="148B1EF2" w:rsidR="004C31BA" w:rsidRDefault="00730A55" w:rsidP="004C31BA">
      <w:pPr>
        <w:pStyle w:val="Pistecorrectiontexte"/>
      </w:pPr>
      <w:r>
        <w:t>1. sanitaire ; 2. médicament ; 3. opération ; 4. remboursement ; 5. patient. Le mot caché : santé.</w:t>
      </w:r>
    </w:p>
    <w:p w14:paraId="67AA0491" w14:textId="162AE2EA" w:rsidR="00730A55" w:rsidRDefault="00730A55" w:rsidP="004C31BA">
      <w:pPr>
        <w:pStyle w:val="Pistecorrectiontexte"/>
      </w:pPr>
      <w:r>
        <w:t xml:space="preserve">L’épidémie de </w:t>
      </w:r>
      <w:r w:rsidR="009B7F18">
        <w:t>c</w:t>
      </w:r>
      <w:r>
        <w:t>oronavirus a provoqué une crise sanitaire mondiale. / Dans une pharmacie, on vend des médicaments. / Ma fille s’est cassé la jambe, elle va subir une opération. / Etc.</w:t>
      </w:r>
    </w:p>
    <w:p w14:paraId="3B0EAA1C" w14:textId="77777777" w:rsidR="004C31BA" w:rsidRDefault="004C31BA" w:rsidP="0026095A">
      <w:pPr>
        <w:pStyle w:val="Pistecorrectiontexte"/>
      </w:pPr>
    </w:p>
    <w:p w14:paraId="3CA0BEE0" w14:textId="77777777" w:rsidR="004C31BA" w:rsidRDefault="004C31BA" w:rsidP="004C31BA">
      <w:pPr>
        <w:pStyle w:val="Titre2"/>
      </w:pPr>
      <w:bookmarkStart w:id="13" w:name="_Toc309373768"/>
      <w:bookmarkStart w:id="14" w:name="_Toc71875691"/>
      <w:r>
        <w:t>Activité 4</w:t>
      </w:r>
      <w:bookmarkEnd w:id="13"/>
      <w:bookmarkEnd w:id="14"/>
    </w:p>
    <w:p w14:paraId="7DC774E2" w14:textId="1BCD21BC" w:rsidR="004C31BA" w:rsidRDefault="005702DE" w:rsidP="004C31BA">
      <w:pPr>
        <w:pStyle w:val="Titre3"/>
      </w:pPr>
      <w:bookmarkStart w:id="15" w:name="_Toc71875692"/>
      <w:r>
        <w:t>Mettre en valeur</w:t>
      </w:r>
      <w:r w:rsidR="00EB3838">
        <w:t xml:space="preserve"> la protection sociale</w:t>
      </w:r>
      <w:r w:rsidR="00C518BF">
        <w:t xml:space="preserve"> universelle</w:t>
      </w:r>
      <w:bookmarkEnd w:id="15"/>
    </w:p>
    <w:p w14:paraId="67DBF650" w14:textId="4BBB7234" w:rsidR="004C31BA" w:rsidRPr="00777134" w:rsidRDefault="00EB3838" w:rsidP="004C31BA">
      <w:pPr>
        <w:pStyle w:val="Infosactivit"/>
        <w:rPr>
          <w:rFonts w:eastAsia="Arial Unicode MS"/>
        </w:rPr>
      </w:pPr>
      <w:r>
        <w:rPr>
          <w:b/>
        </w:rPr>
        <w:t>Production</w:t>
      </w:r>
      <w:r w:rsidR="004C31BA" w:rsidRPr="00777134">
        <w:rPr>
          <w:b/>
        </w:rPr>
        <w:t xml:space="preserve"> </w:t>
      </w:r>
      <w:r>
        <w:rPr>
          <w:b/>
        </w:rPr>
        <w:t>écrite</w:t>
      </w:r>
      <w:r w:rsidR="00C5136C">
        <w:rPr>
          <w:b/>
        </w:rPr>
        <w:t xml:space="preserve"> </w:t>
      </w:r>
      <w:r w:rsidR="004C31BA">
        <w:t xml:space="preserve">– </w:t>
      </w:r>
      <w:r w:rsidR="005702DE">
        <w:t>petits groupes</w:t>
      </w:r>
      <w:r w:rsidR="004C31BA" w:rsidRPr="005F575A">
        <w:t xml:space="preserve"> –</w:t>
      </w:r>
      <w:r w:rsidR="004C31BA">
        <w:t xml:space="preserve"> </w:t>
      </w:r>
      <w:r w:rsidR="004E77BA">
        <w:t>15</w:t>
      </w:r>
      <w:r w:rsidR="004C31BA">
        <w:t xml:space="preserve"> min (support : </w:t>
      </w:r>
      <w:r>
        <w:t>fiche apprenant</w:t>
      </w:r>
      <w:r w:rsidR="004C31BA">
        <w:t>)</w:t>
      </w:r>
    </w:p>
    <w:p w14:paraId="7C8550C5" w14:textId="195BD690" w:rsidR="004C31BA" w:rsidRDefault="005702DE" w:rsidP="004C31BA">
      <w:pPr>
        <w:rPr>
          <w:rFonts w:eastAsia="Arial Unicode MS"/>
        </w:rPr>
      </w:pPr>
      <w:r>
        <w:rPr>
          <w:rFonts w:eastAsia="Arial Unicode MS"/>
        </w:rPr>
        <w:t xml:space="preserve">Répartir les apprenant·e·s en petits groupes de travail. Lire la consigne avec la classe et vérifier qu’elle est claire pour tout le monde. Mettre à disposition des feuilles de papier et des feutres de couleurs. </w:t>
      </w:r>
    </w:p>
    <w:p w14:paraId="27FF9C53" w14:textId="77777777" w:rsidR="00BC4A32" w:rsidRDefault="005702DE" w:rsidP="004C31BA">
      <w:pPr>
        <w:rPr>
          <w:rFonts w:eastAsia="Arial Unicode MS"/>
          <w:i/>
          <w:iCs/>
        </w:rPr>
      </w:pPr>
      <w:r>
        <w:rPr>
          <w:rFonts w:eastAsia="Arial Unicode MS"/>
        </w:rPr>
        <w:t xml:space="preserve">En petits groupes. </w:t>
      </w:r>
      <w:r>
        <w:rPr>
          <w:rFonts w:eastAsia="Arial Unicode MS"/>
          <w:i/>
          <w:iCs/>
        </w:rPr>
        <w:t xml:space="preserve">Faites l’activité 4 : </w:t>
      </w:r>
      <w:r w:rsidR="00BC4A32">
        <w:rPr>
          <w:rFonts w:eastAsia="Arial Unicode MS"/>
          <w:i/>
          <w:iCs/>
        </w:rPr>
        <w:t>réalisez une affiche pour mettre en valeur l’importance de la protection sociale universelle.</w:t>
      </w:r>
    </w:p>
    <w:p w14:paraId="73431346" w14:textId="7355835B" w:rsidR="005702DE" w:rsidRDefault="00BC4A32" w:rsidP="004C31BA">
      <w:pPr>
        <w:rPr>
          <w:rFonts w:eastAsia="Arial Unicode MS"/>
        </w:rPr>
      </w:pPr>
      <w:r>
        <w:rPr>
          <w:rFonts w:eastAsia="Arial Unicode MS"/>
        </w:rPr>
        <w:t>Passer auprès des groupes pour apporter aide et correction.</w:t>
      </w:r>
      <w:r w:rsidR="005702DE">
        <w:rPr>
          <w:rFonts w:eastAsia="Arial Unicode MS"/>
        </w:rPr>
        <w:t xml:space="preserve"> </w:t>
      </w:r>
    </w:p>
    <w:p w14:paraId="133D4B94" w14:textId="2F2BBDFA" w:rsidR="005702DE" w:rsidRDefault="00BC4A32" w:rsidP="004C31BA">
      <w:pPr>
        <w:rPr>
          <w:rFonts w:eastAsia="Arial Unicode MS"/>
        </w:rPr>
      </w:pPr>
      <w:r>
        <w:rPr>
          <w:rFonts w:eastAsia="Arial Unicode MS"/>
        </w:rPr>
        <w:t xml:space="preserve">Inviter les apprenant·e·s à présenter leurs affiches à la classe. Proposer à celles et ceux qui le souhaitent de prendre en photo leur travail et de le poster sur les réseaux sociaux en y ajoutant une légende et des </w:t>
      </w:r>
      <w:r w:rsidR="009C55D7">
        <w:rPr>
          <w:rFonts w:eastAsia="Arial Unicode MS"/>
        </w:rPr>
        <w:t>mots dièses</w:t>
      </w:r>
      <w:r>
        <w:rPr>
          <w:rFonts w:eastAsia="Arial Unicode MS"/>
        </w:rPr>
        <w:t>.</w:t>
      </w:r>
    </w:p>
    <w:p w14:paraId="2178A37C" w14:textId="77777777" w:rsidR="004C31BA" w:rsidRPr="00A953C2" w:rsidRDefault="004C31BA" w:rsidP="004C31BA">
      <w:pPr>
        <w:rPr>
          <w:rFonts w:eastAsia="Arial Unicode MS"/>
        </w:rPr>
      </w:pPr>
    </w:p>
    <w:p w14:paraId="2C2480B9" w14:textId="0F951E2C" w:rsidR="004C31BA" w:rsidRPr="00A953C2" w:rsidRDefault="004C31BA" w:rsidP="004C31BA">
      <w:pPr>
        <w:pStyle w:val="Pistecorrection"/>
      </w:pPr>
      <w:r w:rsidRPr="00A953C2">
        <w:t>Pistes de correction / Corrigés :</w:t>
      </w:r>
    </w:p>
    <w:p w14:paraId="2386F95E" w14:textId="4F5B1D53" w:rsidR="005702DE" w:rsidRDefault="00D102C8">
      <w:r>
        <w:rPr>
          <w:noProof/>
          <w:lang w:eastAsia="fr-FR"/>
        </w:rPr>
        <mc:AlternateContent>
          <mc:Choice Requires="wps">
            <w:drawing>
              <wp:anchor distT="0" distB="0" distL="114300" distR="114300" simplePos="0" relativeHeight="251670015" behindDoc="0" locked="0" layoutInCell="1" allowOverlap="1" wp14:anchorId="3D6AF65C" wp14:editId="106268F1">
                <wp:simplePos x="0" y="0"/>
                <wp:positionH relativeFrom="column">
                  <wp:posOffset>1584960</wp:posOffset>
                </wp:positionH>
                <wp:positionV relativeFrom="paragraph">
                  <wp:posOffset>132715</wp:posOffset>
                </wp:positionV>
                <wp:extent cx="3362960" cy="2943225"/>
                <wp:effectExtent l="0" t="0" r="27940" b="28575"/>
                <wp:wrapNone/>
                <wp:docPr id="12" name="Zone de texte 12"/>
                <wp:cNvGraphicFramePr/>
                <a:graphic xmlns:a="http://schemas.openxmlformats.org/drawingml/2006/main">
                  <a:graphicData uri="http://schemas.microsoft.com/office/word/2010/wordprocessingShape">
                    <wps:wsp>
                      <wps:cNvSpPr txBox="1"/>
                      <wps:spPr>
                        <a:xfrm>
                          <a:off x="0" y="0"/>
                          <a:ext cx="3362960" cy="2943225"/>
                        </a:xfrm>
                        <a:prstGeom prst="rect">
                          <a:avLst/>
                        </a:prstGeom>
                        <a:noFill/>
                        <a:ln w="6350">
                          <a:solidFill>
                            <a:prstClr val="black"/>
                          </a:solidFill>
                        </a:ln>
                      </wps:spPr>
                      <wps:txbx>
                        <w:txbxContent>
                          <w:p w14:paraId="5402EEB4" w14:textId="77777777" w:rsidR="005C086B" w:rsidRPr="005C086B" w:rsidRDefault="005C086B">
                            <w:pP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6AF65C" id="_x0000_t202" coordsize="21600,21600" o:spt="202" path="m,l,21600r21600,l21600,xe">
                <v:stroke joinstyle="miter"/>
                <v:path gradientshapeok="t" o:connecttype="rect"/>
              </v:shapetype>
              <v:shape id="Zone de texte 12" o:spid="_x0000_s1026" type="#_x0000_t202" style="position:absolute;left:0;text-align:left;margin-left:124.8pt;margin-top:10.45pt;width:264.8pt;height:231.75pt;z-index:2516700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" filled="f" strokeweight=".5pt">
                <v:textbox>
                  <w:txbxContent>
                    <w:p w14:paraId="5402EEB4" w14:textId="77777777" w:rsidR="005C086B" w:rsidRPr="005C086B" w:rsidRDefault="005C086B">
                      <w:pPr>
                        <w:rPr>
                          <w:color w:val="FFFFFF" w:themeColor="background1"/>
                          <w14:textFill>
                            <w14:noFill/>
                          </w14:textFill>
                        </w:rPr>
                      </w:pPr>
                    </w:p>
                  </w:txbxContent>
                </v:textbox>
              </v:shape>
            </w:pict>
          </mc:Fallback>
        </mc:AlternateContent>
      </w:r>
    </w:p>
    <w:p w14:paraId="6A4D4318" w14:textId="70D5A656" w:rsidR="00BC4A32" w:rsidRDefault="00BC4A32"/>
    <w:p w14:paraId="23DBE936" w14:textId="368948F1" w:rsidR="00BC4A32" w:rsidRDefault="005C086B">
      <w:r>
        <w:rPr>
          <w:noProof/>
          <w:lang w:eastAsia="fr-FR"/>
        </w:rPr>
        <mc:AlternateContent>
          <mc:Choice Requires="wps">
            <w:drawing>
              <wp:anchor distT="0" distB="0" distL="114300" distR="114300" simplePos="0" relativeHeight="251667456" behindDoc="0" locked="0" layoutInCell="1" allowOverlap="1" wp14:anchorId="269950F5" wp14:editId="7E310FFB">
                <wp:simplePos x="0" y="0"/>
                <wp:positionH relativeFrom="column">
                  <wp:posOffset>2498449</wp:posOffset>
                </wp:positionH>
                <wp:positionV relativeFrom="paragraph">
                  <wp:posOffset>24765</wp:posOffset>
                </wp:positionV>
                <wp:extent cx="1280160" cy="452755"/>
                <wp:effectExtent l="0" t="190500" r="0" b="182245"/>
                <wp:wrapNone/>
                <wp:docPr id="10" name="Zone de texte 10"/>
                <wp:cNvGraphicFramePr/>
                <a:graphic xmlns:a="http://schemas.openxmlformats.org/drawingml/2006/main">
                  <a:graphicData uri="http://schemas.microsoft.com/office/word/2010/wordprocessingShape">
                    <wps:wsp>
                      <wps:cNvSpPr txBox="1"/>
                      <wps:spPr>
                        <a:xfrm rot="20166693">
                          <a:off x="0" y="0"/>
                          <a:ext cx="1280160" cy="452755"/>
                        </a:xfrm>
                        <a:prstGeom prst="rect">
                          <a:avLst/>
                        </a:prstGeom>
                        <a:noFill/>
                        <a:ln w="6350">
                          <a:noFill/>
                        </a:ln>
                        <a:effectLst/>
                      </wps:spPr>
                      <wps:txbx>
                        <w:txbxContent>
                          <w:p w14:paraId="143F177D" w14:textId="22A7C67F" w:rsidR="001428C9" w:rsidRDefault="001428C9" w:rsidP="001428C9">
                            <w:pPr>
                              <w:jc w:val="left"/>
                            </w:pPr>
                            <w:r>
                              <w:sym w:font="Wingdings" w:char="F0E0"/>
                            </w:r>
                            <w:r>
                              <w:t xml:space="preserve"> </w:t>
                            </w:r>
                            <w:r w:rsidR="00233D6B">
                              <w:t>C’est</w:t>
                            </w:r>
                            <w:r>
                              <w:t xml:space="preserve"> un progrès social et sanitaire.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950F5" id="Zone de texte 10" o:spid="_x0000_s1027" type="#_x0000_t202" style="position:absolute;left:0;text-align:left;margin-left:196.75pt;margin-top:1.95pt;width:100.8pt;height:35.65pt;rotation:-1565553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" filled="f" stroked="f" strokeweight=".5pt">
                <v:textbox>
                  <w:txbxContent>
                    <w:p w14:paraId="143F177D" w14:textId="22A7C67F" w:rsidR="001428C9" w:rsidRDefault="001428C9" w:rsidP="001428C9">
                      <w:pPr>
                        <w:jc w:val="left"/>
                      </w:pPr>
                      <w:r>
                        <w:sym w:font="Wingdings" w:char="F0E0"/>
                      </w:r>
                      <w:r>
                        <w:t xml:space="preserve"> </w:t>
                      </w:r>
                      <w:r w:rsidR="00233D6B">
                        <w:t>C’est</w:t>
                      </w:r>
                      <w:r>
                        <w:t xml:space="preserve"> un progrès social et sanitaire.</w:t>
                      </w:r>
                    </w:p>
                  </w:txbxContent>
                </v:textbox>
              </v:shape>
            </w:pict>
          </mc:Fallback>
        </mc:AlternateContent>
      </w:r>
      <w:r w:rsidR="001428C9">
        <w:rPr>
          <w:noProof/>
          <w:lang w:eastAsia="fr-FR"/>
        </w:rPr>
        <mc:AlternateContent>
          <mc:Choice Requires="wps">
            <w:drawing>
              <wp:anchor distT="0" distB="0" distL="114300" distR="114300" simplePos="0" relativeHeight="251659264" behindDoc="0" locked="0" layoutInCell="1" allowOverlap="1" wp14:anchorId="01FB13EA" wp14:editId="1CEEE269">
                <wp:simplePos x="0" y="0"/>
                <wp:positionH relativeFrom="column">
                  <wp:posOffset>1856133</wp:posOffset>
                </wp:positionH>
                <wp:positionV relativeFrom="paragraph">
                  <wp:posOffset>82633</wp:posOffset>
                </wp:positionV>
                <wp:extent cx="898055" cy="220218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898055" cy="2202180"/>
                        </a:xfrm>
                        <a:prstGeom prst="rect">
                          <a:avLst/>
                        </a:prstGeom>
                        <a:noFill/>
                        <a:ln w="6350">
                          <a:noFill/>
                        </a:ln>
                        <a:effectLst/>
                      </wps:spPr>
                      <wps:txbx>
                        <w:txbxContent>
                          <w:p w14:paraId="4934AA4B" w14:textId="77777777" w:rsidR="001428C9" w:rsidRPr="001428C9" w:rsidRDefault="001428C9" w:rsidP="001428C9">
                            <w:pPr>
                              <w:jc w:val="left"/>
                              <w:rPr>
                                <w14:textOutline w14:w="9525" w14:cap="rnd" w14:cmpd="sng" w14:algn="ctr">
                                  <w14:noFill/>
                                  <w14:prstDash w14:val="solid"/>
                                  <w14:bevel/>
                                </w14:textOutline>
                              </w:rPr>
                            </w:pPr>
                          </w:p>
                          <w:p w14:paraId="393A1A1B" w14:textId="40B70B2E"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 xml:space="preserve">La </w:t>
                            </w:r>
                          </w:p>
                          <w:p w14:paraId="4640D584" w14:textId="77777777" w:rsidR="001428C9" w:rsidRPr="005C086B" w:rsidRDefault="001428C9" w:rsidP="001428C9">
                            <w:pPr>
                              <w:jc w:val="left"/>
                              <w:rPr>
                                <w:b/>
                                <w:bCs/>
                                <w14:textOutline w14:w="9525" w14:cap="rnd" w14:cmpd="sng" w14:algn="ctr">
                                  <w14:noFill/>
                                  <w14:prstDash w14:val="solid"/>
                                  <w14:bevel/>
                                </w14:textOutline>
                              </w:rPr>
                            </w:pPr>
                          </w:p>
                          <w:p w14:paraId="4B8247E4" w14:textId="77777777"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 xml:space="preserve">protection </w:t>
                            </w:r>
                          </w:p>
                          <w:p w14:paraId="4C4C49CF" w14:textId="43AFC1A7" w:rsidR="001428C9" w:rsidRPr="005C086B" w:rsidRDefault="001428C9" w:rsidP="001428C9">
                            <w:pPr>
                              <w:jc w:val="left"/>
                              <w:rPr>
                                <w:b/>
                                <w:bCs/>
                                <w14:textOutline w14:w="9525" w14:cap="rnd" w14:cmpd="sng" w14:algn="ctr">
                                  <w14:noFill/>
                                  <w14:prstDash w14:val="solid"/>
                                  <w14:bevel/>
                                </w14:textOutline>
                              </w:rPr>
                            </w:pPr>
                          </w:p>
                          <w:p w14:paraId="48A50201" w14:textId="77777777" w:rsidR="001428C9" w:rsidRPr="005C086B" w:rsidRDefault="001428C9" w:rsidP="001428C9">
                            <w:pPr>
                              <w:jc w:val="left"/>
                              <w:rPr>
                                <w:b/>
                                <w:bCs/>
                                <w14:textOutline w14:w="9525" w14:cap="rnd" w14:cmpd="sng" w14:algn="ctr">
                                  <w14:noFill/>
                                  <w14:prstDash w14:val="solid"/>
                                  <w14:bevel/>
                                </w14:textOutline>
                              </w:rPr>
                            </w:pPr>
                          </w:p>
                          <w:p w14:paraId="5EF43643" w14:textId="77777777"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 xml:space="preserve">sociale </w:t>
                            </w:r>
                          </w:p>
                          <w:p w14:paraId="1B339C9B" w14:textId="77777777" w:rsidR="001428C9" w:rsidRPr="005C086B" w:rsidRDefault="001428C9" w:rsidP="001428C9">
                            <w:pPr>
                              <w:jc w:val="left"/>
                              <w:rPr>
                                <w:b/>
                                <w:bCs/>
                                <w14:textOutline w14:w="9525" w14:cap="rnd" w14:cmpd="sng" w14:algn="ctr">
                                  <w14:noFill/>
                                  <w14:prstDash w14:val="solid"/>
                                  <w14:bevel/>
                                </w14:textOutline>
                              </w:rPr>
                            </w:pPr>
                          </w:p>
                          <w:p w14:paraId="56867CAC" w14:textId="77777777" w:rsidR="001428C9" w:rsidRPr="005C086B" w:rsidRDefault="001428C9" w:rsidP="001428C9">
                            <w:pPr>
                              <w:jc w:val="left"/>
                              <w:rPr>
                                <w:b/>
                                <w:bCs/>
                                <w14:textOutline w14:w="9525" w14:cap="rnd" w14:cmpd="sng" w14:algn="ctr">
                                  <w14:noFill/>
                                  <w14:prstDash w14:val="solid"/>
                                  <w14:bevel/>
                                </w14:textOutline>
                              </w:rPr>
                            </w:pPr>
                          </w:p>
                          <w:p w14:paraId="350E8C8B" w14:textId="0B85CE21"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universelle</w:t>
                            </w:r>
                          </w:p>
                          <w:p w14:paraId="274173F9" w14:textId="77777777" w:rsidR="001428C9" w:rsidRPr="001428C9" w:rsidRDefault="001428C9" w:rsidP="001428C9">
                            <w:pPr>
                              <w:jc w:val="left"/>
                              <w:rPr>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FB13EA" id="Zone de texte 3" o:spid="_x0000_s1028" type="#_x0000_t202" style="position:absolute;left:0;text-align:left;margin-left:146.15pt;margin-top:6.5pt;width:70.7pt;height:17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" filled="f" stroked="f" strokeweight=".5pt">
                <v:textbox>
                  <w:txbxContent>
                    <w:p w14:paraId="4934AA4B" w14:textId="77777777" w:rsidR="001428C9" w:rsidRPr="001428C9" w:rsidRDefault="001428C9" w:rsidP="001428C9">
                      <w:pPr>
                        <w:jc w:val="left"/>
                        <w:rPr>
                          <w14:textOutline w14:w="9525" w14:cap="rnd" w14:cmpd="sng" w14:algn="ctr">
                            <w14:noFill/>
                            <w14:prstDash w14:val="solid"/>
                            <w14:bevel/>
                          </w14:textOutline>
                        </w:rPr>
                      </w:pPr>
                    </w:p>
                    <w:p w14:paraId="393A1A1B" w14:textId="40B70B2E"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 xml:space="preserve">La </w:t>
                      </w:r>
                    </w:p>
                    <w:p w14:paraId="4640D584" w14:textId="77777777" w:rsidR="001428C9" w:rsidRPr="005C086B" w:rsidRDefault="001428C9" w:rsidP="001428C9">
                      <w:pPr>
                        <w:jc w:val="left"/>
                        <w:rPr>
                          <w:b/>
                          <w:bCs/>
                          <w14:textOutline w14:w="9525" w14:cap="rnd" w14:cmpd="sng" w14:algn="ctr">
                            <w14:noFill/>
                            <w14:prstDash w14:val="solid"/>
                            <w14:bevel/>
                          </w14:textOutline>
                        </w:rPr>
                      </w:pPr>
                    </w:p>
                    <w:p w14:paraId="4B8247E4" w14:textId="77777777"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 xml:space="preserve">protection </w:t>
                      </w:r>
                    </w:p>
                    <w:p w14:paraId="4C4C49CF" w14:textId="43AFC1A7" w:rsidR="001428C9" w:rsidRPr="005C086B" w:rsidRDefault="001428C9" w:rsidP="001428C9">
                      <w:pPr>
                        <w:jc w:val="left"/>
                        <w:rPr>
                          <w:b/>
                          <w:bCs/>
                          <w14:textOutline w14:w="9525" w14:cap="rnd" w14:cmpd="sng" w14:algn="ctr">
                            <w14:noFill/>
                            <w14:prstDash w14:val="solid"/>
                            <w14:bevel/>
                          </w14:textOutline>
                        </w:rPr>
                      </w:pPr>
                    </w:p>
                    <w:p w14:paraId="48A50201" w14:textId="77777777" w:rsidR="001428C9" w:rsidRPr="005C086B" w:rsidRDefault="001428C9" w:rsidP="001428C9">
                      <w:pPr>
                        <w:jc w:val="left"/>
                        <w:rPr>
                          <w:b/>
                          <w:bCs/>
                          <w14:textOutline w14:w="9525" w14:cap="rnd" w14:cmpd="sng" w14:algn="ctr">
                            <w14:noFill/>
                            <w14:prstDash w14:val="solid"/>
                            <w14:bevel/>
                          </w14:textOutline>
                        </w:rPr>
                      </w:pPr>
                    </w:p>
                    <w:p w14:paraId="5EF43643" w14:textId="77777777"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 xml:space="preserve">sociale </w:t>
                      </w:r>
                    </w:p>
                    <w:p w14:paraId="1B339C9B" w14:textId="77777777" w:rsidR="001428C9" w:rsidRPr="005C086B" w:rsidRDefault="001428C9" w:rsidP="001428C9">
                      <w:pPr>
                        <w:jc w:val="left"/>
                        <w:rPr>
                          <w:b/>
                          <w:bCs/>
                          <w14:textOutline w14:w="9525" w14:cap="rnd" w14:cmpd="sng" w14:algn="ctr">
                            <w14:noFill/>
                            <w14:prstDash w14:val="solid"/>
                            <w14:bevel/>
                          </w14:textOutline>
                        </w:rPr>
                      </w:pPr>
                    </w:p>
                    <w:p w14:paraId="56867CAC" w14:textId="77777777" w:rsidR="001428C9" w:rsidRPr="005C086B" w:rsidRDefault="001428C9" w:rsidP="001428C9">
                      <w:pPr>
                        <w:jc w:val="left"/>
                        <w:rPr>
                          <w:b/>
                          <w:bCs/>
                          <w14:textOutline w14:w="9525" w14:cap="rnd" w14:cmpd="sng" w14:algn="ctr">
                            <w14:noFill/>
                            <w14:prstDash w14:val="solid"/>
                            <w14:bevel/>
                          </w14:textOutline>
                        </w:rPr>
                      </w:pPr>
                    </w:p>
                    <w:p w14:paraId="350E8C8B" w14:textId="0B85CE21" w:rsidR="001428C9" w:rsidRPr="005C086B" w:rsidRDefault="001428C9" w:rsidP="001428C9">
                      <w:pPr>
                        <w:jc w:val="left"/>
                        <w:rPr>
                          <w:b/>
                          <w:bCs/>
                          <w14:textOutline w14:w="9525" w14:cap="rnd" w14:cmpd="sng" w14:algn="ctr">
                            <w14:noFill/>
                            <w14:prstDash w14:val="solid"/>
                            <w14:bevel/>
                          </w14:textOutline>
                        </w:rPr>
                      </w:pPr>
                      <w:r w:rsidRPr="005C086B">
                        <w:rPr>
                          <w:b/>
                          <w:bCs/>
                          <w14:textOutline w14:w="9525" w14:cap="rnd" w14:cmpd="sng" w14:algn="ctr">
                            <w14:noFill/>
                            <w14:prstDash w14:val="solid"/>
                            <w14:bevel/>
                          </w14:textOutline>
                        </w:rPr>
                        <w:t>universelle</w:t>
                      </w:r>
                    </w:p>
                    <w:p w14:paraId="274173F9" w14:textId="77777777" w:rsidR="001428C9" w:rsidRPr="001428C9" w:rsidRDefault="001428C9" w:rsidP="001428C9">
                      <w:pPr>
                        <w:jc w:val="left"/>
                        <w:rPr>
                          <w14:textOutline w14:w="9525" w14:cap="rnd" w14:cmpd="sng" w14:algn="ctr">
                            <w14:noFill/>
                            <w14:prstDash w14:val="solid"/>
                            <w14:bevel/>
                          </w14:textOutline>
                        </w:rPr>
                      </w:pPr>
                    </w:p>
                  </w:txbxContent>
                </v:textbox>
              </v:shape>
            </w:pict>
          </mc:Fallback>
        </mc:AlternateContent>
      </w:r>
    </w:p>
    <w:p w14:paraId="5D781B66" w14:textId="3DDF7ADE" w:rsidR="00BC4A32" w:rsidRDefault="00BC4A32"/>
    <w:p w14:paraId="3DD47DD6" w14:textId="1F8F4149" w:rsidR="00BC4A32" w:rsidRDefault="005C086B">
      <w:r>
        <w:rPr>
          <w:noProof/>
          <w:lang w:eastAsia="fr-FR"/>
        </w:rPr>
        <mc:AlternateContent>
          <mc:Choice Requires="wps">
            <w:drawing>
              <wp:anchor distT="0" distB="0" distL="114300" distR="114300" simplePos="0" relativeHeight="251669504" behindDoc="0" locked="0" layoutInCell="1" allowOverlap="1" wp14:anchorId="6DD928ED" wp14:editId="6D0169FF">
                <wp:simplePos x="0" y="0"/>
                <wp:positionH relativeFrom="column">
                  <wp:posOffset>2668601</wp:posOffset>
                </wp:positionH>
                <wp:positionV relativeFrom="paragraph">
                  <wp:posOffset>169545</wp:posOffset>
                </wp:positionV>
                <wp:extent cx="2035175" cy="452755"/>
                <wp:effectExtent l="0" t="101600" r="0" b="106045"/>
                <wp:wrapNone/>
                <wp:docPr id="11" name="Zone de texte 11"/>
                <wp:cNvGraphicFramePr/>
                <a:graphic xmlns:a="http://schemas.openxmlformats.org/drawingml/2006/main">
                  <a:graphicData uri="http://schemas.microsoft.com/office/word/2010/wordprocessingShape">
                    <wps:wsp>
                      <wps:cNvSpPr txBox="1"/>
                      <wps:spPr>
                        <a:xfrm rot="21124362">
                          <a:off x="0" y="0"/>
                          <a:ext cx="2035175" cy="452755"/>
                        </a:xfrm>
                        <a:prstGeom prst="rect">
                          <a:avLst/>
                        </a:prstGeom>
                        <a:noFill/>
                        <a:ln w="6350">
                          <a:noFill/>
                        </a:ln>
                        <a:effectLst/>
                      </wps:spPr>
                      <wps:txbx>
                        <w:txbxContent>
                          <w:p w14:paraId="6CC30437" w14:textId="254A6F64" w:rsidR="001428C9" w:rsidRDefault="001428C9" w:rsidP="001428C9">
                            <w:pPr>
                              <w:jc w:val="left"/>
                            </w:pPr>
                            <w:r>
                              <w:sym w:font="Wingdings" w:char="F0E0"/>
                            </w:r>
                            <w:r>
                              <w:t xml:space="preserve"> </w:t>
                            </w:r>
                            <w:r w:rsidR="00233D6B">
                              <w:t>Ce</w:t>
                            </w:r>
                            <w:r>
                              <w:t xml:space="preserve"> sont de nouveaux patients chez le médecin ou à l’hôpital.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928ED" id="Zone de texte 11" o:spid="_x0000_s1029" type="#_x0000_t202" style="position:absolute;left:0;text-align:left;margin-left:210.15pt;margin-top:13.35pt;width:160.25pt;height:35.65pt;rotation:-519524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" filled="f" stroked="f" strokeweight=".5pt">
                <v:textbox>
                  <w:txbxContent>
                    <w:p w14:paraId="6CC30437" w14:textId="254A6F64" w:rsidR="001428C9" w:rsidRDefault="001428C9" w:rsidP="001428C9">
                      <w:pPr>
                        <w:jc w:val="left"/>
                      </w:pPr>
                      <w:r>
                        <w:sym w:font="Wingdings" w:char="F0E0"/>
                      </w:r>
                      <w:r>
                        <w:t xml:space="preserve"> </w:t>
                      </w:r>
                      <w:r w:rsidR="00233D6B">
                        <w:t>Ce</w:t>
                      </w:r>
                      <w:r>
                        <w:t xml:space="preserve"> sont de nouveaux patients chez le médecin ou à l’hôpital.</w:t>
                      </w:r>
                    </w:p>
                  </w:txbxContent>
                </v:textbox>
              </v:shape>
            </w:pict>
          </mc:Fallback>
        </mc:AlternateContent>
      </w:r>
    </w:p>
    <w:p w14:paraId="4FD0F294" w14:textId="72DCF17D" w:rsidR="00B63820" w:rsidRDefault="00B63820"/>
    <w:p w14:paraId="0D25A415" w14:textId="2B32B686" w:rsidR="00B63820" w:rsidRDefault="00B63820"/>
    <w:p w14:paraId="4500B530" w14:textId="27098AE0" w:rsidR="00B63820" w:rsidRDefault="00B63820"/>
    <w:p w14:paraId="200DCE57" w14:textId="0FD257C2" w:rsidR="00B63820" w:rsidRDefault="005C086B">
      <w:r>
        <w:rPr>
          <w:noProof/>
          <w:lang w:eastAsia="fr-FR"/>
        </w:rPr>
        <mc:AlternateContent>
          <mc:Choice Requires="wps">
            <w:drawing>
              <wp:anchor distT="0" distB="0" distL="114300" distR="114300" simplePos="0" relativeHeight="251663360" behindDoc="0" locked="0" layoutInCell="1" allowOverlap="1" wp14:anchorId="158398DD" wp14:editId="17458212">
                <wp:simplePos x="0" y="0"/>
                <wp:positionH relativeFrom="column">
                  <wp:posOffset>2723791</wp:posOffset>
                </wp:positionH>
                <wp:positionV relativeFrom="paragraph">
                  <wp:posOffset>26670</wp:posOffset>
                </wp:positionV>
                <wp:extent cx="1948069" cy="453225"/>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948069" cy="453225"/>
                        </a:xfrm>
                        <a:prstGeom prst="rect">
                          <a:avLst/>
                        </a:prstGeom>
                        <a:noFill/>
                        <a:ln w="6350">
                          <a:noFill/>
                        </a:ln>
                        <a:effectLst/>
                      </wps:spPr>
                      <wps:txbx>
                        <w:txbxContent>
                          <w:p w14:paraId="66D04C44" w14:textId="2A2018AF" w:rsidR="001428C9" w:rsidRDefault="001428C9" w:rsidP="001428C9">
                            <w:pPr>
                              <w:jc w:val="left"/>
                            </w:pPr>
                            <w:r>
                              <w:sym w:font="Wingdings" w:char="F0E0"/>
                            </w:r>
                            <w:r>
                              <w:t xml:space="preserve"> </w:t>
                            </w:r>
                            <w:r w:rsidR="00233D6B">
                              <w:t>Ça</w:t>
                            </w:r>
                            <w:r>
                              <w:t xml:space="preserve"> veut dire que les médicaments sont remboursés.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398DD" id="Zone de texte 8" o:spid="_x0000_s1030" type="#_x0000_t202" style="position:absolute;left:0;text-align:left;margin-left:214.45pt;margin-top:2.1pt;width:153.4pt;height:3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" filled="f" stroked="f" strokeweight=".5pt">
                <v:textbox>
                  <w:txbxContent>
                    <w:p w14:paraId="66D04C44" w14:textId="2A2018AF" w:rsidR="001428C9" w:rsidRDefault="001428C9" w:rsidP="001428C9">
                      <w:pPr>
                        <w:jc w:val="left"/>
                      </w:pPr>
                      <w:r>
                        <w:sym w:font="Wingdings" w:char="F0E0"/>
                      </w:r>
                      <w:r>
                        <w:t xml:space="preserve"> </w:t>
                      </w:r>
                      <w:r w:rsidR="00233D6B">
                        <w:t>Ça</w:t>
                      </w:r>
                      <w:r>
                        <w:t xml:space="preserve"> veut dire que les médicaments sont remboursés.</w:t>
                      </w:r>
                    </w:p>
                  </w:txbxContent>
                </v:textbox>
              </v:shape>
            </w:pict>
          </mc:Fallback>
        </mc:AlternateContent>
      </w:r>
    </w:p>
    <w:p w14:paraId="3D67CB46" w14:textId="522E7BE7" w:rsidR="00B63820" w:rsidRDefault="00B63820"/>
    <w:p w14:paraId="3D97CB53" w14:textId="11076619" w:rsidR="00B63820" w:rsidRDefault="00B63820"/>
    <w:p w14:paraId="540460E0" w14:textId="100C2A2A" w:rsidR="00B63820" w:rsidRDefault="005C086B">
      <w:r>
        <w:rPr>
          <w:noProof/>
          <w:lang w:eastAsia="fr-FR"/>
        </w:rPr>
        <mc:AlternateContent>
          <mc:Choice Requires="wps">
            <w:drawing>
              <wp:anchor distT="0" distB="0" distL="114300" distR="114300" simplePos="0" relativeHeight="251670528" behindDoc="0" locked="0" layoutInCell="1" allowOverlap="1" wp14:anchorId="6A564A6C" wp14:editId="134A033B">
                <wp:simplePos x="0" y="0"/>
                <wp:positionH relativeFrom="column">
                  <wp:posOffset>2678099</wp:posOffset>
                </wp:positionH>
                <wp:positionV relativeFrom="paragraph">
                  <wp:posOffset>8890</wp:posOffset>
                </wp:positionV>
                <wp:extent cx="1860550" cy="461010"/>
                <wp:effectExtent l="0" t="101600" r="0" b="110490"/>
                <wp:wrapNone/>
                <wp:docPr id="7" name="Zone de texte 7"/>
                <wp:cNvGraphicFramePr/>
                <a:graphic xmlns:a="http://schemas.openxmlformats.org/drawingml/2006/main">
                  <a:graphicData uri="http://schemas.microsoft.com/office/word/2010/wordprocessingShape">
                    <wps:wsp>
                      <wps:cNvSpPr txBox="1"/>
                      <wps:spPr>
                        <a:xfrm rot="528311">
                          <a:off x="0" y="0"/>
                          <a:ext cx="1860550" cy="461010"/>
                        </a:xfrm>
                        <a:prstGeom prst="rect">
                          <a:avLst/>
                        </a:prstGeom>
                        <a:noFill/>
                        <a:ln w="6350">
                          <a:noFill/>
                        </a:ln>
                        <a:effectLst/>
                      </wps:spPr>
                      <wps:txbx>
                        <w:txbxContent>
                          <w:p w14:paraId="2538B88F" w14:textId="2842DB15" w:rsidR="001428C9" w:rsidRDefault="001428C9" w:rsidP="001428C9">
                            <w:pPr>
                              <w:jc w:val="left"/>
                            </w:pPr>
                            <w:r>
                              <w:sym w:font="Wingdings" w:char="F0E0"/>
                            </w:r>
                            <w:r>
                              <w:t xml:space="preserve"> </w:t>
                            </w:r>
                            <w:r w:rsidR="00233D6B">
                              <w:t>C’est</w:t>
                            </w:r>
                            <w:r>
                              <w:t xml:space="preserve"> permettre à tout le monde de mieux se soigner.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64A6C" id="Zone de texte 7" o:spid="_x0000_s1031" type="#_x0000_t202" style="position:absolute;left:0;text-align:left;margin-left:210.85pt;margin-top:.7pt;width:146.5pt;height:36.3pt;rotation:577056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" filled="f" stroked="f" strokeweight=".5pt">
                <v:textbox>
                  <w:txbxContent>
                    <w:p w14:paraId="2538B88F" w14:textId="2842DB15" w:rsidR="001428C9" w:rsidRDefault="001428C9" w:rsidP="001428C9">
                      <w:pPr>
                        <w:jc w:val="left"/>
                      </w:pPr>
                      <w:r>
                        <w:sym w:font="Wingdings" w:char="F0E0"/>
                      </w:r>
                      <w:r>
                        <w:t xml:space="preserve"> </w:t>
                      </w:r>
                      <w:r w:rsidR="00233D6B">
                        <w:t>C’est</w:t>
                      </w:r>
                      <w:r>
                        <w:t xml:space="preserve"> permettre à tout le monde de mieux se soigner.</w:t>
                      </w:r>
                    </w:p>
                  </w:txbxContent>
                </v:textbox>
              </v:shape>
            </w:pict>
          </mc:Fallback>
        </mc:AlternateContent>
      </w:r>
    </w:p>
    <w:p w14:paraId="11F49198" w14:textId="34A074B2" w:rsidR="00B63820" w:rsidRDefault="00B63820"/>
    <w:p w14:paraId="06E2ADE2" w14:textId="54AB7097" w:rsidR="00BC4A32" w:rsidRDefault="00BC4A32"/>
    <w:p w14:paraId="274F12F0" w14:textId="007B8865" w:rsidR="001428C9" w:rsidRDefault="005C086B">
      <w:r>
        <w:rPr>
          <w:noProof/>
          <w:lang w:eastAsia="fr-FR"/>
        </w:rPr>
        <mc:AlternateContent>
          <mc:Choice Requires="wps">
            <w:drawing>
              <wp:anchor distT="0" distB="0" distL="114300" distR="114300" simplePos="0" relativeHeight="251665408" behindDoc="0" locked="0" layoutInCell="1" allowOverlap="1" wp14:anchorId="2DD3927F" wp14:editId="284E7B47">
                <wp:simplePos x="0" y="0"/>
                <wp:positionH relativeFrom="column">
                  <wp:posOffset>2546046</wp:posOffset>
                </wp:positionH>
                <wp:positionV relativeFrom="paragraph">
                  <wp:posOffset>9525</wp:posOffset>
                </wp:positionV>
                <wp:extent cx="1470660" cy="429260"/>
                <wp:effectExtent l="0" t="177800" r="0" b="167640"/>
                <wp:wrapNone/>
                <wp:docPr id="9" name="Zone de texte 9"/>
                <wp:cNvGraphicFramePr/>
                <a:graphic xmlns:a="http://schemas.openxmlformats.org/drawingml/2006/main">
                  <a:graphicData uri="http://schemas.microsoft.com/office/word/2010/wordprocessingShape">
                    <wps:wsp>
                      <wps:cNvSpPr txBox="1"/>
                      <wps:spPr>
                        <a:xfrm rot="1092238">
                          <a:off x="0" y="0"/>
                          <a:ext cx="1470660" cy="429260"/>
                        </a:xfrm>
                        <a:prstGeom prst="rect">
                          <a:avLst/>
                        </a:prstGeom>
                        <a:noFill/>
                        <a:ln w="6350">
                          <a:noFill/>
                        </a:ln>
                        <a:effectLst/>
                      </wps:spPr>
                      <wps:txbx>
                        <w:txbxContent>
                          <w:p w14:paraId="52BB9C74" w14:textId="45D60769" w:rsidR="001428C9" w:rsidRDefault="001428C9" w:rsidP="001428C9">
                            <w:r>
                              <w:sym w:font="Wingdings" w:char="F0E0"/>
                            </w:r>
                            <w:r>
                              <w:t xml:space="preserve"> </w:t>
                            </w:r>
                            <w:r w:rsidR="00233D6B">
                              <w:t>C’est</w:t>
                            </w:r>
                            <w:r>
                              <w:t xml:space="preserve"> une population en bonne santé.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3927F" id="Zone de texte 9" o:spid="_x0000_s1032" type="#_x0000_t202" style="position:absolute;left:0;text-align:left;margin-left:200.5pt;margin-top:.75pt;width:115.8pt;height:33.8pt;rotation:1193015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" filled="f" stroked="f" strokeweight=".5pt">
                <v:textbox>
                  <w:txbxContent>
                    <w:p w14:paraId="52BB9C74" w14:textId="45D60769" w:rsidR="001428C9" w:rsidRDefault="001428C9" w:rsidP="001428C9">
                      <w:r>
                        <w:sym w:font="Wingdings" w:char="F0E0"/>
                      </w:r>
                      <w:r>
                        <w:t xml:space="preserve"> </w:t>
                      </w:r>
                      <w:r w:rsidR="00233D6B">
                        <w:t>C’est</w:t>
                      </w:r>
                      <w:r>
                        <w:t xml:space="preserve"> une population en bonne santé.</w:t>
                      </w:r>
                    </w:p>
                  </w:txbxContent>
                </v:textbox>
              </v:shape>
            </w:pict>
          </mc:Fallback>
        </mc:AlternateContent>
      </w:r>
    </w:p>
    <w:p w14:paraId="463CAF53" w14:textId="3F5F8F78" w:rsidR="001428C9" w:rsidRDefault="001428C9"/>
    <w:p w14:paraId="211F1D2B" w14:textId="108BC364" w:rsidR="001428C9" w:rsidRDefault="001428C9"/>
    <w:p w14:paraId="52D1868A" w14:textId="702DC3A1" w:rsidR="001428C9" w:rsidRDefault="001428C9"/>
    <w:p w14:paraId="7A2E7DD3" w14:textId="5652D54C" w:rsidR="00BC4A32" w:rsidRDefault="00BC4A32" w:rsidP="005C086B">
      <w:pPr>
        <w:ind w:left="1843"/>
      </w:pPr>
      <w:r>
        <w:t>Le Maroc lance une protection sociale universelle pour tous ses habitants.</w:t>
      </w:r>
    </w:p>
    <w:p w14:paraId="5EFFA53F" w14:textId="3068E2E0" w:rsidR="00BC4A32" w:rsidRDefault="00BC4A32" w:rsidP="005C086B">
      <w:pPr>
        <w:ind w:left="1843"/>
      </w:pPr>
      <w:r>
        <w:rPr>
          <w:rFonts w:eastAsia="Arial Unicode MS"/>
        </w:rPr>
        <w:t>#bravoauMaroc #g</w:t>
      </w:r>
      <w:r w:rsidR="00D102C8">
        <w:rPr>
          <w:rFonts w:eastAsia="Arial Unicode MS"/>
        </w:rPr>
        <w:t>e</w:t>
      </w:r>
      <w:r>
        <w:rPr>
          <w:rFonts w:eastAsia="Arial Unicode MS"/>
        </w:rPr>
        <w:t>n</w:t>
      </w:r>
      <w:r w:rsidR="00D102C8">
        <w:rPr>
          <w:rFonts w:eastAsia="Arial Unicode MS"/>
        </w:rPr>
        <w:t>e</w:t>
      </w:r>
      <w:r>
        <w:rPr>
          <w:rFonts w:eastAsia="Arial Unicode MS"/>
        </w:rPr>
        <w:t>ralisationdelas</w:t>
      </w:r>
      <w:r w:rsidR="00D102C8">
        <w:rPr>
          <w:rFonts w:eastAsia="Arial Unicode MS"/>
        </w:rPr>
        <w:t>e</w:t>
      </w:r>
      <w:r>
        <w:rPr>
          <w:rFonts w:eastAsia="Arial Unicode MS"/>
        </w:rPr>
        <w:t>curit</w:t>
      </w:r>
      <w:r w:rsidR="00D102C8">
        <w:rPr>
          <w:rFonts w:eastAsia="Arial Unicode MS"/>
        </w:rPr>
        <w:t>e</w:t>
      </w:r>
      <w:r>
        <w:rPr>
          <w:rFonts w:eastAsia="Arial Unicode MS"/>
        </w:rPr>
        <w:t>socialeauMaroc #progr</w:t>
      </w:r>
      <w:r w:rsidR="00D102C8">
        <w:rPr>
          <w:rFonts w:eastAsia="Arial Unicode MS"/>
        </w:rPr>
        <w:t>e</w:t>
      </w:r>
      <w:r>
        <w:rPr>
          <w:rFonts w:eastAsia="Arial Unicode MS"/>
        </w:rPr>
        <w:t xml:space="preserve">ssocial </w:t>
      </w:r>
    </w:p>
    <w:sectPr w:rsidR="00BC4A3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9389B" w14:textId="77777777" w:rsidR="00FD386E" w:rsidRDefault="00FD386E" w:rsidP="0026095A">
      <w:r>
        <w:separator/>
      </w:r>
    </w:p>
  </w:endnote>
  <w:endnote w:type="continuationSeparator" w:id="0">
    <w:p w14:paraId="3C5D79FD" w14:textId="77777777" w:rsidR="00FD386E" w:rsidRDefault="00FD386E"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265"/>
      <w:gridCol w:w="1526"/>
      <w:gridCol w:w="3841"/>
    </w:tblGrid>
    <w:tr w:rsidR="001428C9" w:rsidRPr="009168AF" w14:paraId="17BB9B42" w14:textId="77777777" w:rsidTr="009168AF">
      <w:trPr>
        <w:trHeight w:val="74"/>
      </w:trPr>
      <w:tc>
        <w:tcPr>
          <w:tcW w:w="2214" w:type="pct"/>
          <w:tcBorders>
            <w:bottom w:val="single" w:sz="4" w:space="0" w:color="A6A6A6"/>
          </w:tcBorders>
          <w:shd w:val="clear" w:color="auto" w:fill="auto"/>
          <w:vAlign w:val="center"/>
        </w:tcPr>
        <w:p w14:paraId="78EE2127" w14:textId="144F28B7" w:rsidR="001428C9" w:rsidRPr="009168AF" w:rsidRDefault="001428C9" w:rsidP="0026095A">
          <w:pPr>
            <w:pStyle w:val="Pieddepagefiche"/>
          </w:pPr>
          <w:r w:rsidRPr="009168AF">
            <w:t xml:space="preserve">Fiche réalisée par : </w:t>
          </w:r>
          <w:r>
            <w:t>Marjolaine</w:t>
          </w:r>
          <w:r w:rsidRPr="009168AF">
            <w:t xml:space="preserve"> </w:t>
          </w:r>
          <w:r>
            <w:t>Pierré</w:t>
          </w:r>
        </w:p>
      </w:tc>
      <w:tc>
        <w:tcPr>
          <w:tcW w:w="792" w:type="pct"/>
          <w:vMerge w:val="restart"/>
          <w:shd w:val="clear" w:color="auto" w:fill="auto"/>
          <w:vAlign w:val="center"/>
        </w:tcPr>
        <w:p w14:paraId="627ADC30" w14:textId="056D039F" w:rsidR="001428C9" w:rsidRPr="009168AF" w:rsidRDefault="001428C9"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4E77BA">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4E77BA">
            <w:rPr>
              <w:b/>
              <w:bCs/>
              <w:noProof/>
              <w:szCs w:val="18"/>
            </w:rPr>
            <w:t>3</w:t>
          </w:r>
          <w:r w:rsidRPr="009168AF">
            <w:rPr>
              <w:b/>
              <w:bCs/>
              <w:szCs w:val="18"/>
            </w:rPr>
            <w:fldChar w:fldCharType="end"/>
          </w:r>
        </w:p>
      </w:tc>
      <w:tc>
        <w:tcPr>
          <w:tcW w:w="1994" w:type="pct"/>
          <w:tcBorders>
            <w:bottom w:val="single" w:sz="4" w:space="0" w:color="A6A6A6"/>
          </w:tcBorders>
          <w:shd w:val="clear" w:color="auto" w:fill="auto"/>
          <w:vAlign w:val="center"/>
        </w:tcPr>
        <w:p w14:paraId="1E5E0391" w14:textId="77777777" w:rsidR="001428C9" w:rsidRPr="009168AF" w:rsidRDefault="001428C9" w:rsidP="009168AF">
          <w:pPr>
            <w:pStyle w:val="Pieddepagefiche"/>
            <w:jc w:val="right"/>
          </w:pPr>
          <w:r>
            <w:t>http://enseigner.tv5monde.com</w:t>
          </w:r>
        </w:p>
      </w:tc>
    </w:tr>
    <w:tr w:rsidR="001428C9" w:rsidRPr="009168AF" w14:paraId="76B6E263" w14:textId="77777777" w:rsidTr="009168AF">
      <w:trPr>
        <w:trHeight w:val="74"/>
      </w:trPr>
      <w:tc>
        <w:tcPr>
          <w:tcW w:w="2214" w:type="pct"/>
          <w:tcBorders>
            <w:top w:val="single" w:sz="4" w:space="0" w:color="A6A6A6"/>
          </w:tcBorders>
          <w:shd w:val="clear" w:color="auto" w:fill="auto"/>
          <w:vAlign w:val="center"/>
        </w:tcPr>
        <w:p w14:paraId="133FF4B1" w14:textId="77777777" w:rsidR="001428C9" w:rsidRPr="009168AF" w:rsidRDefault="001428C9" w:rsidP="0026095A">
          <w:pPr>
            <w:pStyle w:val="Pieddepagefiche"/>
          </w:pPr>
          <w:r>
            <w:t>CAVILAM – Alliance Française</w:t>
          </w:r>
        </w:p>
      </w:tc>
      <w:tc>
        <w:tcPr>
          <w:tcW w:w="792" w:type="pct"/>
          <w:vMerge/>
          <w:shd w:val="clear" w:color="auto" w:fill="auto"/>
          <w:vAlign w:val="center"/>
        </w:tcPr>
        <w:p w14:paraId="179AE93E" w14:textId="77777777" w:rsidR="001428C9" w:rsidRPr="009168AF" w:rsidRDefault="001428C9" w:rsidP="0026095A">
          <w:pPr>
            <w:pStyle w:val="Pieddepagefiche"/>
          </w:pPr>
        </w:p>
      </w:tc>
      <w:tc>
        <w:tcPr>
          <w:tcW w:w="1994" w:type="pct"/>
          <w:tcBorders>
            <w:top w:val="single" w:sz="4" w:space="0" w:color="A6A6A6"/>
          </w:tcBorders>
          <w:shd w:val="clear" w:color="auto" w:fill="auto"/>
          <w:vAlign w:val="center"/>
        </w:tcPr>
        <w:p w14:paraId="2CF2B92E" w14:textId="5B7BBB21" w:rsidR="001428C9" w:rsidRPr="009168AF" w:rsidRDefault="004E77BA" w:rsidP="009168AF">
          <w:pPr>
            <w:pStyle w:val="Pieddepagefiche"/>
            <w:jc w:val="right"/>
            <w:rPr>
              <w:szCs w:val="18"/>
            </w:rPr>
          </w:pPr>
          <w:r>
            <w:fldChar w:fldCharType="begin"/>
          </w:r>
          <w:r>
            <w:instrText xml:space="preserve"> STYLEREF  "Mise en ligne"  \* MERGEFORMAT </w:instrText>
          </w:r>
          <w:r>
            <w:fldChar w:fldCharType="separate"/>
          </w:r>
          <w:r>
            <w:rPr>
              <w:noProof/>
            </w:rPr>
            <w:t>14/05/2021</w:t>
          </w:r>
          <w:r>
            <w:rPr>
              <w:noProof/>
            </w:rPr>
            <w:cr/>
          </w:r>
          <w:r>
            <w:rPr>
              <w:noProof/>
            </w:rPr>
            <w:fldChar w:fldCharType="end"/>
          </w:r>
        </w:p>
      </w:tc>
    </w:tr>
  </w:tbl>
  <w:p w14:paraId="6117F782" w14:textId="77777777" w:rsidR="001428C9" w:rsidRDefault="001428C9"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2EB5A" w14:textId="77777777" w:rsidR="00FD386E" w:rsidRDefault="00FD386E" w:rsidP="0026095A">
      <w:r>
        <w:separator/>
      </w:r>
    </w:p>
  </w:footnote>
  <w:footnote w:type="continuationSeparator" w:id="0">
    <w:p w14:paraId="7487FD5B" w14:textId="77777777" w:rsidR="00FD386E" w:rsidRDefault="00FD386E"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54"/>
    </w:tblGrid>
    <w:tr w:rsidR="001428C9" w:rsidRPr="009168AF" w14:paraId="7B68D3FC" w14:textId="77777777" w:rsidTr="00FB18EF">
      <w:trPr>
        <w:trHeight w:val="71"/>
        <w:jc w:val="right"/>
      </w:trPr>
      <w:tc>
        <w:tcPr>
          <w:tcW w:w="3175" w:type="dxa"/>
          <w:shd w:val="clear" w:color="auto" w:fill="auto"/>
        </w:tcPr>
        <w:p w14:paraId="28957DB9" w14:textId="0C1D1D72" w:rsidR="001428C9" w:rsidRPr="009168AF" w:rsidRDefault="001428C9"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4E77BA">
            <w:rPr>
              <w:noProof/>
              <w:color w:val="A6A6A6"/>
              <w:sz w:val="16"/>
            </w:rPr>
            <w:t>Maroc : une sécurité sociale pour tous</w:t>
          </w:r>
          <w:r w:rsidRPr="009168AF">
            <w:rPr>
              <w:color w:val="A6A6A6"/>
              <w:sz w:val="16"/>
            </w:rPr>
            <w:fldChar w:fldCharType="end"/>
          </w:r>
        </w:p>
      </w:tc>
      <w:tc>
        <w:tcPr>
          <w:tcW w:w="0" w:type="auto"/>
          <w:shd w:val="clear" w:color="auto" w:fill="auto"/>
          <w:vAlign w:val="center"/>
        </w:tcPr>
        <w:p w14:paraId="0A04F648" w14:textId="183AF9DF" w:rsidR="001428C9" w:rsidRPr="009168AF" w:rsidRDefault="001428C9" w:rsidP="009168AF">
          <w:pPr>
            <w:jc w:val="right"/>
          </w:pPr>
          <w:r>
            <w:rPr>
              <w:noProof/>
              <w:lang w:eastAsia="fr-FR"/>
            </w:rPr>
            <w:drawing>
              <wp:inline distT="0" distB="0" distL="0" distR="0" wp14:anchorId="1834A234" wp14:editId="363F713E">
                <wp:extent cx="214630" cy="214630"/>
                <wp:effectExtent l="0" t="0" r="0" b="0"/>
                <wp:docPr id="2"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7F9974B6" w14:textId="77777777" w:rsidR="001428C9" w:rsidRDefault="001428C9" w:rsidP="00204A25">
    <w:pPr>
      <w:pStyle w:val="En-tte"/>
    </w:pPr>
    <w:r>
      <w:rPr>
        <w:noProof/>
        <w:lang w:eastAsia="fr-FR"/>
      </w:rPr>
      <w:drawing>
        <wp:anchor distT="0" distB="0" distL="114300" distR="114300" simplePos="0" relativeHeight="251661824" behindDoc="1" locked="0" layoutInCell="0" allowOverlap="1" wp14:anchorId="6D6890F7" wp14:editId="5F8E3CB4">
          <wp:simplePos x="0" y="0"/>
          <wp:positionH relativeFrom="page">
            <wp:posOffset>-152400</wp:posOffset>
          </wp:positionH>
          <wp:positionV relativeFrom="topMargin">
            <wp:posOffset>-41910</wp:posOffset>
          </wp:positionV>
          <wp:extent cx="8013065" cy="827405"/>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3065" cy="827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5pt;height:23.2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16"/>
  </w:num>
  <w:num w:numId="5">
    <w:abstractNumId w:val="12"/>
  </w:num>
  <w:num w:numId="6">
    <w:abstractNumId w:val="16"/>
  </w:num>
  <w:num w:numId="7">
    <w:abstractNumId w:val="9"/>
  </w:num>
  <w:num w:numId="8">
    <w:abstractNumId w:val="4"/>
  </w:num>
  <w:num w:numId="9">
    <w:abstractNumId w:val="10"/>
  </w:num>
  <w:num w:numId="10">
    <w:abstractNumId w:val="0"/>
  </w:num>
  <w:num w:numId="11">
    <w:abstractNumId w:val="19"/>
  </w:num>
  <w:num w:numId="12">
    <w:abstractNumId w:val="1"/>
  </w:num>
  <w:num w:numId="13">
    <w:abstractNumId w:val="17"/>
  </w:num>
  <w:num w:numId="14">
    <w:abstractNumId w:val="16"/>
    <w:lvlOverride w:ilvl="0">
      <w:startOverride w:val="1"/>
    </w:lvlOverride>
  </w:num>
  <w:num w:numId="15">
    <w:abstractNumId w:val="2"/>
  </w:num>
  <w:num w:numId="16">
    <w:abstractNumId w:val="16"/>
  </w:num>
  <w:num w:numId="17">
    <w:abstractNumId w:val="18"/>
  </w:num>
  <w:num w:numId="18">
    <w:abstractNumId w:val="16"/>
    <w:lvlOverride w:ilvl="0">
      <w:startOverride w:val="1"/>
    </w:lvlOverride>
  </w:num>
  <w:num w:numId="19">
    <w:abstractNumId w:val="3"/>
  </w:num>
  <w:num w:numId="20">
    <w:abstractNumId w:val="16"/>
    <w:lvlOverride w:ilvl="0">
      <w:startOverride w:val="1"/>
    </w:lvlOverride>
  </w:num>
  <w:num w:numId="21">
    <w:abstractNumId w:val="20"/>
  </w:num>
  <w:num w:numId="22">
    <w:abstractNumId w:val="8"/>
  </w:num>
  <w:num w:numId="23">
    <w:abstractNumId w:val="15"/>
  </w:num>
  <w:num w:numId="24">
    <w:abstractNumId w:val="5"/>
  </w:num>
  <w:num w:numId="25">
    <w:abstractNumId w:val="20"/>
  </w:num>
  <w:num w:numId="26">
    <w:abstractNumId w:val="11"/>
  </w:num>
  <w:num w:numId="27">
    <w:abstractNumId w:val="20"/>
  </w:num>
  <w:num w:numId="28">
    <w:abstractNumId w:val="13"/>
  </w:num>
  <w:num w:numId="29">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BA"/>
    <w:rsid w:val="0000017B"/>
    <w:rsid w:val="00014258"/>
    <w:rsid w:val="00040F43"/>
    <w:rsid w:val="00050EE9"/>
    <w:rsid w:val="0008057E"/>
    <w:rsid w:val="000B496A"/>
    <w:rsid w:val="000C6DAA"/>
    <w:rsid w:val="000D49E7"/>
    <w:rsid w:val="000E7777"/>
    <w:rsid w:val="00100493"/>
    <w:rsid w:val="001428C9"/>
    <w:rsid w:val="00160E1B"/>
    <w:rsid w:val="00163F89"/>
    <w:rsid w:val="00167770"/>
    <w:rsid w:val="00175936"/>
    <w:rsid w:val="00182974"/>
    <w:rsid w:val="001E21A3"/>
    <w:rsid w:val="001F1F35"/>
    <w:rsid w:val="00204A25"/>
    <w:rsid w:val="00212CE3"/>
    <w:rsid w:val="002173DD"/>
    <w:rsid w:val="00233D6B"/>
    <w:rsid w:val="0024600A"/>
    <w:rsid w:val="00254915"/>
    <w:rsid w:val="0026095A"/>
    <w:rsid w:val="002627F4"/>
    <w:rsid w:val="00284B7C"/>
    <w:rsid w:val="002F494E"/>
    <w:rsid w:val="00377B54"/>
    <w:rsid w:val="003C0E46"/>
    <w:rsid w:val="003E008D"/>
    <w:rsid w:val="003E7481"/>
    <w:rsid w:val="00403FE5"/>
    <w:rsid w:val="00436E87"/>
    <w:rsid w:val="0046653A"/>
    <w:rsid w:val="00470D63"/>
    <w:rsid w:val="0047670E"/>
    <w:rsid w:val="004826B4"/>
    <w:rsid w:val="00493750"/>
    <w:rsid w:val="004A3A55"/>
    <w:rsid w:val="004B5C00"/>
    <w:rsid w:val="004C31BA"/>
    <w:rsid w:val="004D0C82"/>
    <w:rsid w:val="004E53C2"/>
    <w:rsid w:val="004E77BA"/>
    <w:rsid w:val="004F46B4"/>
    <w:rsid w:val="0050589A"/>
    <w:rsid w:val="00537FCA"/>
    <w:rsid w:val="00554B94"/>
    <w:rsid w:val="005702DE"/>
    <w:rsid w:val="005949EC"/>
    <w:rsid w:val="005C086B"/>
    <w:rsid w:val="005E14F4"/>
    <w:rsid w:val="005F575A"/>
    <w:rsid w:val="0064247A"/>
    <w:rsid w:val="006702DC"/>
    <w:rsid w:val="006C0EC2"/>
    <w:rsid w:val="006C33E5"/>
    <w:rsid w:val="006C35F1"/>
    <w:rsid w:val="006E38DE"/>
    <w:rsid w:val="006E795A"/>
    <w:rsid w:val="006F0E4D"/>
    <w:rsid w:val="00730A55"/>
    <w:rsid w:val="0073531B"/>
    <w:rsid w:val="00753884"/>
    <w:rsid w:val="00765988"/>
    <w:rsid w:val="00777134"/>
    <w:rsid w:val="00781D9B"/>
    <w:rsid w:val="007C11FE"/>
    <w:rsid w:val="007E1FED"/>
    <w:rsid w:val="00845019"/>
    <w:rsid w:val="00884A43"/>
    <w:rsid w:val="008C032B"/>
    <w:rsid w:val="008E642B"/>
    <w:rsid w:val="008F52C5"/>
    <w:rsid w:val="009168AF"/>
    <w:rsid w:val="0096345A"/>
    <w:rsid w:val="00976448"/>
    <w:rsid w:val="00984BA1"/>
    <w:rsid w:val="00990D61"/>
    <w:rsid w:val="009B7F18"/>
    <w:rsid w:val="009C55D7"/>
    <w:rsid w:val="009D0942"/>
    <w:rsid w:val="009D2E1A"/>
    <w:rsid w:val="009D3B09"/>
    <w:rsid w:val="009E1D65"/>
    <w:rsid w:val="009F2987"/>
    <w:rsid w:val="00A534CD"/>
    <w:rsid w:val="00AE2607"/>
    <w:rsid w:val="00AE2F77"/>
    <w:rsid w:val="00AE7A1F"/>
    <w:rsid w:val="00AF337C"/>
    <w:rsid w:val="00AF6596"/>
    <w:rsid w:val="00B435E8"/>
    <w:rsid w:val="00B53272"/>
    <w:rsid w:val="00B63820"/>
    <w:rsid w:val="00BB6BA1"/>
    <w:rsid w:val="00BC4A32"/>
    <w:rsid w:val="00BD42E1"/>
    <w:rsid w:val="00C03CDE"/>
    <w:rsid w:val="00C20517"/>
    <w:rsid w:val="00C31D58"/>
    <w:rsid w:val="00C40EB2"/>
    <w:rsid w:val="00C454B9"/>
    <w:rsid w:val="00C5136C"/>
    <w:rsid w:val="00C518BF"/>
    <w:rsid w:val="00C53ED5"/>
    <w:rsid w:val="00C60DA9"/>
    <w:rsid w:val="00C85AAB"/>
    <w:rsid w:val="00CA57A9"/>
    <w:rsid w:val="00CB6B4A"/>
    <w:rsid w:val="00CC16B3"/>
    <w:rsid w:val="00CF0BF6"/>
    <w:rsid w:val="00D03F61"/>
    <w:rsid w:val="00D102C8"/>
    <w:rsid w:val="00D34494"/>
    <w:rsid w:val="00D508C2"/>
    <w:rsid w:val="00D71CD7"/>
    <w:rsid w:val="00D86264"/>
    <w:rsid w:val="00DA3623"/>
    <w:rsid w:val="00DD738D"/>
    <w:rsid w:val="00E624C0"/>
    <w:rsid w:val="00E6422A"/>
    <w:rsid w:val="00E66849"/>
    <w:rsid w:val="00E81170"/>
    <w:rsid w:val="00E902E5"/>
    <w:rsid w:val="00EB3838"/>
    <w:rsid w:val="00EC3ED6"/>
    <w:rsid w:val="00EF0539"/>
    <w:rsid w:val="00F31F8C"/>
    <w:rsid w:val="00F40C62"/>
    <w:rsid w:val="00F83B5C"/>
    <w:rsid w:val="00FA513C"/>
    <w:rsid w:val="00FB18EF"/>
    <w:rsid w:val="00FD386E"/>
    <w:rsid w:val="00FD7F64"/>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9B8C4B"/>
  <w14:defaultImageDpi w14:val="330"/>
  <w15:docId w15:val="{BD109AC9-38DB-4D7D-8DA2-A6DBB1EA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470D63"/>
    <w:pPr>
      <w:spacing w:before="40"/>
      <w:jc w:val="left"/>
    </w:pPr>
    <w:rPr>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470D63"/>
    <w:pPr>
      <w:ind w:left="198"/>
      <w:jc w:val="left"/>
    </w:pPr>
    <w:rPr>
      <w:sz w:val="18"/>
      <w:szCs w:val="22"/>
    </w:rPr>
  </w:style>
  <w:style w:type="paragraph" w:styleId="TM3">
    <w:name w:val="toc 3"/>
    <w:basedOn w:val="Normal"/>
    <w:next w:val="Normal"/>
    <w:autoRedefine/>
    <w:uiPriority w:val="39"/>
    <w:unhideWhenUsed/>
    <w:rsid w:val="00BB6BA1"/>
    <w:pPr>
      <w:ind w:left="400"/>
      <w:jc w:val="left"/>
    </w:pPr>
    <w:rPr>
      <w:rFonts w:asciiTheme="minorHAnsi" w:hAnsiTheme="minorHAnsi"/>
      <w:sz w:val="22"/>
      <w:szCs w:val="22"/>
    </w:rPr>
  </w:style>
  <w:style w:type="paragraph" w:styleId="TM4">
    <w:name w:val="toc 4"/>
    <w:basedOn w:val="Normal"/>
    <w:next w:val="Normal"/>
    <w:autoRedefine/>
    <w:uiPriority w:val="39"/>
    <w:unhideWhenUsed/>
    <w:rsid w:val="00BB6BA1"/>
    <w:pPr>
      <w:ind w:left="600"/>
      <w:jc w:val="left"/>
    </w:pPr>
    <w:rPr>
      <w:rFonts w:asciiTheme="minorHAnsi" w:hAnsiTheme="minorHAnsi"/>
      <w:szCs w:val="20"/>
    </w:rPr>
  </w:style>
  <w:style w:type="paragraph" w:styleId="TM5">
    <w:name w:val="toc 5"/>
    <w:basedOn w:val="Normal"/>
    <w:next w:val="Normal"/>
    <w:autoRedefine/>
    <w:uiPriority w:val="39"/>
    <w:unhideWhenUsed/>
    <w:rsid w:val="00BB6BA1"/>
    <w:pPr>
      <w:ind w:left="800"/>
      <w:jc w:val="left"/>
    </w:pPr>
    <w:rPr>
      <w:rFonts w:asciiTheme="minorHAnsi" w:hAnsiTheme="minorHAnsi"/>
      <w:szCs w:val="20"/>
    </w:rPr>
  </w:style>
  <w:style w:type="paragraph" w:styleId="TM6">
    <w:name w:val="toc 6"/>
    <w:basedOn w:val="Normal"/>
    <w:next w:val="Normal"/>
    <w:autoRedefine/>
    <w:uiPriority w:val="39"/>
    <w:unhideWhenUsed/>
    <w:rsid w:val="00BB6BA1"/>
    <w:pPr>
      <w:ind w:left="1000"/>
      <w:jc w:val="left"/>
    </w:pPr>
    <w:rPr>
      <w:rFonts w:asciiTheme="minorHAnsi" w:hAnsiTheme="minorHAnsi"/>
      <w:szCs w:val="20"/>
    </w:rPr>
  </w:style>
  <w:style w:type="paragraph" w:styleId="TM7">
    <w:name w:val="toc 7"/>
    <w:basedOn w:val="Normal"/>
    <w:next w:val="Normal"/>
    <w:autoRedefine/>
    <w:uiPriority w:val="39"/>
    <w:unhideWhenUsed/>
    <w:rsid w:val="00BB6BA1"/>
    <w:pPr>
      <w:ind w:left="1200"/>
      <w:jc w:val="left"/>
    </w:pPr>
    <w:rPr>
      <w:rFonts w:asciiTheme="minorHAnsi" w:hAnsiTheme="minorHAnsi"/>
      <w:szCs w:val="20"/>
    </w:rPr>
  </w:style>
  <w:style w:type="paragraph" w:styleId="TM8">
    <w:name w:val="toc 8"/>
    <w:basedOn w:val="Normal"/>
    <w:next w:val="Normal"/>
    <w:autoRedefine/>
    <w:uiPriority w:val="39"/>
    <w:unhideWhenUsed/>
    <w:rsid w:val="00BB6BA1"/>
    <w:pPr>
      <w:ind w:left="1400"/>
      <w:jc w:val="left"/>
    </w:pPr>
    <w:rPr>
      <w:rFonts w:asciiTheme="minorHAnsi" w:hAnsiTheme="minorHAnsi"/>
      <w:szCs w:val="20"/>
    </w:rPr>
  </w:style>
  <w:style w:type="paragraph" w:styleId="TM9">
    <w:name w:val="toc 9"/>
    <w:basedOn w:val="Normal"/>
    <w:next w:val="Normal"/>
    <w:autoRedefine/>
    <w:uiPriority w:val="39"/>
    <w:unhideWhenUsed/>
    <w:rsid w:val="00BB6BA1"/>
    <w:pPr>
      <w:ind w:left="1600"/>
      <w:jc w:val="left"/>
    </w:pPr>
    <w:rPr>
      <w:rFonts w:asciiTheme="minorHAnsi" w:hAnsiTheme="minorHAnsi"/>
      <w:szCs w:val="20"/>
    </w:r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C85AAB"/>
    <w:rPr>
      <w:sz w:val="16"/>
      <w:szCs w:val="16"/>
    </w:rPr>
  </w:style>
  <w:style w:type="paragraph" w:styleId="Commentaire">
    <w:name w:val="annotation text"/>
    <w:basedOn w:val="Normal"/>
    <w:link w:val="CommentaireCar"/>
    <w:uiPriority w:val="99"/>
    <w:semiHidden/>
    <w:unhideWhenUsed/>
    <w:rsid w:val="00C85AAB"/>
    <w:pPr>
      <w:spacing w:line="240" w:lineRule="auto"/>
    </w:pPr>
    <w:rPr>
      <w:szCs w:val="20"/>
    </w:rPr>
  </w:style>
  <w:style w:type="character" w:customStyle="1" w:styleId="CommentaireCar">
    <w:name w:val="Commentaire Car"/>
    <w:basedOn w:val="Policepardfaut"/>
    <w:link w:val="Commentaire"/>
    <w:uiPriority w:val="99"/>
    <w:semiHidden/>
    <w:rsid w:val="00C85AAB"/>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C85AAB"/>
    <w:rPr>
      <w:b/>
      <w:bCs/>
    </w:rPr>
  </w:style>
  <w:style w:type="character" w:customStyle="1" w:styleId="ObjetducommentaireCar">
    <w:name w:val="Objet du commentaire Car"/>
    <w:basedOn w:val="CommentaireCar"/>
    <w:link w:val="Objetducommentaire"/>
    <w:uiPriority w:val="99"/>
    <w:semiHidden/>
    <w:rsid w:val="00C85AAB"/>
    <w:rPr>
      <w:rFonts w:ascii="Tahoma" w:hAnsi="Tahoma"/>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83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D79B5-E7C1-4C71-AB82-DC4C8FD1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1106</Words>
  <Characters>6086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TV5Monde</dc:creator>
  <cp:lastModifiedBy>Helene EMILE</cp:lastModifiedBy>
  <cp:revision>4</cp:revision>
  <cp:lastPrinted>2021-05-14T07:09:00Z</cp:lastPrinted>
  <dcterms:created xsi:type="dcterms:W3CDTF">2021-05-14T06:47:00Z</dcterms:created>
  <dcterms:modified xsi:type="dcterms:W3CDTF">2021-05-14T07:09:00Z</dcterms:modified>
</cp:coreProperties>
</file>