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8ADB" w14:textId="50DF1B88" w:rsidR="00A33F16" w:rsidRPr="00C35AD6" w:rsidRDefault="002F2E11" w:rsidP="002F2E11">
      <w:pPr>
        <w:pStyle w:val="Titre"/>
        <w:jc w:val="both"/>
        <w:rPr>
          <w:lang w:val="fr-FR"/>
        </w:rPr>
      </w:pPr>
      <w:bookmarkStart w:id="0" w:name="_Hlk130634074"/>
      <w:r w:rsidRPr="00C35AD6">
        <w:rPr>
          <w:lang w:val="fr-FR"/>
        </w:rPr>
        <w:t xml:space="preserve">Le Vietnam, nouvel allié économique des </w:t>
      </w:r>
      <w:r w:rsidRPr="00C35AD6">
        <w:rPr>
          <w:rFonts w:cs="Tahoma"/>
          <w:lang w:val="fr-FR"/>
        </w:rPr>
        <w:t>États-Unis</w:t>
      </w:r>
      <w:bookmarkEnd w:id="0"/>
    </w:p>
    <w:p w14:paraId="00E8CA68" w14:textId="31E5E29C" w:rsidR="00170476" w:rsidRPr="00C35AD6" w:rsidRDefault="00170476" w:rsidP="00170476">
      <w:pPr>
        <w:pStyle w:val="Titre1"/>
      </w:pPr>
      <w:r w:rsidRPr="00C35AD6">
        <w:t>Dossier n° 7</w:t>
      </w:r>
      <w:r w:rsidR="00C43788" w:rsidRPr="00C35AD6">
        <w:t>85</w:t>
      </w:r>
      <w:r w:rsidRPr="00C35AD6">
        <w:t xml:space="preserve">, Reportage </w:t>
      </w:r>
      <w:r w:rsidR="00012B59" w:rsidRPr="00C35AD6">
        <w:t>ARTE</w:t>
      </w:r>
      <w:r w:rsidRPr="00C35AD6">
        <w:t xml:space="preserve"> du</w:t>
      </w:r>
      <w:r w:rsidR="00012B59" w:rsidRPr="00C35AD6">
        <w:t xml:space="preserve"> 07/</w:t>
      </w:r>
      <w:r w:rsidR="003B720A" w:rsidRPr="00C35AD6">
        <w:t>09/2023</w:t>
      </w:r>
    </w:p>
    <w:p w14:paraId="7DA998E5" w14:textId="77777777" w:rsidR="00D101FD" w:rsidRPr="00C35AD6" w:rsidRDefault="00D101FD" w:rsidP="002D3D7F">
      <w:pPr>
        <w:spacing w:after="0"/>
        <w:rPr>
          <w:b/>
          <w:lang w:val="fr-FR"/>
        </w:rPr>
      </w:pPr>
    </w:p>
    <w:p w14:paraId="482AD0B3" w14:textId="16727219" w:rsidR="00B5325C" w:rsidRPr="00C35AD6" w:rsidRDefault="007473A8" w:rsidP="002D3D7F">
      <w:pPr>
        <w:spacing w:after="0"/>
        <w:rPr>
          <w:b/>
          <w:lang w:val="fr-FR"/>
        </w:rPr>
      </w:pPr>
      <w:r w:rsidRPr="00C35AD6">
        <w:rPr>
          <w:b/>
          <w:lang w:val="fr-FR"/>
        </w:rPr>
        <w:t>Activité 1</w:t>
      </w:r>
      <w:r w:rsidR="005277D9" w:rsidRPr="00C35AD6">
        <w:rPr>
          <w:b/>
          <w:lang w:val="fr-FR"/>
        </w:rPr>
        <w:t xml:space="preserve"> : </w:t>
      </w:r>
      <w:r w:rsidRPr="00C35AD6">
        <w:rPr>
          <w:b/>
          <w:lang w:val="fr-FR"/>
        </w:rPr>
        <w:t>mise en route</w:t>
      </w:r>
      <w:r w:rsidR="005277D9" w:rsidRPr="00C35AD6">
        <w:rPr>
          <w:b/>
          <w:lang w:val="fr-FR"/>
        </w:rPr>
        <w:t xml:space="preserve">. </w:t>
      </w:r>
    </w:p>
    <w:p w14:paraId="0EBF3819" w14:textId="77777777" w:rsidR="002D3D7F" w:rsidRPr="00C35AD6" w:rsidRDefault="002D3D7F" w:rsidP="00E5160B">
      <w:pPr>
        <w:pStyle w:val="Sansinterligne"/>
      </w:pPr>
    </w:p>
    <w:p w14:paraId="49015C71" w14:textId="4405848F" w:rsidR="00E278C5" w:rsidRPr="00C35AD6" w:rsidRDefault="00380E35" w:rsidP="007A41C1">
      <w:pPr>
        <w:spacing w:after="0"/>
        <w:jc w:val="both"/>
        <w:rPr>
          <w:b/>
          <w:lang w:val="fr-FR"/>
        </w:rPr>
      </w:pPr>
      <w:r w:rsidRPr="00C35AD6">
        <w:rPr>
          <w:b/>
          <w:lang w:val="fr-FR"/>
        </w:rPr>
        <w:t>Activité 2 :</w:t>
      </w:r>
      <w:r w:rsidR="00E7167B" w:rsidRPr="00C35AD6">
        <w:rPr>
          <w:b/>
          <w:lang w:val="fr-FR"/>
        </w:rPr>
        <w:t xml:space="preserve"> </w:t>
      </w:r>
      <w:r w:rsidR="00706264" w:rsidRPr="00C35AD6">
        <w:rPr>
          <w:b/>
          <w:lang w:val="fr-FR"/>
        </w:rPr>
        <w:t xml:space="preserve">écoutez le reportage et </w:t>
      </w:r>
      <w:r w:rsidR="007473A8" w:rsidRPr="00C35AD6">
        <w:rPr>
          <w:b/>
          <w:lang w:val="fr-FR"/>
        </w:rPr>
        <w:t>co</w:t>
      </w:r>
      <w:r w:rsidR="00344FDE" w:rsidRPr="00C35AD6">
        <w:rPr>
          <w:b/>
          <w:lang w:val="fr-FR"/>
        </w:rPr>
        <w:t>mplétez le résumé ci-dessous</w:t>
      </w:r>
      <w:r w:rsidR="00564F1F" w:rsidRPr="00C35AD6">
        <w:rPr>
          <w:b/>
          <w:lang w:val="fr-FR"/>
        </w:rPr>
        <w:t xml:space="preserve"> avec les mots suivants :</w:t>
      </w:r>
    </w:p>
    <w:p w14:paraId="473500D1" w14:textId="735B0838" w:rsidR="007473A8" w:rsidRPr="00C35AD6" w:rsidRDefault="005E62F9" w:rsidP="00E278C5">
      <w:pPr>
        <w:jc w:val="center"/>
        <w:rPr>
          <w:bCs/>
          <w:lang w:val="fr-FR"/>
        </w:rPr>
      </w:pPr>
      <w:r w:rsidRPr="00C35AD6">
        <w:rPr>
          <w:bCs/>
          <w:lang w:val="fr-FR"/>
        </w:rPr>
        <w:t>« </w:t>
      </w:r>
      <w:proofErr w:type="gramStart"/>
      <w:r w:rsidRPr="00C35AD6">
        <w:rPr>
          <w:bCs/>
          <w:lang w:val="fr-FR"/>
        </w:rPr>
        <w:t>satisfaits</w:t>
      </w:r>
      <w:proofErr w:type="gramEnd"/>
      <w:r w:rsidR="00CF1E4E" w:rsidRPr="00C35AD6">
        <w:rPr>
          <w:bCs/>
          <w:lang w:val="fr-FR"/>
        </w:rPr>
        <w:t>,</w:t>
      </w:r>
      <w:r w:rsidR="00E278C5" w:rsidRPr="00C35AD6">
        <w:rPr>
          <w:bCs/>
          <w:lang w:val="fr-FR"/>
        </w:rPr>
        <w:t xml:space="preserve"> </w:t>
      </w:r>
      <w:r w:rsidR="002B25DE" w:rsidRPr="00C35AD6">
        <w:rPr>
          <w:bCs/>
          <w:lang w:val="fr-FR"/>
        </w:rPr>
        <w:t>entreprises</w:t>
      </w:r>
      <w:r w:rsidR="003A1436" w:rsidRPr="00C35AD6">
        <w:rPr>
          <w:bCs/>
          <w:lang w:val="fr-FR"/>
        </w:rPr>
        <w:t xml:space="preserve">, </w:t>
      </w:r>
      <w:r w:rsidR="00F42D84" w:rsidRPr="00C35AD6">
        <w:rPr>
          <w:bCs/>
          <w:lang w:val="fr-FR"/>
        </w:rPr>
        <w:t>ennemis,</w:t>
      </w:r>
      <w:r w:rsidR="00CF1E4E" w:rsidRPr="00C35AD6">
        <w:rPr>
          <w:bCs/>
          <w:lang w:val="fr-FR"/>
        </w:rPr>
        <w:t xml:space="preserve"> </w:t>
      </w:r>
      <w:r w:rsidR="00E278C5" w:rsidRPr="00C35AD6">
        <w:rPr>
          <w:bCs/>
          <w:lang w:val="fr-FR"/>
        </w:rPr>
        <w:t>s</w:t>
      </w:r>
      <w:r w:rsidR="00CF1E4E" w:rsidRPr="00C35AD6">
        <w:rPr>
          <w:bCs/>
          <w:lang w:val="fr-FR"/>
        </w:rPr>
        <w:t>ecteurs</w:t>
      </w:r>
      <w:r w:rsidR="00F42D84" w:rsidRPr="00C35AD6">
        <w:rPr>
          <w:bCs/>
          <w:lang w:val="fr-FR"/>
        </w:rPr>
        <w:t xml:space="preserve">, </w:t>
      </w:r>
      <w:r w:rsidR="007439FE" w:rsidRPr="00C35AD6">
        <w:rPr>
          <w:bCs/>
          <w:lang w:val="fr-FR"/>
        </w:rPr>
        <w:t xml:space="preserve">rapprochement, </w:t>
      </w:r>
      <w:r w:rsidR="00F42D84" w:rsidRPr="00C35AD6">
        <w:rPr>
          <w:bCs/>
          <w:lang w:val="fr-FR"/>
        </w:rPr>
        <w:t>idéologiques</w:t>
      </w:r>
      <w:r w:rsidR="008D4D7D" w:rsidRPr="00C35AD6">
        <w:rPr>
          <w:bCs/>
          <w:lang w:val="fr-FR"/>
        </w:rPr>
        <w:t>,</w:t>
      </w:r>
      <w:r w:rsidR="007A41C1" w:rsidRPr="00C35AD6">
        <w:rPr>
          <w:bCs/>
          <w:lang w:val="fr-FR"/>
        </w:rPr>
        <w:t xml:space="preserve"> </w:t>
      </w:r>
      <w:r w:rsidR="008D4D7D" w:rsidRPr="00C35AD6">
        <w:rPr>
          <w:bCs/>
          <w:lang w:val="fr-FR"/>
        </w:rPr>
        <w:t>économique</w:t>
      </w:r>
      <w:r w:rsidR="00CF1E4E" w:rsidRPr="00C35AD6">
        <w:rPr>
          <w:bCs/>
          <w:lang w:val="fr-FR"/>
        </w:rPr>
        <w:t>s</w:t>
      </w:r>
      <w:r w:rsidRPr="00C35AD6">
        <w:rPr>
          <w:bCs/>
          <w:lang w:val="fr-FR"/>
        </w:rPr>
        <w:t> »</w:t>
      </w:r>
      <w:r w:rsidR="003A1436" w:rsidRPr="00C35AD6">
        <w:rPr>
          <w:bCs/>
          <w:lang w:val="fr-FR"/>
        </w:rPr>
        <w:t>.</w:t>
      </w:r>
    </w:p>
    <w:p w14:paraId="14284F2E" w14:textId="036A0F50" w:rsidR="00366346" w:rsidRPr="00C35AD6" w:rsidRDefault="00CF07F4" w:rsidP="00091A34">
      <w:pPr>
        <w:pBdr>
          <w:top w:val="single" w:sz="12" w:space="1" w:color="3D5BA3" w:themeColor="accent1"/>
          <w:left w:val="single" w:sz="12" w:space="4" w:color="3D5BA3" w:themeColor="accent1"/>
          <w:bottom w:val="single" w:sz="12" w:space="1" w:color="3D5BA3" w:themeColor="accent1"/>
          <w:right w:val="single" w:sz="12" w:space="4" w:color="3D5BA3" w:themeColor="accent1"/>
        </w:pBdr>
        <w:spacing w:after="120"/>
        <w:jc w:val="both"/>
        <w:rPr>
          <w:bCs/>
          <w:lang w:val="fr-FR"/>
        </w:rPr>
      </w:pPr>
      <w:r w:rsidRPr="00C35AD6">
        <w:rPr>
          <w:bCs/>
          <w:lang w:val="fr-FR"/>
        </w:rPr>
        <w:t>La visite d</w:t>
      </w:r>
      <w:r w:rsidR="003964E6" w:rsidRPr="00C35AD6">
        <w:rPr>
          <w:bCs/>
          <w:lang w:val="fr-FR"/>
        </w:rPr>
        <w:t>u président américain</w:t>
      </w:r>
      <w:r w:rsidRPr="00C35AD6">
        <w:rPr>
          <w:bCs/>
          <w:lang w:val="fr-FR"/>
        </w:rPr>
        <w:t xml:space="preserve"> Joe Biden au Vietnam </w:t>
      </w:r>
      <w:r w:rsidR="002941ED" w:rsidRPr="00C35AD6">
        <w:rPr>
          <w:bCs/>
          <w:lang w:val="fr-FR"/>
        </w:rPr>
        <w:t>est le</w:t>
      </w:r>
      <w:r w:rsidR="002B25DE" w:rsidRPr="00C35AD6">
        <w:rPr>
          <w:bCs/>
          <w:lang w:val="fr-FR"/>
        </w:rPr>
        <w:t xml:space="preserve"> symbole</w:t>
      </w:r>
      <w:r w:rsidR="002941ED" w:rsidRPr="00C35AD6">
        <w:rPr>
          <w:bCs/>
          <w:lang w:val="fr-FR"/>
        </w:rPr>
        <w:t xml:space="preserve"> d’un </w:t>
      </w:r>
      <w:r w:rsidR="002B25DE" w:rsidRPr="00C35AD6">
        <w:rPr>
          <w:color w:val="A6A6A6" w:themeColor="background1" w:themeShade="A6"/>
          <w:lang w:val="fr-FR"/>
        </w:rPr>
        <w:t>………………………</w:t>
      </w:r>
      <w:r w:rsidR="002B25DE" w:rsidRPr="00C35AD6">
        <w:rPr>
          <w:bCs/>
          <w:lang w:val="fr-FR"/>
        </w:rPr>
        <w:t xml:space="preserve"> </w:t>
      </w:r>
      <w:r w:rsidR="002941ED" w:rsidRPr="00C35AD6">
        <w:rPr>
          <w:bCs/>
          <w:lang w:val="fr-FR"/>
        </w:rPr>
        <w:t xml:space="preserve">entre ces anciens </w:t>
      </w:r>
      <w:r w:rsidR="00AF442C" w:rsidRPr="00C35AD6">
        <w:rPr>
          <w:color w:val="A6A6A6" w:themeColor="background1" w:themeShade="A6"/>
          <w:lang w:val="fr-FR"/>
        </w:rPr>
        <w:t>…………………</w:t>
      </w:r>
      <w:proofErr w:type="gramStart"/>
      <w:r w:rsidR="00AF442C" w:rsidRPr="00C35AD6">
        <w:rPr>
          <w:color w:val="A6A6A6" w:themeColor="background1" w:themeShade="A6"/>
          <w:lang w:val="fr-FR"/>
        </w:rPr>
        <w:t>…</w:t>
      </w:r>
      <w:r w:rsidR="00542B9D" w:rsidRPr="00C35AD6">
        <w:rPr>
          <w:bCs/>
          <w:lang w:val="fr-FR"/>
        </w:rPr>
        <w:t xml:space="preserve"> </w:t>
      </w:r>
      <w:r w:rsidR="001031EC" w:rsidRPr="00C35AD6">
        <w:rPr>
          <w:bCs/>
          <w:lang w:val="fr-FR"/>
        </w:rPr>
        <w:t>,</w:t>
      </w:r>
      <w:proofErr w:type="gramEnd"/>
      <w:r w:rsidR="001031EC" w:rsidRPr="00C35AD6">
        <w:rPr>
          <w:bCs/>
          <w:lang w:val="fr-FR"/>
        </w:rPr>
        <w:t xml:space="preserve"> </w:t>
      </w:r>
      <w:r w:rsidR="00B95373" w:rsidRPr="00C35AD6">
        <w:rPr>
          <w:bCs/>
          <w:lang w:val="fr-FR"/>
        </w:rPr>
        <w:t xml:space="preserve">même si des différences </w:t>
      </w:r>
      <w:r w:rsidR="00AF442C" w:rsidRPr="00C35AD6">
        <w:rPr>
          <w:color w:val="A6A6A6" w:themeColor="background1" w:themeShade="A6"/>
          <w:lang w:val="fr-FR"/>
        </w:rPr>
        <w:t>………………………</w:t>
      </w:r>
      <w:r w:rsidR="003964E6" w:rsidRPr="00C35AD6">
        <w:rPr>
          <w:bCs/>
          <w:lang w:val="fr-FR"/>
        </w:rPr>
        <w:t xml:space="preserve"> majeures continuent</w:t>
      </w:r>
      <w:r w:rsidR="00B95373" w:rsidRPr="00C35AD6">
        <w:rPr>
          <w:bCs/>
          <w:lang w:val="fr-FR"/>
        </w:rPr>
        <w:t xml:space="preserve"> </w:t>
      </w:r>
      <w:r w:rsidR="003964E6" w:rsidRPr="00C35AD6">
        <w:rPr>
          <w:bCs/>
          <w:lang w:val="fr-FR"/>
        </w:rPr>
        <w:t>d’</w:t>
      </w:r>
      <w:r w:rsidR="00336C96" w:rsidRPr="00C35AD6">
        <w:rPr>
          <w:bCs/>
          <w:lang w:val="fr-FR"/>
        </w:rPr>
        <w:t>oppose</w:t>
      </w:r>
      <w:r w:rsidR="003964E6" w:rsidRPr="00C35AD6">
        <w:rPr>
          <w:bCs/>
          <w:lang w:val="fr-FR"/>
        </w:rPr>
        <w:t>r</w:t>
      </w:r>
      <w:r w:rsidR="00336C96" w:rsidRPr="00C35AD6">
        <w:rPr>
          <w:bCs/>
          <w:lang w:val="fr-FR"/>
        </w:rPr>
        <w:t xml:space="preserve"> les deux </w:t>
      </w:r>
      <w:r w:rsidR="00B92ABD" w:rsidRPr="00C35AD6">
        <w:rPr>
          <w:bCs/>
          <w:lang w:val="fr-FR"/>
        </w:rPr>
        <w:t>nations.</w:t>
      </w:r>
      <w:r w:rsidR="00B95373" w:rsidRPr="00C35AD6">
        <w:rPr>
          <w:bCs/>
          <w:lang w:val="fr-FR"/>
        </w:rPr>
        <w:t xml:space="preserve"> Les </w:t>
      </w:r>
      <w:r w:rsidR="00665E57" w:rsidRPr="00C35AD6">
        <w:rPr>
          <w:bCs/>
          <w:lang w:val="fr-FR"/>
        </w:rPr>
        <w:t xml:space="preserve">Vietnamiens </w:t>
      </w:r>
      <w:r w:rsidR="00C92C57" w:rsidRPr="00C35AD6">
        <w:rPr>
          <w:bCs/>
          <w:lang w:val="fr-FR"/>
        </w:rPr>
        <w:t>s</w:t>
      </w:r>
      <w:r w:rsidR="005C54E2" w:rsidRPr="00C35AD6">
        <w:rPr>
          <w:bCs/>
          <w:lang w:val="fr-FR"/>
        </w:rPr>
        <w:t>ont</w:t>
      </w:r>
      <w:r w:rsidR="00C92C57" w:rsidRPr="00C35AD6">
        <w:rPr>
          <w:bCs/>
          <w:lang w:val="fr-FR"/>
        </w:rPr>
        <w:t xml:space="preserve"> </w:t>
      </w:r>
      <w:r w:rsidR="0088085C" w:rsidRPr="00C35AD6">
        <w:rPr>
          <w:color w:val="A6A6A6" w:themeColor="background1" w:themeShade="A6"/>
          <w:lang w:val="fr-FR"/>
        </w:rPr>
        <w:t>………</w:t>
      </w:r>
      <w:proofErr w:type="gramStart"/>
      <w:r w:rsidR="0088085C" w:rsidRPr="00C35AD6">
        <w:rPr>
          <w:color w:val="A6A6A6" w:themeColor="background1" w:themeShade="A6"/>
          <w:lang w:val="fr-FR"/>
        </w:rPr>
        <w:t>……</w:t>
      </w:r>
      <w:r w:rsidR="00F06950" w:rsidRPr="00C35AD6">
        <w:rPr>
          <w:color w:val="A6A6A6" w:themeColor="background1" w:themeShade="A6"/>
          <w:lang w:val="fr-FR"/>
        </w:rPr>
        <w:t>.</w:t>
      </w:r>
      <w:proofErr w:type="gramEnd"/>
      <w:r w:rsidR="00F06950" w:rsidRPr="00C35AD6">
        <w:rPr>
          <w:color w:val="A6A6A6" w:themeColor="background1" w:themeShade="A6"/>
          <w:lang w:val="fr-FR"/>
        </w:rPr>
        <w:t>.</w:t>
      </w:r>
      <w:r w:rsidR="0088085C" w:rsidRPr="00C35AD6">
        <w:rPr>
          <w:color w:val="A6A6A6" w:themeColor="background1" w:themeShade="A6"/>
          <w:lang w:val="fr-FR"/>
        </w:rPr>
        <w:t>…</w:t>
      </w:r>
      <w:r w:rsidR="00F06950" w:rsidRPr="00C35AD6">
        <w:rPr>
          <w:color w:val="A6A6A6" w:themeColor="background1" w:themeShade="A6"/>
          <w:lang w:val="fr-FR"/>
        </w:rPr>
        <w:t>.</w:t>
      </w:r>
      <w:r w:rsidR="0088085C" w:rsidRPr="00C35AD6">
        <w:rPr>
          <w:color w:val="A6A6A6" w:themeColor="background1" w:themeShade="A6"/>
          <w:lang w:val="fr-FR"/>
        </w:rPr>
        <w:t>……</w:t>
      </w:r>
      <w:r w:rsidR="00C92C57" w:rsidRPr="00C35AD6">
        <w:rPr>
          <w:bCs/>
          <w:lang w:val="fr-FR"/>
        </w:rPr>
        <w:t xml:space="preserve"> </w:t>
      </w:r>
      <w:proofErr w:type="gramStart"/>
      <w:r w:rsidR="00C92C57" w:rsidRPr="00C35AD6">
        <w:rPr>
          <w:bCs/>
          <w:lang w:val="fr-FR"/>
        </w:rPr>
        <w:t>et</w:t>
      </w:r>
      <w:proofErr w:type="gramEnd"/>
      <w:r w:rsidR="00C92C57" w:rsidRPr="00C35AD6">
        <w:rPr>
          <w:bCs/>
          <w:lang w:val="fr-FR"/>
        </w:rPr>
        <w:t xml:space="preserve"> </w:t>
      </w:r>
      <w:r w:rsidR="00706264" w:rsidRPr="00C35AD6">
        <w:rPr>
          <w:bCs/>
          <w:lang w:val="fr-FR"/>
        </w:rPr>
        <w:t>voient dans</w:t>
      </w:r>
      <w:r w:rsidR="00665E57" w:rsidRPr="00C35AD6">
        <w:rPr>
          <w:bCs/>
          <w:lang w:val="fr-FR"/>
        </w:rPr>
        <w:t xml:space="preserve"> </w:t>
      </w:r>
      <w:r w:rsidR="002C0DC8" w:rsidRPr="00C35AD6">
        <w:rPr>
          <w:bCs/>
          <w:lang w:val="fr-FR"/>
        </w:rPr>
        <w:t xml:space="preserve">cette </w:t>
      </w:r>
      <w:r w:rsidR="0044608F" w:rsidRPr="00C35AD6">
        <w:rPr>
          <w:bCs/>
          <w:lang w:val="fr-FR"/>
        </w:rPr>
        <w:t>relation une source d</w:t>
      </w:r>
      <w:r w:rsidR="00BC544A" w:rsidRPr="00C35AD6">
        <w:rPr>
          <w:bCs/>
          <w:lang w:val="fr-FR"/>
        </w:rPr>
        <w:t xml:space="preserve">e nouvelles </w:t>
      </w:r>
      <w:r w:rsidR="0044608F" w:rsidRPr="00C35AD6">
        <w:rPr>
          <w:bCs/>
          <w:lang w:val="fr-FR"/>
        </w:rPr>
        <w:t xml:space="preserve">opportunités </w:t>
      </w:r>
      <w:r w:rsidR="0088085C" w:rsidRPr="00C35AD6">
        <w:rPr>
          <w:color w:val="A6A6A6" w:themeColor="background1" w:themeShade="A6"/>
          <w:lang w:val="fr-FR"/>
        </w:rPr>
        <w:t>………………………</w:t>
      </w:r>
      <w:r w:rsidR="00F06950" w:rsidRPr="00C35AD6">
        <w:rPr>
          <w:color w:val="A6A6A6" w:themeColor="background1" w:themeShade="A6"/>
          <w:lang w:val="fr-FR"/>
        </w:rPr>
        <w:t xml:space="preserve"> </w:t>
      </w:r>
      <w:r w:rsidR="0044608F" w:rsidRPr="00C35AD6">
        <w:rPr>
          <w:bCs/>
          <w:lang w:val="fr-FR"/>
        </w:rPr>
        <w:t xml:space="preserve">. </w:t>
      </w:r>
      <w:r w:rsidR="00F130B3" w:rsidRPr="00C35AD6">
        <w:rPr>
          <w:bCs/>
          <w:lang w:val="fr-FR"/>
        </w:rPr>
        <w:t xml:space="preserve">En effet, si le pays </w:t>
      </w:r>
      <w:r w:rsidR="000B4E0E" w:rsidRPr="00C35AD6">
        <w:rPr>
          <w:bCs/>
          <w:lang w:val="fr-FR"/>
        </w:rPr>
        <w:t xml:space="preserve">attire déjà les </w:t>
      </w:r>
      <w:r w:rsidR="0088085C" w:rsidRPr="00C35AD6">
        <w:rPr>
          <w:color w:val="A6A6A6" w:themeColor="background1" w:themeShade="A6"/>
          <w:lang w:val="fr-FR"/>
        </w:rPr>
        <w:t>……</w:t>
      </w:r>
      <w:r w:rsidR="00F06950" w:rsidRPr="00C35AD6">
        <w:rPr>
          <w:color w:val="A6A6A6" w:themeColor="background1" w:themeShade="A6"/>
          <w:lang w:val="fr-FR"/>
        </w:rPr>
        <w:t>…</w:t>
      </w:r>
      <w:r w:rsidR="0088085C" w:rsidRPr="00C35AD6">
        <w:rPr>
          <w:color w:val="A6A6A6" w:themeColor="background1" w:themeShade="A6"/>
          <w:lang w:val="fr-FR"/>
        </w:rPr>
        <w:t>…………</w:t>
      </w:r>
      <w:r w:rsidR="0009043D" w:rsidRPr="00C35AD6">
        <w:rPr>
          <w:color w:val="A6A6A6" w:themeColor="background1" w:themeShade="A6"/>
          <w:lang w:val="fr-FR"/>
        </w:rPr>
        <w:t>.</w:t>
      </w:r>
      <w:r w:rsidR="000B4E0E" w:rsidRPr="00C35AD6">
        <w:rPr>
          <w:bCs/>
          <w:lang w:val="fr-FR"/>
        </w:rPr>
        <w:t xml:space="preserve"> </w:t>
      </w:r>
      <w:proofErr w:type="gramStart"/>
      <w:r w:rsidR="00EF4DFC" w:rsidRPr="00C35AD6">
        <w:rPr>
          <w:bCs/>
          <w:lang w:val="fr-FR"/>
        </w:rPr>
        <w:t>étrangères</w:t>
      </w:r>
      <w:proofErr w:type="gramEnd"/>
      <w:r w:rsidR="00EF4DFC" w:rsidRPr="00C35AD6">
        <w:rPr>
          <w:bCs/>
          <w:lang w:val="fr-FR"/>
        </w:rPr>
        <w:t xml:space="preserve"> </w:t>
      </w:r>
      <w:r w:rsidR="000B4E0E" w:rsidRPr="00C35AD6">
        <w:rPr>
          <w:bCs/>
          <w:lang w:val="fr-FR"/>
        </w:rPr>
        <w:t>grâce à s</w:t>
      </w:r>
      <w:r w:rsidR="006978F6" w:rsidRPr="00C35AD6">
        <w:rPr>
          <w:bCs/>
          <w:lang w:val="fr-FR"/>
        </w:rPr>
        <w:t>es travailleurs</w:t>
      </w:r>
      <w:r w:rsidR="007706CC" w:rsidRPr="00C35AD6">
        <w:rPr>
          <w:bCs/>
          <w:lang w:val="fr-FR"/>
        </w:rPr>
        <w:t xml:space="preserve"> à bas</w:t>
      </w:r>
      <w:r w:rsidR="005D288E" w:rsidRPr="00C35AD6">
        <w:rPr>
          <w:bCs/>
          <w:lang w:val="fr-FR"/>
        </w:rPr>
        <w:t xml:space="preserve"> coût</w:t>
      </w:r>
      <w:r w:rsidR="007706CC" w:rsidRPr="00C35AD6">
        <w:rPr>
          <w:bCs/>
          <w:lang w:val="fr-FR"/>
        </w:rPr>
        <w:t>, l</w:t>
      </w:r>
      <w:r w:rsidR="00BB7697" w:rsidRPr="00C35AD6">
        <w:rPr>
          <w:bCs/>
          <w:lang w:val="fr-FR"/>
        </w:rPr>
        <w:t xml:space="preserve">a coopération </w:t>
      </w:r>
      <w:r w:rsidR="00ED0E2A" w:rsidRPr="00C35AD6">
        <w:rPr>
          <w:bCs/>
          <w:lang w:val="fr-FR"/>
        </w:rPr>
        <w:t xml:space="preserve">bilatérale avec les </w:t>
      </w:r>
      <w:r w:rsidR="00ED0E2A" w:rsidRPr="00C35AD6">
        <w:rPr>
          <w:rFonts w:cs="Tahoma"/>
          <w:lang w:val="fr-FR"/>
        </w:rPr>
        <w:t>États-Unis</w:t>
      </w:r>
      <w:r w:rsidR="00601E68" w:rsidRPr="00C35AD6">
        <w:rPr>
          <w:rFonts w:cs="Tahoma"/>
          <w:lang w:val="fr-FR"/>
        </w:rPr>
        <w:t xml:space="preserve"> pourrait se renforcer dans plusieurs</w:t>
      </w:r>
      <w:r w:rsidR="00266FC8" w:rsidRPr="00C35AD6">
        <w:rPr>
          <w:rFonts w:cs="Tahoma"/>
          <w:lang w:val="fr-FR"/>
        </w:rPr>
        <w:t xml:space="preserve"> </w:t>
      </w:r>
      <w:r w:rsidR="0088085C" w:rsidRPr="00C35AD6">
        <w:rPr>
          <w:color w:val="A6A6A6" w:themeColor="background1" w:themeShade="A6"/>
          <w:lang w:val="fr-FR"/>
        </w:rPr>
        <w:t>…</w:t>
      </w:r>
      <w:r w:rsidR="0009043D" w:rsidRPr="00C35AD6">
        <w:rPr>
          <w:color w:val="A6A6A6" w:themeColor="background1" w:themeShade="A6"/>
          <w:lang w:val="fr-FR"/>
        </w:rPr>
        <w:t>……………</w:t>
      </w:r>
      <w:r w:rsidR="0088085C" w:rsidRPr="00C35AD6">
        <w:rPr>
          <w:color w:val="A6A6A6" w:themeColor="background1" w:themeShade="A6"/>
          <w:lang w:val="fr-FR"/>
        </w:rPr>
        <w:t>…</w:t>
      </w:r>
      <w:r w:rsidR="0009043D" w:rsidRPr="00C35AD6">
        <w:rPr>
          <w:color w:val="A6A6A6" w:themeColor="background1" w:themeShade="A6"/>
          <w:lang w:val="fr-FR"/>
        </w:rPr>
        <w:t>..</w:t>
      </w:r>
      <w:r w:rsidR="00536927" w:rsidRPr="00C35AD6">
        <w:rPr>
          <w:color w:val="A6A6A6" w:themeColor="background1" w:themeShade="A6"/>
          <w:lang w:val="fr-FR"/>
        </w:rPr>
        <w:t>…</w:t>
      </w:r>
      <w:r w:rsidR="00536927" w:rsidRPr="00C35AD6">
        <w:rPr>
          <w:lang w:val="fr-FR"/>
        </w:rPr>
        <w:t>.</w:t>
      </w:r>
      <w:r w:rsidR="00601E68" w:rsidRPr="00C35AD6">
        <w:rPr>
          <w:rFonts w:cs="Tahoma"/>
          <w:lang w:val="fr-FR"/>
        </w:rPr>
        <w:t xml:space="preserve"> </w:t>
      </w:r>
    </w:p>
    <w:p w14:paraId="682C9102" w14:textId="77777777" w:rsidR="002D3D7F" w:rsidRPr="00C35AD6" w:rsidRDefault="002D3D7F" w:rsidP="002D3D7F">
      <w:pPr>
        <w:spacing w:after="0"/>
        <w:jc w:val="both"/>
        <w:rPr>
          <w:b/>
          <w:lang w:val="fr-FR"/>
        </w:rPr>
      </w:pPr>
    </w:p>
    <w:p w14:paraId="4D39D8D3" w14:textId="6E30AAFE" w:rsidR="00365003" w:rsidRPr="00C35AD6" w:rsidRDefault="00380E35" w:rsidP="0005618C">
      <w:pPr>
        <w:jc w:val="both"/>
        <w:rPr>
          <w:b/>
          <w:lang w:val="fr-FR"/>
        </w:rPr>
      </w:pPr>
      <w:r w:rsidRPr="00C35AD6">
        <w:rPr>
          <w:b/>
          <w:lang w:val="fr-FR"/>
        </w:rPr>
        <w:t>Activité 3 :</w:t>
      </w:r>
      <w:r w:rsidR="00E707A7" w:rsidRPr="00C35AD6">
        <w:rPr>
          <w:b/>
          <w:lang w:val="fr-FR"/>
        </w:rPr>
        <w:t xml:space="preserve"> </w:t>
      </w:r>
      <w:r w:rsidR="00FF163F" w:rsidRPr="00C35AD6">
        <w:rPr>
          <w:b/>
          <w:lang w:val="fr-FR"/>
        </w:rPr>
        <w:t xml:space="preserve">écoutez le reportage </w:t>
      </w:r>
      <w:r w:rsidR="00A76499" w:rsidRPr="00C35AD6">
        <w:rPr>
          <w:b/>
          <w:lang w:val="fr-FR"/>
        </w:rPr>
        <w:t>puis c</w:t>
      </w:r>
      <w:r w:rsidR="0005618C" w:rsidRPr="00C35AD6">
        <w:rPr>
          <w:b/>
          <w:lang w:val="fr-FR"/>
        </w:rPr>
        <w:t xml:space="preserve">ochez </w:t>
      </w:r>
      <w:r w:rsidR="00284BB7" w:rsidRPr="00C35AD6">
        <w:rPr>
          <w:b/>
          <w:lang w:val="fr-FR"/>
        </w:rPr>
        <w:t>dans chaque colonne</w:t>
      </w:r>
      <w:r w:rsidR="00365003" w:rsidRPr="00C35AD6">
        <w:rPr>
          <w:b/>
          <w:lang w:val="fr-FR"/>
        </w:rPr>
        <w:t xml:space="preserve"> du tableau</w:t>
      </w:r>
      <w:r w:rsidR="0005618C" w:rsidRPr="00C35AD6">
        <w:rPr>
          <w:b/>
          <w:lang w:val="fr-FR"/>
        </w:rPr>
        <w:t xml:space="preserve"> ci-dessous</w:t>
      </w:r>
      <w:r w:rsidR="00793B9F" w:rsidRPr="00C35AD6">
        <w:rPr>
          <w:b/>
          <w:lang w:val="fr-FR"/>
        </w:rPr>
        <w:t xml:space="preserve"> les éléments entendus</w:t>
      </w:r>
      <w:r w:rsidR="00A76499" w:rsidRPr="00C35AD6">
        <w:rPr>
          <w:b/>
          <w:lang w:val="fr-FR"/>
        </w:rPr>
        <w:t>. R</w:t>
      </w:r>
      <w:r w:rsidR="00F42654" w:rsidRPr="00C35AD6">
        <w:rPr>
          <w:b/>
          <w:lang w:val="fr-FR"/>
        </w:rPr>
        <w:t xml:space="preserve">épondez </w:t>
      </w:r>
      <w:r w:rsidR="00A76499" w:rsidRPr="00C35AD6">
        <w:rPr>
          <w:b/>
          <w:lang w:val="fr-FR"/>
        </w:rPr>
        <w:t xml:space="preserve">ensuite </w:t>
      </w:r>
      <w:r w:rsidR="00F42654" w:rsidRPr="00C35AD6">
        <w:rPr>
          <w:b/>
          <w:lang w:val="fr-FR"/>
        </w:rPr>
        <w:t>à la question</w:t>
      </w:r>
      <w:r w:rsidR="006010F7" w:rsidRPr="00C35AD6">
        <w:rPr>
          <w:b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B362D" w:rsidRPr="00DF3B35" w14:paraId="433F685E" w14:textId="77777777" w:rsidTr="00700937">
        <w:tc>
          <w:tcPr>
            <w:tcW w:w="9628" w:type="dxa"/>
            <w:gridSpan w:val="3"/>
            <w:shd w:val="clear" w:color="auto" w:fill="3D5BA3" w:themeFill="accent1"/>
          </w:tcPr>
          <w:p w14:paraId="131CC0C7" w14:textId="77777777" w:rsidR="00D45C0D" w:rsidRPr="00C35AD6" w:rsidRDefault="002B362D" w:rsidP="00556B38">
            <w:pPr>
              <w:jc w:val="center"/>
              <w:rPr>
                <w:b/>
                <w:color w:val="FFFFFF" w:themeColor="background1"/>
              </w:rPr>
            </w:pPr>
            <w:r w:rsidRPr="00C35AD6">
              <w:rPr>
                <w:b/>
                <w:color w:val="FFFFFF" w:themeColor="background1"/>
              </w:rPr>
              <w:t>Nouvelles</w:t>
            </w:r>
            <w:r w:rsidR="00062D85" w:rsidRPr="00C35AD6">
              <w:rPr>
                <w:b/>
                <w:color w:val="FFFFFF" w:themeColor="background1"/>
              </w:rPr>
              <w:t xml:space="preserve"> </w:t>
            </w:r>
            <w:r w:rsidRPr="00C35AD6">
              <w:rPr>
                <w:b/>
                <w:color w:val="FFFFFF" w:themeColor="background1"/>
              </w:rPr>
              <w:t>opportunité</w:t>
            </w:r>
            <w:r w:rsidR="00742C37" w:rsidRPr="00C35AD6">
              <w:rPr>
                <w:b/>
                <w:color w:val="FFFFFF" w:themeColor="background1"/>
              </w:rPr>
              <w:t>s</w:t>
            </w:r>
            <w:r w:rsidR="00E21EE5" w:rsidRPr="00C35AD6">
              <w:rPr>
                <w:b/>
                <w:color w:val="FFFFFF" w:themeColor="background1"/>
              </w:rPr>
              <w:t xml:space="preserve"> </w:t>
            </w:r>
            <w:proofErr w:type="gramStart"/>
            <w:r w:rsidR="00E21EE5" w:rsidRPr="00C35AD6">
              <w:rPr>
                <w:b/>
                <w:color w:val="FFFFFF" w:themeColor="background1"/>
              </w:rPr>
              <w:t>suite à</w:t>
            </w:r>
            <w:proofErr w:type="gramEnd"/>
            <w:r w:rsidR="00E21EE5" w:rsidRPr="00C35AD6">
              <w:rPr>
                <w:b/>
                <w:color w:val="FFFFFF" w:themeColor="background1"/>
              </w:rPr>
              <w:t xml:space="preserve"> la visite de Joe Biden</w:t>
            </w:r>
          </w:p>
          <w:p w14:paraId="6D21C2E9" w14:textId="44201E36" w:rsidR="00525C5F" w:rsidRPr="00C35AD6" w:rsidRDefault="00525C5F" w:rsidP="00556B38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2B362D" w:rsidRPr="00C35AD6" w14:paraId="266EDD59" w14:textId="77777777" w:rsidTr="002B362D">
        <w:tc>
          <w:tcPr>
            <w:tcW w:w="3209" w:type="dxa"/>
          </w:tcPr>
          <w:p w14:paraId="7293C493" w14:textId="109CA019" w:rsidR="002B362D" w:rsidRPr="00C35AD6" w:rsidRDefault="00F372F2" w:rsidP="00556B38">
            <w:pPr>
              <w:spacing w:before="120"/>
              <w:jc w:val="center"/>
              <w:rPr>
                <w:b/>
              </w:rPr>
            </w:pPr>
            <w:r w:rsidRPr="00C35AD6"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2465CF02" wp14:editId="53DFB621">
                  <wp:simplePos x="0" y="0"/>
                  <wp:positionH relativeFrom="column">
                    <wp:posOffset>104534</wp:posOffset>
                  </wp:positionH>
                  <wp:positionV relativeFrom="paragraph">
                    <wp:posOffset>75102</wp:posOffset>
                  </wp:positionV>
                  <wp:extent cx="270430" cy="180109"/>
                  <wp:effectExtent l="0" t="0" r="0" b="0"/>
                  <wp:wrapNone/>
                  <wp:docPr id="475555561" name="Image 475555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7" cy="190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AD6">
              <w:rPr>
                <w:b/>
              </w:rPr>
              <w:t xml:space="preserve"> </w:t>
            </w:r>
            <w:r w:rsidR="00BB48CB" w:rsidRPr="00C35AD6">
              <w:rPr>
                <w:b/>
              </w:rPr>
              <w:t>Pour l</w:t>
            </w:r>
            <w:r w:rsidR="00485964" w:rsidRPr="00C35AD6">
              <w:rPr>
                <w:b/>
              </w:rPr>
              <w:t>e Vietnam</w:t>
            </w:r>
          </w:p>
        </w:tc>
        <w:tc>
          <w:tcPr>
            <w:tcW w:w="3209" w:type="dxa"/>
          </w:tcPr>
          <w:p w14:paraId="589B3098" w14:textId="77777777" w:rsidR="002B362D" w:rsidRPr="00C35AD6" w:rsidRDefault="00A6326E" w:rsidP="00556B38">
            <w:pPr>
              <w:spacing w:before="120"/>
              <w:jc w:val="center"/>
              <w:rPr>
                <w:rFonts w:cs="Tahoma"/>
                <w:b/>
              </w:rPr>
            </w:pPr>
            <w:r w:rsidRPr="00C35AD6"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55FE4CD5" wp14:editId="7F78ED4D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111125</wp:posOffset>
                  </wp:positionV>
                  <wp:extent cx="251460" cy="131654"/>
                  <wp:effectExtent l="0" t="0" r="0" b="1905"/>
                  <wp:wrapNone/>
                  <wp:docPr id="660554253" name="Image 660554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131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00937" w:rsidRPr="00C35AD6">
              <w:rPr>
                <w:b/>
              </w:rPr>
              <w:t xml:space="preserve"> </w:t>
            </w:r>
            <w:r w:rsidR="00485964" w:rsidRPr="00C35AD6">
              <w:rPr>
                <w:b/>
              </w:rPr>
              <w:t xml:space="preserve">Pour les </w:t>
            </w:r>
            <w:r w:rsidR="00485964" w:rsidRPr="00C35AD6">
              <w:rPr>
                <w:rFonts w:cs="Tahoma"/>
                <w:b/>
              </w:rPr>
              <w:t>États-Unis</w:t>
            </w:r>
          </w:p>
          <w:p w14:paraId="29E920DB" w14:textId="7D7B3C91" w:rsidR="00556B38" w:rsidRPr="00C35AD6" w:rsidRDefault="00556B38" w:rsidP="00A6326E">
            <w:pPr>
              <w:jc w:val="center"/>
              <w:rPr>
                <w:b/>
              </w:rPr>
            </w:pPr>
          </w:p>
        </w:tc>
        <w:tc>
          <w:tcPr>
            <w:tcW w:w="3210" w:type="dxa"/>
          </w:tcPr>
          <w:p w14:paraId="6F9E494C" w14:textId="046846D6" w:rsidR="002B362D" w:rsidRPr="00C35AD6" w:rsidRDefault="00485964" w:rsidP="00556B38">
            <w:pPr>
              <w:spacing w:before="120"/>
              <w:jc w:val="center"/>
              <w:rPr>
                <w:b/>
              </w:rPr>
            </w:pPr>
            <w:r w:rsidRPr="00C35AD6">
              <w:rPr>
                <w:b/>
              </w:rPr>
              <w:t>Pour la coopération bilatérale</w:t>
            </w:r>
          </w:p>
        </w:tc>
      </w:tr>
      <w:tr w:rsidR="002B362D" w:rsidRPr="00DF3B35" w14:paraId="3303F976" w14:textId="77777777" w:rsidTr="002B362D">
        <w:tc>
          <w:tcPr>
            <w:tcW w:w="3209" w:type="dxa"/>
          </w:tcPr>
          <w:p w14:paraId="6E4F3AF4" w14:textId="4BD34019" w:rsidR="00062D85" w:rsidRPr="00C35AD6" w:rsidRDefault="00F42654" w:rsidP="00742C37">
            <w:pPr>
              <w:spacing w:line="276" w:lineRule="auto"/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DA4CA7" w:rsidRPr="00C35AD6">
              <w:t xml:space="preserve"> </w:t>
            </w:r>
            <w:r w:rsidR="00621156" w:rsidRPr="00C35AD6">
              <w:t>P</w:t>
            </w:r>
            <w:r w:rsidR="00DA4CA7" w:rsidRPr="00C35AD6">
              <w:t xml:space="preserve">lus d’étudiants </w:t>
            </w:r>
            <w:r w:rsidR="00D77D20" w:rsidRPr="00C35AD6">
              <w:t xml:space="preserve">qui </w:t>
            </w:r>
            <w:r w:rsidR="00062D85" w:rsidRPr="00C35AD6">
              <w:t>partiront étudier à l’étranger.</w:t>
            </w:r>
          </w:p>
          <w:p w14:paraId="33EAEDDD" w14:textId="2709DA38" w:rsidR="001C0CD9" w:rsidRPr="00C35AD6" w:rsidRDefault="001C0CD9" w:rsidP="00742C37">
            <w:pPr>
              <w:spacing w:line="276" w:lineRule="auto"/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Pr="00C35AD6">
              <w:t xml:space="preserve"> </w:t>
            </w:r>
            <w:r w:rsidR="00621156" w:rsidRPr="00C35AD6">
              <w:t>P</w:t>
            </w:r>
            <w:r w:rsidRPr="00C35AD6">
              <w:t>lus de projets de Recherche et Développement.</w:t>
            </w:r>
          </w:p>
          <w:p w14:paraId="6752826D" w14:textId="6C0224E7" w:rsidR="00F42654" w:rsidRPr="00C35AD6" w:rsidRDefault="00F42654" w:rsidP="00742C37">
            <w:pPr>
              <w:spacing w:line="276" w:lineRule="auto"/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E51A5B" w:rsidRPr="00C35AD6">
              <w:t xml:space="preserve"> </w:t>
            </w:r>
            <w:r w:rsidR="00621156" w:rsidRPr="00C35AD6">
              <w:t>P</w:t>
            </w:r>
            <w:r w:rsidR="00E51A5B" w:rsidRPr="00C35AD6">
              <w:t xml:space="preserve">lus d’investissements </w:t>
            </w:r>
            <w:r w:rsidR="00326753" w:rsidRPr="00C35AD6">
              <w:t>des entreprises améri</w:t>
            </w:r>
            <w:r w:rsidR="00481DD9" w:rsidRPr="00C35AD6">
              <w:t>c</w:t>
            </w:r>
            <w:r w:rsidR="00326753" w:rsidRPr="00C35AD6">
              <w:t>a</w:t>
            </w:r>
            <w:r w:rsidR="00481DD9" w:rsidRPr="00C35AD6">
              <w:t>i</w:t>
            </w:r>
            <w:r w:rsidR="00326753" w:rsidRPr="00C35AD6">
              <w:t>nes au Vietnam.</w:t>
            </w:r>
          </w:p>
          <w:p w14:paraId="062E792D" w14:textId="30A476FB" w:rsidR="00485964" w:rsidRPr="00C35AD6" w:rsidRDefault="00F42654" w:rsidP="00742C37">
            <w:pPr>
              <w:spacing w:line="276" w:lineRule="auto"/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621156" w:rsidRPr="00C35AD6">
              <w:t xml:space="preserve"> P</w:t>
            </w:r>
            <w:r w:rsidR="00326753" w:rsidRPr="00C35AD6">
              <w:t>lus d’emplois pour les Vietnamiens.</w:t>
            </w:r>
          </w:p>
        </w:tc>
        <w:tc>
          <w:tcPr>
            <w:tcW w:w="3209" w:type="dxa"/>
          </w:tcPr>
          <w:p w14:paraId="0882B357" w14:textId="092DDAC6" w:rsidR="001900FD" w:rsidRPr="00C35AD6" w:rsidRDefault="001900FD" w:rsidP="001900FD">
            <w:pPr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Pr="00C35AD6">
              <w:t xml:space="preserve"> </w:t>
            </w:r>
            <w:r w:rsidR="002D120A" w:rsidRPr="00C35AD6">
              <w:t xml:space="preserve">Un </w:t>
            </w:r>
            <w:r w:rsidRPr="00C35AD6">
              <w:t>tourisme</w:t>
            </w:r>
            <w:r w:rsidR="002D120A" w:rsidRPr="00C35AD6">
              <w:t xml:space="preserve"> plus dynamique</w:t>
            </w:r>
            <w:r w:rsidRPr="00C35AD6">
              <w:t>.</w:t>
            </w:r>
          </w:p>
          <w:p w14:paraId="0F76EBED" w14:textId="71366464" w:rsidR="002B362D" w:rsidRPr="00C35AD6" w:rsidRDefault="00DB6CDC" w:rsidP="0005618C">
            <w:pPr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3030ED" w:rsidRPr="00C35AD6">
              <w:t xml:space="preserve"> </w:t>
            </w:r>
            <w:r w:rsidR="004B5E1C" w:rsidRPr="00C35AD6">
              <w:t xml:space="preserve">L’approvisionnement en terres rares nécessaires à l’industrie </w:t>
            </w:r>
            <w:r w:rsidR="0014140A" w:rsidRPr="00C35AD6">
              <w:t>technologique.</w:t>
            </w:r>
          </w:p>
          <w:p w14:paraId="0A9AB4CE" w14:textId="038F4C63" w:rsidR="00DB6CDC" w:rsidRPr="00C35AD6" w:rsidRDefault="00DB6CDC" w:rsidP="0005618C">
            <w:pPr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14140A" w:rsidRPr="00C35AD6">
              <w:t xml:space="preserve"> Une dépendance </w:t>
            </w:r>
            <w:r w:rsidR="00BC6BAD" w:rsidRPr="00C35AD6">
              <w:t>moins forte à</w:t>
            </w:r>
            <w:r w:rsidR="0014140A" w:rsidRPr="00C35AD6">
              <w:t xml:space="preserve"> la Chine. </w:t>
            </w:r>
          </w:p>
          <w:p w14:paraId="3FEB5EA8" w14:textId="3133497A" w:rsidR="00DB6CDC" w:rsidRPr="00C35AD6" w:rsidRDefault="00DB6CDC" w:rsidP="0005618C">
            <w:pPr>
              <w:jc w:val="both"/>
              <w:rPr>
                <w:b/>
              </w:rPr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A951F2" w:rsidRPr="00C35AD6">
              <w:t xml:space="preserve"> </w:t>
            </w:r>
            <w:r w:rsidR="00280E8F" w:rsidRPr="00C35AD6">
              <w:t>L’exportation de produit</w:t>
            </w:r>
            <w:r w:rsidR="00D45C0D" w:rsidRPr="00C35AD6">
              <w:t>s pharmaceutiques</w:t>
            </w:r>
            <w:r w:rsidR="0051050A" w:rsidRPr="00C35AD6">
              <w:t xml:space="preserve"> </w:t>
            </w:r>
            <w:r w:rsidR="00D45C0D" w:rsidRPr="00C35AD6">
              <w:t xml:space="preserve">et d’équipements médicaux. </w:t>
            </w:r>
          </w:p>
        </w:tc>
        <w:tc>
          <w:tcPr>
            <w:tcW w:w="3210" w:type="dxa"/>
          </w:tcPr>
          <w:p w14:paraId="30282A65" w14:textId="24FC6E2B" w:rsidR="002B362D" w:rsidRPr="00C35AD6" w:rsidRDefault="00DB6CDC" w:rsidP="0005618C">
            <w:pPr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74684F" w:rsidRPr="00C35AD6">
              <w:t xml:space="preserve"> Le renforcement de l</w:t>
            </w:r>
            <w:r w:rsidR="008E411E" w:rsidRPr="00C35AD6">
              <w:t>a</w:t>
            </w:r>
            <w:r w:rsidR="00D41565" w:rsidRPr="00C35AD6">
              <w:t xml:space="preserve"> lutte contre le réchauffement climatique</w:t>
            </w:r>
            <w:r w:rsidR="008E411E" w:rsidRPr="00C35AD6">
              <w:t>.</w:t>
            </w:r>
            <w:r w:rsidR="00D41565" w:rsidRPr="00C35AD6">
              <w:t xml:space="preserve"> </w:t>
            </w:r>
          </w:p>
          <w:p w14:paraId="1CF358BB" w14:textId="56301559" w:rsidR="00DB6CDC" w:rsidRPr="00C35AD6" w:rsidRDefault="00DB6CDC" w:rsidP="0005618C">
            <w:pPr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8E411E" w:rsidRPr="00C35AD6">
              <w:t xml:space="preserve"> L</w:t>
            </w:r>
            <w:r w:rsidR="00A74C46" w:rsidRPr="00C35AD6">
              <w:t>’amélioration de la chaîne d’approvisionnement en semi-conducteurs</w:t>
            </w:r>
            <w:r w:rsidR="008E411E" w:rsidRPr="00C35AD6">
              <w:t>.</w:t>
            </w:r>
          </w:p>
          <w:p w14:paraId="04C398A6" w14:textId="1A883541" w:rsidR="00DB6CDC" w:rsidRPr="00C35AD6" w:rsidRDefault="00DB6CDC" w:rsidP="0005618C">
            <w:pPr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8E411E" w:rsidRPr="00C35AD6">
              <w:t xml:space="preserve"> </w:t>
            </w:r>
            <w:r w:rsidR="00985579" w:rsidRPr="00C35AD6">
              <w:t>Des développements dans le secteur de l’armement.</w:t>
            </w:r>
          </w:p>
          <w:p w14:paraId="439B2C6C" w14:textId="5846FC79" w:rsidR="00DB6CDC" w:rsidRPr="00C35AD6" w:rsidRDefault="00DB6CDC" w:rsidP="0005618C">
            <w:pPr>
              <w:jc w:val="both"/>
            </w:pPr>
            <w:r w:rsidRPr="00C35AD6">
              <w:rPr>
                <w:rFonts w:ascii="Wingdings" w:eastAsia="Wingdings" w:hAnsi="Wingdings" w:cs="Wingdings"/>
              </w:rPr>
              <w:t>¨</w:t>
            </w:r>
            <w:r w:rsidR="00985579" w:rsidRPr="00C35AD6">
              <w:t xml:space="preserve"> </w:t>
            </w:r>
            <w:r w:rsidR="00A74C46" w:rsidRPr="00C35AD6">
              <w:t>Des développements dans la</w:t>
            </w:r>
            <w:r w:rsidR="00985579" w:rsidRPr="00C35AD6">
              <w:t xml:space="preserve"> transition énergétique.</w:t>
            </w:r>
          </w:p>
        </w:tc>
      </w:tr>
    </w:tbl>
    <w:p w14:paraId="7F4C1303" w14:textId="77777777" w:rsidR="00C35AD6" w:rsidRDefault="00380E35" w:rsidP="7AEE11FB">
      <w:pPr>
        <w:spacing w:after="120"/>
        <w:jc w:val="both"/>
        <w:rPr>
          <w:rFonts w:ascii="Segoe UI" w:eastAsia="Segoe UI" w:hAnsi="Segoe UI" w:cs="Segoe UI"/>
          <w:color w:val="333333"/>
          <w:sz w:val="18"/>
          <w:szCs w:val="18"/>
          <w:lang w:val="fr-FR"/>
        </w:rPr>
      </w:pPr>
      <w:r w:rsidRPr="00C35AD6">
        <w:rPr>
          <w:lang w:val="fr-FR"/>
        </w:rPr>
        <w:br/>
      </w:r>
      <w:r w:rsidR="196D4E58" w:rsidRPr="00C35AD6">
        <w:rPr>
          <w:rFonts w:eastAsia="Tahoma" w:cs="Tahoma"/>
          <w:color w:val="333333"/>
          <w:szCs w:val="20"/>
          <w:lang w:val="fr-FR"/>
        </w:rPr>
        <w:t>Quelle question pose cette nouvelle coopération entre les deux pays ? Pourquoi ?</w:t>
      </w:r>
      <w:r w:rsidR="196D4E58" w:rsidRPr="00C35AD6">
        <w:rPr>
          <w:rFonts w:ascii="Segoe UI" w:eastAsia="Segoe UI" w:hAnsi="Segoe UI" w:cs="Segoe UI"/>
          <w:color w:val="333333"/>
          <w:sz w:val="18"/>
          <w:szCs w:val="18"/>
          <w:lang w:val="fr-FR"/>
        </w:rPr>
        <w:t xml:space="preserve"> </w:t>
      </w:r>
    </w:p>
    <w:p w14:paraId="241D95EB" w14:textId="368433F8" w:rsidR="00D47ABC" w:rsidRPr="00C35AD6" w:rsidRDefault="00D5153C" w:rsidP="7AEE11FB">
      <w:pPr>
        <w:spacing w:after="120"/>
        <w:jc w:val="both"/>
        <w:rPr>
          <w:color w:val="A6A6A6" w:themeColor="background1" w:themeShade="A6"/>
          <w:lang w:val="fr-FR"/>
        </w:rPr>
      </w:pPr>
      <w:r w:rsidRPr="00C35AD6">
        <w:rPr>
          <w:color w:val="A6A6A6" w:themeColor="background1" w:themeShade="A6"/>
          <w:lang w:val="fr-FR"/>
        </w:rPr>
        <w:t>…………………………………………………………………………………………………………………….……………………………………</w:t>
      </w:r>
    </w:p>
    <w:p w14:paraId="6BAD3F5E" w14:textId="77777777" w:rsidR="00D47ABC" w:rsidRPr="00C35AD6" w:rsidRDefault="00D47ABC" w:rsidP="00E5160B">
      <w:pPr>
        <w:pStyle w:val="Sansinterligne"/>
      </w:pPr>
    </w:p>
    <w:p w14:paraId="0ECFF304" w14:textId="058AF33C" w:rsidR="00380E35" w:rsidRPr="00C35AD6" w:rsidRDefault="00380E35" w:rsidP="00B37E4B">
      <w:pPr>
        <w:jc w:val="both"/>
        <w:rPr>
          <w:lang w:val="fr-FR"/>
        </w:rPr>
      </w:pPr>
      <w:r w:rsidRPr="00C35AD6">
        <w:rPr>
          <w:b/>
          <w:lang w:val="fr-FR"/>
        </w:rPr>
        <w:t xml:space="preserve">Activité </w:t>
      </w:r>
      <w:r w:rsidR="0073374D" w:rsidRPr="00C35AD6">
        <w:rPr>
          <w:b/>
          <w:lang w:val="fr-FR"/>
        </w:rPr>
        <w:t>4</w:t>
      </w:r>
      <w:r w:rsidRPr="00C35AD6">
        <w:rPr>
          <w:b/>
          <w:lang w:val="fr-FR"/>
        </w:rPr>
        <w:t> :</w:t>
      </w:r>
      <w:r w:rsidR="00A13153" w:rsidRPr="00C35AD6">
        <w:rPr>
          <w:b/>
          <w:lang w:val="fr-FR"/>
        </w:rPr>
        <w:t xml:space="preserve"> le reportage </w:t>
      </w:r>
      <w:r w:rsidR="004F7D84" w:rsidRPr="00C35AD6">
        <w:rPr>
          <w:b/>
          <w:lang w:val="fr-FR"/>
        </w:rPr>
        <w:t>met l’accent</w:t>
      </w:r>
      <w:r w:rsidR="00B37E4B" w:rsidRPr="00C35AD6">
        <w:rPr>
          <w:b/>
          <w:lang w:val="fr-FR"/>
        </w:rPr>
        <w:t xml:space="preserve"> sur</w:t>
      </w:r>
      <w:r w:rsidR="004F7D84" w:rsidRPr="00C35AD6">
        <w:rPr>
          <w:b/>
          <w:lang w:val="fr-FR"/>
        </w:rPr>
        <w:t xml:space="preserve"> les </w:t>
      </w:r>
      <w:r w:rsidR="00C03D33" w:rsidRPr="00C35AD6">
        <w:rPr>
          <w:b/>
          <w:lang w:val="fr-FR"/>
        </w:rPr>
        <w:t>opportunités o</w:t>
      </w:r>
      <w:r w:rsidR="00F6578B" w:rsidRPr="00C35AD6">
        <w:rPr>
          <w:b/>
          <w:lang w:val="fr-FR"/>
        </w:rPr>
        <w:t>ffertes</w:t>
      </w:r>
      <w:r w:rsidR="004F7D84" w:rsidRPr="00C35AD6">
        <w:rPr>
          <w:b/>
          <w:lang w:val="fr-FR"/>
        </w:rPr>
        <w:t xml:space="preserve"> par le renforcement des liens</w:t>
      </w:r>
      <w:r w:rsidR="00C03D33" w:rsidRPr="00C35AD6">
        <w:rPr>
          <w:b/>
          <w:lang w:val="fr-FR"/>
        </w:rPr>
        <w:t xml:space="preserve"> entre les deux pays. </w:t>
      </w:r>
      <w:r w:rsidR="00425186" w:rsidRPr="00C35AD6">
        <w:rPr>
          <w:b/>
          <w:lang w:val="fr-FR"/>
        </w:rPr>
        <w:t>Retrouvez</w:t>
      </w:r>
      <w:r w:rsidR="006E79EF" w:rsidRPr="00C35AD6">
        <w:rPr>
          <w:b/>
          <w:lang w:val="fr-FR"/>
        </w:rPr>
        <w:t xml:space="preserve"> dans la transcription</w:t>
      </w:r>
      <w:r w:rsidR="00A5570B" w:rsidRPr="00C35AD6">
        <w:rPr>
          <w:b/>
          <w:lang w:val="fr-FR"/>
        </w:rPr>
        <w:t xml:space="preserve"> </w:t>
      </w:r>
      <w:r w:rsidR="00F80AA1" w:rsidRPr="00C35AD6">
        <w:rPr>
          <w:b/>
          <w:lang w:val="fr-FR"/>
        </w:rPr>
        <w:t>les</w:t>
      </w:r>
      <w:r w:rsidR="00A5570B" w:rsidRPr="00C35AD6">
        <w:rPr>
          <w:b/>
          <w:lang w:val="fr-FR"/>
        </w:rPr>
        <w:t xml:space="preserve"> mots </w:t>
      </w:r>
      <w:r w:rsidR="00433A50" w:rsidRPr="00C35AD6">
        <w:rPr>
          <w:b/>
          <w:lang w:val="fr-FR"/>
        </w:rPr>
        <w:t xml:space="preserve">qui </w:t>
      </w:r>
      <w:r w:rsidR="006E79EF" w:rsidRPr="00C35AD6">
        <w:rPr>
          <w:b/>
          <w:lang w:val="fr-FR"/>
        </w:rPr>
        <w:t>évoquent des actions et des sentiments positifs. Aidez-vous</w:t>
      </w:r>
      <w:r w:rsidR="00A22FEF" w:rsidRPr="00C35AD6">
        <w:rPr>
          <w:b/>
          <w:lang w:val="fr-FR"/>
        </w:rPr>
        <w:t xml:space="preserve"> des synonymes ci-dessous</w:t>
      </w:r>
      <w:r w:rsidR="00C659F9" w:rsidRPr="00C35AD6">
        <w:rPr>
          <w:b/>
          <w:lang w:val="fr-FR"/>
        </w:rPr>
        <w:t>.</w:t>
      </w:r>
    </w:p>
    <w:p w14:paraId="5DE80400" w14:textId="3089E6A6" w:rsidR="00D06D62" w:rsidRPr="00C35AD6" w:rsidRDefault="004A64DC" w:rsidP="00B37E4B">
      <w:pPr>
        <w:pStyle w:val="Sansinterligne"/>
      </w:pPr>
      <w:r w:rsidRPr="00C35AD6">
        <w:t>1.</w:t>
      </w:r>
      <w:r w:rsidR="004A6FAD" w:rsidRPr="00C35AD6">
        <w:t xml:space="preserve"> </w:t>
      </w:r>
      <w:r w:rsidR="00306F2C" w:rsidRPr="00C35AD6">
        <w:t>Être</w:t>
      </w:r>
      <w:r w:rsidR="00D06D62" w:rsidRPr="00C35AD6">
        <w:t xml:space="preserve"> impatient </w:t>
      </w:r>
      <w:r w:rsidR="006D04DF" w:rsidRPr="00C35AD6">
        <w:t>(</w:t>
      </w:r>
      <w:r w:rsidR="00D06D62" w:rsidRPr="00C35AD6">
        <w:t>de</w:t>
      </w:r>
      <w:r w:rsidR="006D04DF" w:rsidRPr="00C35AD6">
        <w:t xml:space="preserve"> faire quelque chose)</w:t>
      </w:r>
      <w:r w:rsidR="0030394E" w:rsidRPr="00C35AD6">
        <w:t> :</w:t>
      </w:r>
      <w:r w:rsidR="004A6FAD" w:rsidRPr="00C35AD6">
        <w:t xml:space="preserve"> </w:t>
      </w:r>
      <w:r w:rsidR="004A6FAD" w:rsidRPr="00C35AD6">
        <w:rPr>
          <w:color w:val="A6A6A6" w:themeColor="background1" w:themeShade="A6"/>
        </w:rPr>
        <w:t>………………………</w:t>
      </w:r>
      <w:r w:rsidRPr="00C35AD6">
        <w:rPr>
          <w:color w:val="A6A6A6" w:themeColor="background1" w:themeShade="A6"/>
        </w:rPr>
        <w:t>………………………</w:t>
      </w:r>
      <w:r w:rsidR="00306F2C" w:rsidRPr="00C35AD6">
        <w:rPr>
          <w:color w:val="A6A6A6" w:themeColor="background1" w:themeShade="A6"/>
        </w:rPr>
        <w:t>………………………………</w:t>
      </w:r>
      <w:r w:rsidR="00E707A7" w:rsidRPr="00C35AD6">
        <w:rPr>
          <w:color w:val="A6A6A6" w:themeColor="background1" w:themeShade="A6"/>
        </w:rPr>
        <w:t>………</w:t>
      </w:r>
      <w:r w:rsidR="00306F2C" w:rsidRPr="00C35AD6">
        <w:rPr>
          <w:color w:val="A6A6A6" w:themeColor="background1" w:themeShade="A6"/>
        </w:rPr>
        <w:t>……</w:t>
      </w:r>
    </w:p>
    <w:p w14:paraId="7FCD673C" w14:textId="69EB3F01" w:rsidR="005F5A8B" w:rsidRPr="00C35AD6" w:rsidRDefault="004A64DC" w:rsidP="00B37E4B">
      <w:pPr>
        <w:pStyle w:val="Sansinterligne"/>
      </w:pPr>
      <w:r w:rsidRPr="00C35AD6">
        <w:t>2.</w:t>
      </w:r>
      <w:r w:rsidR="004A6FAD" w:rsidRPr="00C35AD6">
        <w:t xml:space="preserve"> </w:t>
      </w:r>
      <w:r w:rsidR="00187377" w:rsidRPr="00C35AD6">
        <w:t>S</w:t>
      </w:r>
      <w:r w:rsidR="00067478" w:rsidRPr="00C35AD6">
        <w:t xml:space="preserve">atisfaire quelqu’un, </w:t>
      </w:r>
      <w:r w:rsidR="0085363E" w:rsidRPr="00C35AD6">
        <w:t>procurer</w:t>
      </w:r>
      <w:r w:rsidR="00090294" w:rsidRPr="00C35AD6">
        <w:t xml:space="preserve"> de la joie et du plaisir</w:t>
      </w:r>
      <w:r w:rsidR="005F5A8B" w:rsidRPr="00C35AD6">
        <w:t xml:space="preserve"> </w:t>
      </w:r>
      <w:r w:rsidR="0085363E" w:rsidRPr="00C35AD6">
        <w:t>à quelqu’un</w:t>
      </w:r>
      <w:r w:rsidR="0030394E" w:rsidRPr="00C35AD6">
        <w:t xml:space="preserve"> : </w:t>
      </w:r>
      <w:r w:rsidR="004A6FAD" w:rsidRPr="00C35AD6">
        <w:rPr>
          <w:color w:val="A6A6A6" w:themeColor="background1" w:themeShade="A6"/>
        </w:rPr>
        <w:t>……………</w:t>
      </w:r>
      <w:r w:rsidRPr="00C35AD6">
        <w:rPr>
          <w:color w:val="A6A6A6" w:themeColor="background1" w:themeShade="A6"/>
        </w:rPr>
        <w:t>………………………</w:t>
      </w:r>
      <w:r w:rsidR="004A6FAD" w:rsidRPr="00C35AD6">
        <w:rPr>
          <w:color w:val="A6A6A6" w:themeColor="background1" w:themeShade="A6"/>
        </w:rPr>
        <w:t>…………</w:t>
      </w:r>
      <w:r w:rsidR="00E707A7" w:rsidRPr="00C35AD6">
        <w:rPr>
          <w:color w:val="A6A6A6" w:themeColor="background1" w:themeShade="A6"/>
        </w:rPr>
        <w:t>……….</w:t>
      </w:r>
    </w:p>
    <w:p w14:paraId="016AAEA0" w14:textId="745A2234" w:rsidR="0085363E" w:rsidRPr="00C35AD6" w:rsidRDefault="004A64DC" w:rsidP="00B37E4B">
      <w:pPr>
        <w:pStyle w:val="Sansinterligne"/>
      </w:pPr>
      <w:r w:rsidRPr="00C35AD6">
        <w:t>3.</w:t>
      </w:r>
      <w:r w:rsidR="004A6FAD" w:rsidRPr="00C35AD6">
        <w:t xml:space="preserve"> </w:t>
      </w:r>
      <w:r w:rsidR="00187377" w:rsidRPr="00C35AD6">
        <w:rPr>
          <w:rFonts w:cs="Tahoma"/>
        </w:rPr>
        <w:t>É</w:t>
      </w:r>
      <w:r w:rsidR="0007481D" w:rsidRPr="00C35AD6">
        <w:t>tablir des relations plus étroites</w:t>
      </w:r>
      <w:r w:rsidR="0030394E" w:rsidRPr="00C35AD6">
        <w:t xml:space="preserve"> : </w:t>
      </w:r>
      <w:r w:rsidR="004A6FAD" w:rsidRPr="00C35AD6">
        <w:rPr>
          <w:color w:val="A6A6A6" w:themeColor="background1" w:themeShade="A6"/>
        </w:rPr>
        <w:t>………………………</w:t>
      </w:r>
      <w:r w:rsidRPr="00C35AD6">
        <w:rPr>
          <w:color w:val="A6A6A6" w:themeColor="background1" w:themeShade="A6"/>
        </w:rPr>
        <w:t>………………………</w:t>
      </w:r>
      <w:r w:rsidR="00306F2C" w:rsidRPr="00C35AD6">
        <w:rPr>
          <w:color w:val="A6A6A6" w:themeColor="background1" w:themeShade="A6"/>
        </w:rPr>
        <w:t>……………………………………</w:t>
      </w:r>
      <w:r w:rsidR="00E707A7" w:rsidRPr="00C35AD6">
        <w:rPr>
          <w:color w:val="A6A6A6" w:themeColor="background1" w:themeShade="A6"/>
        </w:rPr>
        <w:t>……………….</w:t>
      </w:r>
    </w:p>
    <w:p w14:paraId="221F9146" w14:textId="79762C2A" w:rsidR="0085363E" w:rsidRPr="00C35AD6" w:rsidRDefault="004A64DC" w:rsidP="00B37E4B">
      <w:pPr>
        <w:pStyle w:val="Sansinterligne"/>
      </w:pPr>
      <w:r w:rsidRPr="00C35AD6">
        <w:t>4.</w:t>
      </w:r>
      <w:r w:rsidR="004A6FAD" w:rsidRPr="00C35AD6">
        <w:t xml:space="preserve"> </w:t>
      </w:r>
      <w:r w:rsidR="00187377" w:rsidRPr="00C35AD6">
        <w:t>T</w:t>
      </w:r>
      <w:r w:rsidR="00DB5843" w:rsidRPr="00C35AD6">
        <w:t xml:space="preserve">ravailler ensemble, collaborer : </w:t>
      </w:r>
      <w:r w:rsidR="004A6FAD" w:rsidRPr="00C35AD6">
        <w:rPr>
          <w:color w:val="A6A6A6" w:themeColor="background1" w:themeShade="A6"/>
        </w:rPr>
        <w:t>………………………</w:t>
      </w:r>
      <w:r w:rsidRPr="00C35AD6">
        <w:rPr>
          <w:color w:val="A6A6A6" w:themeColor="background1" w:themeShade="A6"/>
        </w:rPr>
        <w:t>………………………</w:t>
      </w:r>
      <w:r w:rsidR="00306F2C" w:rsidRPr="00C35AD6">
        <w:rPr>
          <w:color w:val="A6A6A6" w:themeColor="background1" w:themeShade="A6"/>
        </w:rPr>
        <w:t>……………………………………</w:t>
      </w:r>
      <w:r w:rsidR="00E707A7" w:rsidRPr="00C35AD6">
        <w:rPr>
          <w:color w:val="A6A6A6" w:themeColor="background1" w:themeShade="A6"/>
        </w:rPr>
        <w:t>……………</w:t>
      </w:r>
      <w:proofErr w:type="gramStart"/>
      <w:r w:rsidR="00E707A7" w:rsidRPr="00C35AD6">
        <w:rPr>
          <w:color w:val="A6A6A6" w:themeColor="background1" w:themeShade="A6"/>
        </w:rPr>
        <w:t>…….</w:t>
      </w:r>
      <w:proofErr w:type="gramEnd"/>
      <w:r w:rsidR="00E707A7" w:rsidRPr="00C35AD6">
        <w:rPr>
          <w:color w:val="A6A6A6" w:themeColor="background1" w:themeShade="A6"/>
        </w:rPr>
        <w:t>.</w:t>
      </w:r>
    </w:p>
    <w:p w14:paraId="03D719B8" w14:textId="48EB4C10" w:rsidR="00DB5843" w:rsidRPr="00C35AD6" w:rsidRDefault="004A64DC" w:rsidP="00B37E4B">
      <w:pPr>
        <w:pStyle w:val="Sansinterligne"/>
      </w:pPr>
      <w:r w:rsidRPr="00C35AD6">
        <w:t>5.</w:t>
      </w:r>
      <w:r w:rsidR="004A6FAD" w:rsidRPr="00C35AD6">
        <w:t xml:space="preserve"> </w:t>
      </w:r>
      <w:r w:rsidR="00187377" w:rsidRPr="00C35AD6">
        <w:t>S</w:t>
      </w:r>
      <w:r w:rsidR="00D47AE8" w:rsidRPr="00C35AD6">
        <w:t xml:space="preserve">’agrandir, s’étendre, devenir plus large : </w:t>
      </w:r>
      <w:r w:rsidR="004A6FAD" w:rsidRPr="00C35AD6">
        <w:rPr>
          <w:color w:val="A6A6A6" w:themeColor="background1" w:themeShade="A6"/>
        </w:rPr>
        <w:t>………………………</w:t>
      </w:r>
      <w:r w:rsidRPr="00C35AD6">
        <w:rPr>
          <w:color w:val="A6A6A6" w:themeColor="background1" w:themeShade="A6"/>
        </w:rPr>
        <w:t>………………………</w:t>
      </w:r>
      <w:r w:rsidR="00306F2C" w:rsidRPr="00C35AD6">
        <w:rPr>
          <w:color w:val="A6A6A6" w:themeColor="background1" w:themeShade="A6"/>
        </w:rPr>
        <w:t>……………………………………</w:t>
      </w:r>
      <w:proofErr w:type="gramStart"/>
      <w:r w:rsidR="00E707A7" w:rsidRPr="00C35AD6">
        <w:rPr>
          <w:color w:val="A6A6A6" w:themeColor="background1" w:themeShade="A6"/>
        </w:rPr>
        <w:t>…….</w:t>
      </w:r>
      <w:proofErr w:type="gramEnd"/>
      <w:r w:rsidR="00E707A7" w:rsidRPr="00C35AD6">
        <w:rPr>
          <w:color w:val="A6A6A6" w:themeColor="background1" w:themeShade="A6"/>
        </w:rPr>
        <w:t>.</w:t>
      </w:r>
    </w:p>
    <w:p w14:paraId="4C81BC32" w14:textId="36BE9EE7" w:rsidR="002936BF" w:rsidRPr="00C35AD6" w:rsidRDefault="004A64DC" w:rsidP="00B37E4B">
      <w:pPr>
        <w:pStyle w:val="Sansinterligne"/>
      </w:pPr>
      <w:r w:rsidRPr="00C35AD6">
        <w:t>6.</w:t>
      </w:r>
      <w:r w:rsidR="004A6FAD" w:rsidRPr="00C35AD6">
        <w:t xml:space="preserve"> </w:t>
      </w:r>
      <w:r w:rsidR="00187377" w:rsidRPr="00C35AD6">
        <w:t>P</w:t>
      </w:r>
      <w:r w:rsidR="002936BF" w:rsidRPr="00C35AD6">
        <w:t xml:space="preserve">lacer de l’argent </w:t>
      </w:r>
      <w:r w:rsidR="004A6FAD" w:rsidRPr="00C35AD6">
        <w:t xml:space="preserve">(dans quelque chose) : </w:t>
      </w:r>
      <w:r w:rsidR="004A6FAD" w:rsidRPr="00C35AD6">
        <w:rPr>
          <w:color w:val="A6A6A6" w:themeColor="background1" w:themeShade="A6"/>
        </w:rPr>
        <w:t>………………………</w:t>
      </w:r>
      <w:r w:rsidRPr="00C35AD6">
        <w:rPr>
          <w:color w:val="A6A6A6" w:themeColor="background1" w:themeShade="A6"/>
        </w:rPr>
        <w:t>………………………</w:t>
      </w:r>
      <w:r w:rsidR="00306F2C" w:rsidRPr="00C35AD6">
        <w:rPr>
          <w:color w:val="A6A6A6" w:themeColor="background1" w:themeShade="A6"/>
        </w:rPr>
        <w:t>……………………………………</w:t>
      </w:r>
      <w:proofErr w:type="gramStart"/>
      <w:r w:rsidR="00E707A7" w:rsidRPr="00C35AD6">
        <w:rPr>
          <w:color w:val="A6A6A6" w:themeColor="background1" w:themeShade="A6"/>
        </w:rPr>
        <w:t>…….</w:t>
      </w:r>
      <w:proofErr w:type="gramEnd"/>
      <w:r w:rsidR="00E707A7" w:rsidRPr="00C35AD6">
        <w:rPr>
          <w:color w:val="A6A6A6" w:themeColor="background1" w:themeShade="A6"/>
        </w:rPr>
        <w:t>.</w:t>
      </w:r>
    </w:p>
    <w:p w14:paraId="18901796" w14:textId="2EE5EC58" w:rsidR="007473A8" w:rsidRPr="00C35AD6" w:rsidRDefault="004A64DC" w:rsidP="00091A34">
      <w:pPr>
        <w:pStyle w:val="Sansinterligne"/>
        <w:rPr>
          <w:color w:val="A6A6A6" w:themeColor="background1" w:themeShade="A6"/>
        </w:rPr>
      </w:pPr>
      <w:r w:rsidRPr="00C35AD6">
        <w:t>7</w:t>
      </w:r>
      <w:r w:rsidR="00187377" w:rsidRPr="00C35AD6">
        <w:t>.</w:t>
      </w:r>
      <w:r w:rsidR="004A6FAD" w:rsidRPr="00C35AD6">
        <w:t xml:space="preserve"> </w:t>
      </w:r>
      <w:r w:rsidR="00187377" w:rsidRPr="00C35AD6">
        <w:t>P</w:t>
      </w:r>
      <w:r w:rsidR="00B64D19" w:rsidRPr="00C35AD6">
        <w:t xml:space="preserve">osséder : </w:t>
      </w:r>
      <w:r w:rsidR="004A6FAD" w:rsidRPr="00C35AD6">
        <w:rPr>
          <w:color w:val="A6A6A6" w:themeColor="background1" w:themeShade="A6"/>
        </w:rPr>
        <w:t>………………………</w:t>
      </w:r>
      <w:r w:rsidRPr="00C35AD6">
        <w:rPr>
          <w:color w:val="A6A6A6" w:themeColor="background1" w:themeShade="A6"/>
        </w:rPr>
        <w:t>………………………</w:t>
      </w:r>
      <w:r w:rsidR="00306F2C" w:rsidRPr="00C35AD6">
        <w:rPr>
          <w:color w:val="A6A6A6" w:themeColor="background1" w:themeShade="A6"/>
        </w:rPr>
        <w:t>…………………………………………………………………………</w:t>
      </w:r>
      <w:r w:rsidR="00E707A7" w:rsidRPr="00C35AD6">
        <w:rPr>
          <w:color w:val="A6A6A6" w:themeColor="background1" w:themeShade="A6"/>
        </w:rPr>
        <w:t>…………….</w:t>
      </w:r>
    </w:p>
    <w:p w14:paraId="71E55F7A" w14:textId="77777777" w:rsidR="00091A34" w:rsidRPr="00C35AD6" w:rsidRDefault="00091A34" w:rsidP="00091A34">
      <w:pPr>
        <w:pStyle w:val="Sansinterligne"/>
        <w:spacing w:after="120"/>
      </w:pPr>
    </w:p>
    <w:p w14:paraId="65ACD815" w14:textId="6BA81D47" w:rsidR="00C02FD3" w:rsidRPr="00C35AD6" w:rsidRDefault="00EB5A1E" w:rsidP="00DB6CDC">
      <w:pPr>
        <w:jc w:val="both"/>
        <w:rPr>
          <w:b/>
          <w:lang w:val="fr-FR"/>
        </w:rPr>
      </w:pPr>
      <w:r w:rsidRPr="00C35AD6">
        <w:rPr>
          <w:b/>
          <w:lang w:val="fr-FR"/>
        </w:rPr>
        <w:t xml:space="preserve">Activité 5 : </w:t>
      </w:r>
      <w:r w:rsidR="00220075" w:rsidRPr="00C35AD6">
        <w:rPr>
          <w:b/>
          <w:lang w:val="fr-FR"/>
        </w:rPr>
        <w:t xml:space="preserve">en petit groupe, discutez des relations entre économie et politique au niveau </w:t>
      </w:r>
      <w:r w:rsidR="00C15DEF" w:rsidRPr="00C35AD6">
        <w:rPr>
          <w:b/>
          <w:lang w:val="fr-FR"/>
        </w:rPr>
        <w:t xml:space="preserve">international. </w:t>
      </w:r>
      <w:r w:rsidR="00E91DB8" w:rsidRPr="00C35AD6">
        <w:rPr>
          <w:b/>
          <w:lang w:val="fr-FR"/>
        </w:rPr>
        <w:t>Répondez aux questions</w:t>
      </w:r>
      <w:r w:rsidR="00C02FD3" w:rsidRPr="00C35AD6">
        <w:rPr>
          <w:b/>
          <w:lang w:val="fr-FR"/>
        </w:rPr>
        <w:t xml:space="preserve">. </w:t>
      </w:r>
    </w:p>
    <w:p w14:paraId="2D73F990" w14:textId="5A01BAD2" w:rsidR="00C02FD3" w:rsidRPr="00C35AD6" w:rsidRDefault="00C02FD3" w:rsidP="009E4E2A">
      <w:pPr>
        <w:pStyle w:val="Sansinterligne"/>
        <w:jc w:val="both"/>
      </w:pPr>
      <w:r w:rsidRPr="00C35AD6">
        <w:t xml:space="preserve">1. </w:t>
      </w:r>
      <w:r w:rsidR="00C15DEF" w:rsidRPr="00C35AD6">
        <w:t>Que pouvez-vous dire des rapports entre</w:t>
      </w:r>
      <w:r w:rsidR="0032045D" w:rsidRPr="00C35AD6">
        <w:t xml:space="preserve"> économie et politique au niveau international ?</w:t>
      </w:r>
      <w:r w:rsidR="00C15DEF" w:rsidRPr="00C35AD6">
        <w:t xml:space="preserve"> </w:t>
      </w:r>
    </w:p>
    <w:p w14:paraId="2D0DECAE" w14:textId="77777777" w:rsidR="00C02FD3" w:rsidRPr="00C35AD6" w:rsidRDefault="00C02FD3" w:rsidP="009E4E2A">
      <w:pPr>
        <w:pStyle w:val="Sansinterligne"/>
        <w:jc w:val="both"/>
      </w:pPr>
      <w:r w:rsidRPr="00C35AD6">
        <w:t xml:space="preserve">2. </w:t>
      </w:r>
      <w:r w:rsidR="008642F5" w:rsidRPr="00C35AD6">
        <w:t>Comment ces rapports ont-ils évolué depuis un siècle ?</w:t>
      </w:r>
      <w:r w:rsidR="0084772C" w:rsidRPr="00C35AD6">
        <w:t xml:space="preserve"> </w:t>
      </w:r>
    </w:p>
    <w:p w14:paraId="60B2533E" w14:textId="77777777" w:rsidR="00C02FD3" w:rsidRPr="00C35AD6" w:rsidRDefault="00C02FD3" w:rsidP="009E4E2A">
      <w:pPr>
        <w:pStyle w:val="Sansinterligne"/>
        <w:jc w:val="both"/>
      </w:pPr>
      <w:r w:rsidRPr="00C35AD6">
        <w:t xml:space="preserve">3. </w:t>
      </w:r>
      <w:r w:rsidR="00C6539C" w:rsidRPr="00C35AD6">
        <w:t xml:space="preserve">Comment pensez-vous qu’ils vont évoluer à l’avenir ? </w:t>
      </w:r>
      <w:r w:rsidR="0084772C" w:rsidRPr="00C35AD6">
        <w:t xml:space="preserve"> </w:t>
      </w:r>
    </w:p>
    <w:p w14:paraId="651F3AA9" w14:textId="298FFDC9" w:rsidR="007473A8" w:rsidRPr="00C35AD6" w:rsidRDefault="00C02FD3" w:rsidP="009E4E2A">
      <w:pPr>
        <w:pStyle w:val="Sansinterligne"/>
        <w:jc w:val="both"/>
      </w:pPr>
      <w:r w:rsidRPr="00C35AD6">
        <w:t xml:space="preserve">4. </w:t>
      </w:r>
      <w:r w:rsidR="00C6539C" w:rsidRPr="00C35AD6">
        <w:t>Partagez</w:t>
      </w:r>
      <w:r w:rsidR="0084772C" w:rsidRPr="00C35AD6">
        <w:t xml:space="preserve"> vos opinions personnelles </w:t>
      </w:r>
      <w:r w:rsidR="00CE45B5" w:rsidRPr="00C35AD6">
        <w:t>en les illustrant par</w:t>
      </w:r>
      <w:r w:rsidR="0084772C" w:rsidRPr="00C35AD6">
        <w:t xml:space="preserve"> des exemples </w:t>
      </w:r>
      <w:r w:rsidR="00AC0142" w:rsidRPr="00C35AD6">
        <w:t>concrets et réutilisez</w:t>
      </w:r>
      <w:r w:rsidR="00CE45B5" w:rsidRPr="00C35AD6">
        <w:t xml:space="preserve"> autant que possible</w:t>
      </w:r>
      <w:r w:rsidR="00B5154C" w:rsidRPr="00C35AD6">
        <w:t xml:space="preserve"> les verbes étudiés à l’activité 4.</w:t>
      </w:r>
      <w:r w:rsidR="0084772C" w:rsidRPr="00C35AD6">
        <w:t xml:space="preserve"> </w:t>
      </w:r>
      <w:r w:rsidR="00CF5CF0" w:rsidRPr="00C35AD6">
        <w:rPr>
          <w:rFonts w:cs="Tahoma"/>
        </w:rPr>
        <w:t xml:space="preserve"> </w:t>
      </w:r>
    </w:p>
    <w:sectPr w:rsidR="007473A8" w:rsidRPr="00C35AD6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E50EF" w14:textId="77777777" w:rsidR="00805F6D" w:rsidRDefault="00805F6D" w:rsidP="00A33F16">
      <w:pPr>
        <w:spacing w:after="0" w:line="240" w:lineRule="auto"/>
      </w:pPr>
      <w:r>
        <w:separator/>
      </w:r>
    </w:p>
  </w:endnote>
  <w:endnote w:type="continuationSeparator" w:id="0">
    <w:p w14:paraId="79A024DF" w14:textId="77777777" w:rsidR="00805F6D" w:rsidRDefault="00805F6D" w:rsidP="00A33F16">
      <w:pPr>
        <w:spacing w:after="0" w:line="240" w:lineRule="auto"/>
      </w:pPr>
      <w:r>
        <w:continuationSeparator/>
      </w:r>
    </w:p>
  </w:endnote>
  <w:endnote w:type="continuationNotice" w:id="1">
    <w:p w14:paraId="72B72313" w14:textId="77777777" w:rsidR="00805F6D" w:rsidRDefault="00805F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>
      <w:tc>
        <w:tcPr>
          <w:tcW w:w="4265" w:type="pct"/>
        </w:tcPr>
        <w:p w14:paraId="0526C57D" w14:textId="77777777" w:rsidR="00C26278" w:rsidRDefault="00C26278" w:rsidP="00C26278">
          <w:pPr>
            <w:pStyle w:val="Pieddepage"/>
          </w:pPr>
          <w:r>
            <w:t>Conception : Laure Garnier, Alliance Française de Bruxelles-Europe</w:t>
          </w:r>
        </w:p>
        <w:p w14:paraId="0A7176EA" w14:textId="3B72F852" w:rsidR="00A33F16" w:rsidRDefault="00C26278" w:rsidP="00C26278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5F022" w14:textId="77777777" w:rsidR="00805F6D" w:rsidRDefault="00805F6D" w:rsidP="00A33F16">
      <w:pPr>
        <w:spacing w:after="0" w:line="240" w:lineRule="auto"/>
      </w:pPr>
      <w:r>
        <w:separator/>
      </w:r>
    </w:p>
  </w:footnote>
  <w:footnote w:type="continuationSeparator" w:id="0">
    <w:p w14:paraId="22F6A275" w14:textId="77777777" w:rsidR="00805F6D" w:rsidRDefault="00805F6D" w:rsidP="00A33F16">
      <w:pPr>
        <w:spacing w:after="0" w:line="240" w:lineRule="auto"/>
      </w:pPr>
      <w:r>
        <w:continuationSeparator/>
      </w:r>
    </w:p>
  </w:footnote>
  <w:footnote w:type="continuationNotice" w:id="1">
    <w:p w14:paraId="5AEC9BCF" w14:textId="77777777" w:rsidR="00805F6D" w:rsidRDefault="00805F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3AA4725F" w:rsidR="00A33F16" w:rsidRDefault="004203E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1C47423" wp14:editId="78A84372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2E11">
      <w:rPr>
        <w:noProof/>
      </w:rPr>
      <w:drawing>
        <wp:inline distT="0" distB="0" distL="0" distR="0" wp14:anchorId="3AB29966" wp14:editId="57718FBF">
          <wp:extent cx="2476500" cy="251460"/>
          <wp:effectExtent l="0" t="0" r="0" b="0"/>
          <wp:docPr id="2053787320" name="Image 2053787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A7FDA"/>
    <w:multiLevelType w:val="hybridMultilevel"/>
    <w:tmpl w:val="44A268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412035">
    <w:abstractNumId w:val="1"/>
  </w:num>
  <w:num w:numId="2" w16cid:durableId="606620026">
    <w:abstractNumId w:val="3"/>
  </w:num>
  <w:num w:numId="3" w16cid:durableId="431510319">
    <w:abstractNumId w:val="2"/>
  </w:num>
  <w:num w:numId="4" w16cid:durableId="957832302">
    <w:abstractNumId w:val="5"/>
  </w:num>
  <w:num w:numId="5" w16cid:durableId="1762142796">
    <w:abstractNumId w:val="0"/>
  </w:num>
  <w:num w:numId="6" w16cid:durableId="17311469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2A45"/>
    <w:rsid w:val="00012B59"/>
    <w:rsid w:val="000168A5"/>
    <w:rsid w:val="00044E61"/>
    <w:rsid w:val="0005618C"/>
    <w:rsid w:val="00062D85"/>
    <w:rsid w:val="00065FD9"/>
    <w:rsid w:val="00067478"/>
    <w:rsid w:val="0007481D"/>
    <w:rsid w:val="00090294"/>
    <w:rsid w:val="0009043D"/>
    <w:rsid w:val="00091A34"/>
    <w:rsid w:val="000A294B"/>
    <w:rsid w:val="000B4E0E"/>
    <w:rsid w:val="000F3222"/>
    <w:rsid w:val="00102E31"/>
    <w:rsid w:val="001031EC"/>
    <w:rsid w:val="001123AD"/>
    <w:rsid w:val="00112487"/>
    <w:rsid w:val="00115AA6"/>
    <w:rsid w:val="00140DF9"/>
    <w:rsid w:val="0014116D"/>
    <w:rsid w:val="0014140A"/>
    <w:rsid w:val="001603E6"/>
    <w:rsid w:val="00163542"/>
    <w:rsid w:val="00170476"/>
    <w:rsid w:val="00176E4F"/>
    <w:rsid w:val="00187377"/>
    <w:rsid w:val="001900FD"/>
    <w:rsid w:val="001A13C3"/>
    <w:rsid w:val="001A2AEE"/>
    <w:rsid w:val="001B0231"/>
    <w:rsid w:val="001C0CD9"/>
    <w:rsid w:val="001D0FC1"/>
    <w:rsid w:val="001D46A1"/>
    <w:rsid w:val="00220075"/>
    <w:rsid w:val="00224BB3"/>
    <w:rsid w:val="00246EBE"/>
    <w:rsid w:val="00250401"/>
    <w:rsid w:val="00251C0C"/>
    <w:rsid w:val="00266FC8"/>
    <w:rsid w:val="00280E8F"/>
    <w:rsid w:val="00284BB7"/>
    <w:rsid w:val="002936BF"/>
    <w:rsid w:val="002941ED"/>
    <w:rsid w:val="002B25DE"/>
    <w:rsid w:val="002B362D"/>
    <w:rsid w:val="002B42AE"/>
    <w:rsid w:val="002C0DC8"/>
    <w:rsid w:val="002C3D43"/>
    <w:rsid w:val="002C6805"/>
    <w:rsid w:val="002D120A"/>
    <w:rsid w:val="002D3D7F"/>
    <w:rsid w:val="002D7815"/>
    <w:rsid w:val="002F2E11"/>
    <w:rsid w:val="003030ED"/>
    <w:rsid w:val="0030394E"/>
    <w:rsid w:val="00306F2C"/>
    <w:rsid w:val="0032045D"/>
    <w:rsid w:val="00326753"/>
    <w:rsid w:val="00336C96"/>
    <w:rsid w:val="00342F11"/>
    <w:rsid w:val="00343B07"/>
    <w:rsid w:val="00344FDE"/>
    <w:rsid w:val="0034684E"/>
    <w:rsid w:val="00361E12"/>
    <w:rsid w:val="00365003"/>
    <w:rsid w:val="00366346"/>
    <w:rsid w:val="00380E35"/>
    <w:rsid w:val="0038176B"/>
    <w:rsid w:val="00393993"/>
    <w:rsid w:val="003964E6"/>
    <w:rsid w:val="003A1436"/>
    <w:rsid w:val="003B0058"/>
    <w:rsid w:val="003B2585"/>
    <w:rsid w:val="003B52AF"/>
    <w:rsid w:val="003B720A"/>
    <w:rsid w:val="003E3681"/>
    <w:rsid w:val="004203E4"/>
    <w:rsid w:val="00425186"/>
    <w:rsid w:val="00432F59"/>
    <w:rsid w:val="00433A50"/>
    <w:rsid w:val="00442D82"/>
    <w:rsid w:val="00444396"/>
    <w:rsid w:val="0044608F"/>
    <w:rsid w:val="00481DD9"/>
    <w:rsid w:val="00485964"/>
    <w:rsid w:val="004A0CD5"/>
    <w:rsid w:val="004A64DC"/>
    <w:rsid w:val="004A6FAD"/>
    <w:rsid w:val="004B5E1C"/>
    <w:rsid w:val="004F7D84"/>
    <w:rsid w:val="005040A6"/>
    <w:rsid w:val="0051050A"/>
    <w:rsid w:val="00515DB3"/>
    <w:rsid w:val="00525C5F"/>
    <w:rsid w:val="005277D9"/>
    <w:rsid w:val="00530546"/>
    <w:rsid w:val="00532C8E"/>
    <w:rsid w:val="00536927"/>
    <w:rsid w:val="00542B9D"/>
    <w:rsid w:val="00556B38"/>
    <w:rsid w:val="00564F1F"/>
    <w:rsid w:val="00587DD9"/>
    <w:rsid w:val="005C54E2"/>
    <w:rsid w:val="005D288E"/>
    <w:rsid w:val="005D5FE8"/>
    <w:rsid w:val="005E62F9"/>
    <w:rsid w:val="005F5A8B"/>
    <w:rsid w:val="006010F7"/>
    <w:rsid w:val="00601E68"/>
    <w:rsid w:val="00621156"/>
    <w:rsid w:val="00623F5A"/>
    <w:rsid w:val="00655D38"/>
    <w:rsid w:val="00665E57"/>
    <w:rsid w:val="006759B2"/>
    <w:rsid w:val="006953FB"/>
    <w:rsid w:val="006978F6"/>
    <w:rsid w:val="006A063C"/>
    <w:rsid w:val="006D04DF"/>
    <w:rsid w:val="006E79EF"/>
    <w:rsid w:val="006E7E8B"/>
    <w:rsid w:val="00700937"/>
    <w:rsid w:val="00704307"/>
    <w:rsid w:val="00706264"/>
    <w:rsid w:val="00707BFE"/>
    <w:rsid w:val="007146DD"/>
    <w:rsid w:val="0073374D"/>
    <w:rsid w:val="00740F90"/>
    <w:rsid w:val="00742C37"/>
    <w:rsid w:val="007439FE"/>
    <w:rsid w:val="0074684F"/>
    <w:rsid w:val="007473A8"/>
    <w:rsid w:val="007706CC"/>
    <w:rsid w:val="0077474D"/>
    <w:rsid w:val="007760BE"/>
    <w:rsid w:val="00784DC8"/>
    <w:rsid w:val="00793B9F"/>
    <w:rsid w:val="007A41C1"/>
    <w:rsid w:val="007A51EA"/>
    <w:rsid w:val="007C591D"/>
    <w:rsid w:val="007D0745"/>
    <w:rsid w:val="007D1E24"/>
    <w:rsid w:val="007D620F"/>
    <w:rsid w:val="007E7412"/>
    <w:rsid w:val="00805F6D"/>
    <w:rsid w:val="008252A8"/>
    <w:rsid w:val="0084772C"/>
    <w:rsid w:val="00850DAE"/>
    <w:rsid w:val="0085363E"/>
    <w:rsid w:val="00853E29"/>
    <w:rsid w:val="008642F5"/>
    <w:rsid w:val="008652C9"/>
    <w:rsid w:val="00871C01"/>
    <w:rsid w:val="0088085C"/>
    <w:rsid w:val="008878C4"/>
    <w:rsid w:val="008973D3"/>
    <w:rsid w:val="008D1CF7"/>
    <w:rsid w:val="008D4D7D"/>
    <w:rsid w:val="008D5F3A"/>
    <w:rsid w:val="008D663F"/>
    <w:rsid w:val="008E411E"/>
    <w:rsid w:val="00925012"/>
    <w:rsid w:val="00971633"/>
    <w:rsid w:val="00977356"/>
    <w:rsid w:val="00985579"/>
    <w:rsid w:val="009909A1"/>
    <w:rsid w:val="00991D91"/>
    <w:rsid w:val="009A01E5"/>
    <w:rsid w:val="009E4E2A"/>
    <w:rsid w:val="009F26F3"/>
    <w:rsid w:val="009F7561"/>
    <w:rsid w:val="00A13153"/>
    <w:rsid w:val="00A21C91"/>
    <w:rsid w:val="00A22FEF"/>
    <w:rsid w:val="00A2370C"/>
    <w:rsid w:val="00A323F6"/>
    <w:rsid w:val="00A33F16"/>
    <w:rsid w:val="00A4231F"/>
    <w:rsid w:val="00A44DEB"/>
    <w:rsid w:val="00A50D9D"/>
    <w:rsid w:val="00A5570B"/>
    <w:rsid w:val="00A6326E"/>
    <w:rsid w:val="00A67E3C"/>
    <w:rsid w:val="00A74C46"/>
    <w:rsid w:val="00A76499"/>
    <w:rsid w:val="00A951F2"/>
    <w:rsid w:val="00AA7542"/>
    <w:rsid w:val="00AC0142"/>
    <w:rsid w:val="00AE4D8A"/>
    <w:rsid w:val="00AE6E7F"/>
    <w:rsid w:val="00AF084C"/>
    <w:rsid w:val="00AF442C"/>
    <w:rsid w:val="00B06156"/>
    <w:rsid w:val="00B37E4B"/>
    <w:rsid w:val="00B45C2F"/>
    <w:rsid w:val="00B5154C"/>
    <w:rsid w:val="00B51CD3"/>
    <w:rsid w:val="00B5325C"/>
    <w:rsid w:val="00B64D19"/>
    <w:rsid w:val="00B67C10"/>
    <w:rsid w:val="00B86C60"/>
    <w:rsid w:val="00B92ABD"/>
    <w:rsid w:val="00B95373"/>
    <w:rsid w:val="00BA4D8E"/>
    <w:rsid w:val="00BB48CB"/>
    <w:rsid w:val="00BB7697"/>
    <w:rsid w:val="00BC544A"/>
    <w:rsid w:val="00BC6BAD"/>
    <w:rsid w:val="00BC73D4"/>
    <w:rsid w:val="00BE0D5F"/>
    <w:rsid w:val="00BF7309"/>
    <w:rsid w:val="00C009DA"/>
    <w:rsid w:val="00C02FD3"/>
    <w:rsid w:val="00C03D33"/>
    <w:rsid w:val="00C05E1A"/>
    <w:rsid w:val="00C133DF"/>
    <w:rsid w:val="00C15DEF"/>
    <w:rsid w:val="00C26278"/>
    <w:rsid w:val="00C32E2D"/>
    <w:rsid w:val="00C35AD6"/>
    <w:rsid w:val="00C43788"/>
    <w:rsid w:val="00C62A2E"/>
    <w:rsid w:val="00C64154"/>
    <w:rsid w:val="00C6539C"/>
    <w:rsid w:val="00C659F9"/>
    <w:rsid w:val="00C77FCD"/>
    <w:rsid w:val="00C80E72"/>
    <w:rsid w:val="00C92C57"/>
    <w:rsid w:val="00CB1039"/>
    <w:rsid w:val="00CC13C1"/>
    <w:rsid w:val="00CC1F67"/>
    <w:rsid w:val="00CD2C5D"/>
    <w:rsid w:val="00CE1B42"/>
    <w:rsid w:val="00CE3368"/>
    <w:rsid w:val="00CE45B5"/>
    <w:rsid w:val="00CF07F4"/>
    <w:rsid w:val="00CF1E4E"/>
    <w:rsid w:val="00CF3F95"/>
    <w:rsid w:val="00CF5CF0"/>
    <w:rsid w:val="00D06D62"/>
    <w:rsid w:val="00D101FD"/>
    <w:rsid w:val="00D13E8D"/>
    <w:rsid w:val="00D41565"/>
    <w:rsid w:val="00D44525"/>
    <w:rsid w:val="00D45C0D"/>
    <w:rsid w:val="00D47ABC"/>
    <w:rsid w:val="00D47AE8"/>
    <w:rsid w:val="00D5153C"/>
    <w:rsid w:val="00D60BBE"/>
    <w:rsid w:val="00D67024"/>
    <w:rsid w:val="00D77D20"/>
    <w:rsid w:val="00D84306"/>
    <w:rsid w:val="00D93A8A"/>
    <w:rsid w:val="00DA4CA7"/>
    <w:rsid w:val="00DB5843"/>
    <w:rsid w:val="00DB6CDC"/>
    <w:rsid w:val="00DD28E1"/>
    <w:rsid w:val="00DD36C0"/>
    <w:rsid w:val="00DF1473"/>
    <w:rsid w:val="00DF3B35"/>
    <w:rsid w:val="00E07BC0"/>
    <w:rsid w:val="00E21EE5"/>
    <w:rsid w:val="00E278C5"/>
    <w:rsid w:val="00E330EA"/>
    <w:rsid w:val="00E5160B"/>
    <w:rsid w:val="00E51A5B"/>
    <w:rsid w:val="00E6179B"/>
    <w:rsid w:val="00E707A7"/>
    <w:rsid w:val="00E7167B"/>
    <w:rsid w:val="00E74414"/>
    <w:rsid w:val="00E856DE"/>
    <w:rsid w:val="00E91DB8"/>
    <w:rsid w:val="00EA2020"/>
    <w:rsid w:val="00EA5059"/>
    <w:rsid w:val="00EB5A1E"/>
    <w:rsid w:val="00EC2012"/>
    <w:rsid w:val="00ED0E2A"/>
    <w:rsid w:val="00ED6011"/>
    <w:rsid w:val="00ED621B"/>
    <w:rsid w:val="00ED7554"/>
    <w:rsid w:val="00EE2A6A"/>
    <w:rsid w:val="00EF4DFC"/>
    <w:rsid w:val="00F06950"/>
    <w:rsid w:val="00F130B3"/>
    <w:rsid w:val="00F13671"/>
    <w:rsid w:val="00F25BA8"/>
    <w:rsid w:val="00F372F2"/>
    <w:rsid w:val="00F42654"/>
    <w:rsid w:val="00F42D84"/>
    <w:rsid w:val="00F6578B"/>
    <w:rsid w:val="00F71952"/>
    <w:rsid w:val="00F742FF"/>
    <w:rsid w:val="00F80AA1"/>
    <w:rsid w:val="00F96E1E"/>
    <w:rsid w:val="00FA286D"/>
    <w:rsid w:val="00FB7460"/>
    <w:rsid w:val="00FC5A74"/>
    <w:rsid w:val="00FD2798"/>
    <w:rsid w:val="00FF163F"/>
    <w:rsid w:val="196D4E58"/>
    <w:rsid w:val="2D89B9AE"/>
    <w:rsid w:val="77723903"/>
    <w:rsid w:val="7AE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AA7B323C-F859-4DDF-877D-27EB0C0F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A1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Tahoma" w:eastAsiaTheme="majorEastAsia" w:hAnsi="Tahoma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23A03-8805-4654-B9A2-019626A5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3</cp:revision>
  <cp:lastPrinted>2023-09-13T09:59:00Z</cp:lastPrinted>
  <dcterms:created xsi:type="dcterms:W3CDTF">2023-09-13T09:58:00Z</dcterms:created>
  <dcterms:modified xsi:type="dcterms:W3CDTF">2023-09-13T09:59:00Z</dcterms:modified>
</cp:coreProperties>
</file>