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84C6" w14:textId="1253A68B" w:rsidR="00A33F16" w:rsidRPr="00704307" w:rsidRDefault="00FC0AA3" w:rsidP="001F2693">
      <w:pPr>
        <w:pStyle w:val="Titre"/>
      </w:pPr>
      <w:bookmarkStart w:id="0" w:name="_GoBack"/>
      <w:bookmarkEnd w:id="0"/>
      <w:r>
        <w:t>Cosmétiques, les hommes s’y mettent</w:t>
      </w:r>
    </w:p>
    <w:p w14:paraId="37EC9F89" w14:textId="77777777" w:rsidR="00D101FD" w:rsidRDefault="00D101FD" w:rsidP="001F2693"/>
    <w:p w14:paraId="0BB10B10" w14:textId="77777777" w:rsidR="00557E4D" w:rsidRPr="001F2693" w:rsidRDefault="00557E4D" w:rsidP="001F2693">
      <w:pPr>
        <w:rPr>
          <w:b/>
        </w:rPr>
      </w:pPr>
      <w:r w:rsidRPr="001F2693">
        <w:rPr>
          <w:b/>
        </w:rPr>
        <w:t>Voix off</w:t>
      </w:r>
    </w:p>
    <w:p w14:paraId="67484F7B" w14:textId="0360A002" w:rsidR="00FC0AA3" w:rsidRDefault="00FC0AA3" w:rsidP="001F62BD">
      <w:r w:rsidRPr="00FC0AA3">
        <w:t xml:space="preserve">Pour Thibaud Deruel, 36 ans, c’est devenu un rituel. Face au miroir, chaque matin, il applique </w:t>
      </w:r>
      <w:r w:rsidR="0083053D" w:rsidRPr="00FC0AA3">
        <w:t>anti</w:t>
      </w:r>
      <w:r w:rsidR="0083053D">
        <w:t>c</w:t>
      </w:r>
      <w:r w:rsidR="0083053D" w:rsidRPr="00FC0AA3">
        <w:t>ernes</w:t>
      </w:r>
      <w:r w:rsidRPr="00FC0AA3">
        <w:t xml:space="preserve"> et correcteur de teint. </w:t>
      </w:r>
    </w:p>
    <w:p w14:paraId="07779C23" w14:textId="2CE70EF8" w:rsidR="00FC0AA3" w:rsidRDefault="00FC0AA3" w:rsidP="001F62BD">
      <w:r>
        <w:rPr>
          <w:b/>
        </w:rPr>
        <w:t xml:space="preserve">Thibaud </w:t>
      </w:r>
      <w:proofErr w:type="spellStart"/>
      <w:r w:rsidR="00243407">
        <w:rPr>
          <w:b/>
        </w:rPr>
        <w:t>Deruel</w:t>
      </w:r>
      <w:proofErr w:type="spellEnd"/>
      <w:r>
        <w:t xml:space="preserve">, </w:t>
      </w:r>
      <w:r>
        <w:rPr>
          <w:i/>
        </w:rPr>
        <w:t>utilisateur de maquillage</w:t>
      </w:r>
    </w:p>
    <w:p w14:paraId="0EF4E168" w14:textId="319C16DA" w:rsidR="00FC0AA3" w:rsidRDefault="00FC0AA3" w:rsidP="001F62BD">
      <w:r>
        <w:t xml:space="preserve">Tous ces </w:t>
      </w:r>
      <w:r w:rsidRPr="00FC0AA3">
        <w:t>produit</w:t>
      </w:r>
      <w:r>
        <w:t>s</w:t>
      </w:r>
      <w:r w:rsidRPr="00FC0AA3">
        <w:t xml:space="preserve">-là j’ai commencé vraiment cette année. </w:t>
      </w:r>
      <w:r>
        <w:t xml:space="preserve">Entre </w:t>
      </w:r>
      <w:r w:rsidR="00243407">
        <w:t>la</w:t>
      </w:r>
      <w:r>
        <w:t xml:space="preserve"> météo à Paris, la mine un peu blafarde, du coup, je suis passé aux produits qui donnent un peu meilleure mine. </w:t>
      </w:r>
    </w:p>
    <w:p w14:paraId="1EEF153B" w14:textId="40F46993" w:rsidR="001F62BD" w:rsidRDefault="001F62BD" w:rsidP="001F62BD">
      <w:pPr>
        <w:rPr>
          <w:b/>
        </w:rPr>
      </w:pPr>
      <w:r w:rsidRPr="001F2693">
        <w:rPr>
          <w:b/>
        </w:rPr>
        <w:t>Voix off</w:t>
      </w:r>
    </w:p>
    <w:p w14:paraId="7B831320" w14:textId="2551ABC3" w:rsidR="00FC0AA3" w:rsidRDefault="00FC0AA3" w:rsidP="001F62BD">
      <w:r w:rsidRPr="00FC0AA3">
        <w:t xml:space="preserve">Un embellissement discret, sans avoir l’air fardé. </w:t>
      </w:r>
    </w:p>
    <w:p w14:paraId="62913360" w14:textId="4C256DFB" w:rsidR="00FC0AA3" w:rsidRDefault="00FC0AA3" w:rsidP="00FC0AA3">
      <w:r>
        <w:rPr>
          <w:b/>
        </w:rPr>
        <w:t xml:space="preserve">Thibaud </w:t>
      </w:r>
      <w:proofErr w:type="spellStart"/>
      <w:r w:rsidR="0083053D">
        <w:rPr>
          <w:b/>
        </w:rPr>
        <w:t>Deruel</w:t>
      </w:r>
      <w:proofErr w:type="spellEnd"/>
      <w:r>
        <w:t xml:space="preserve">, </w:t>
      </w:r>
      <w:r>
        <w:rPr>
          <w:i/>
        </w:rPr>
        <w:t>utilisateur de maquillage</w:t>
      </w:r>
    </w:p>
    <w:p w14:paraId="49371E46" w14:textId="5E38A791" w:rsidR="00FC0AA3" w:rsidRDefault="00FC0AA3" w:rsidP="00FC0AA3">
      <w:r>
        <w:t>C’est assez facile en fait. Vous avez vu ça ne prend pas beaucoup de temps. Le matin c’est vraiment l’affaire d’une minute.</w:t>
      </w:r>
    </w:p>
    <w:p w14:paraId="03BE4AF8" w14:textId="77777777" w:rsidR="00FC0AA3" w:rsidRDefault="00FC0AA3" w:rsidP="00FC0AA3">
      <w:pPr>
        <w:rPr>
          <w:b/>
        </w:rPr>
      </w:pPr>
      <w:r w:rsidRPr="001F2693">
        <w:rPr>
          <w:b/>
        </w:rPr>
        <w:t>Voix off</w:t>
      </w:r>
    </w:p>
    <w:p w14:paraId="3E815C4A" w14:textId="1C9F4502" w:rsidR="00FC0AA3" w:rsidRDefault="00FC0AA3" w:rsidP="00FC0AA3">
      <w:r>
        <w:t>Le maquillage n’est plus l’apanage des femmes. Le marché masculin s’envole. Plus 45</w:t>
      </w:r>
      <w:r w:rsidR="00C14649">
        <w:t> </w:t>
      </w:r>
      <w:r>
        <w:t xml:space="preserve">% depuis le COVID et atteint aujourd’hui les 30 millions d’euros. </w:t>
      </w:r>
    </w:p>
    <w:p w14:paraId="6912A328" w14:textId="2ACC2F5F" w:rsidR="00536E37" w:rsidRPr="00536E37" w:rsidRDefault="00536E37" w:rsidP="00FC0AA3">
      <w:pPr>
        <w:rPr>
          <w:b/>
        </w:rPr>
      </w:pPr>
      <w:r w:rsidRPr="00536E37">
        <w:rPr>
          <w:b/>
        </w:rPr>
        <w:t>Le vendeur en boutique</w:t>
      </w:r>
    </w:p>
    <w:p w14:paraId="42B89551" w14:textId="52F90648" w:rsidR="00536E37" w:rsidRDefault="00243407" w:rsidP="00FC0AA3">
      <w:r>
        <w:t>Celle-l</w:t>
      </w:r>
      <w:r w:rsidR="00536E37">
        <w:t>à ça va être un sérum à la vitamine C pour améliorer la teinte de la peau.</w:t>
      </w:r>
    </w:p>
    <w:p w14:paraId="02E82E63" w14:textId="0F1B3F34" w:rsidR="00536E37" w:rsidRPr="00536E37" w:rsidRDefault="00536E37" w:rsidP="00FC0AA3">
      <w:pPr>
        <w:rPr>
          <w:b/>
        </w:rPr>
      </w:pPr>
      <w:r w:rsidRPr="001F2693">
        <w:rPr>
          <w:b/>
        </w:rPr>
        <w:t>Voix off</w:t>
      </w:r>
    </w:p>
    <w:p w14:paraId="343734ED" w14:textId="56233D79" w:rsidR="001F62BD" w:rsidRDefault="000E12CC" w:rsidP="001F2693">
      <w:r>
        <w:t>Il y a deux ans, cette jeune marque a lancé ses fluides teintés à 24 euros. Succès immédiat.</w:t>
      </w:r>
    </w:p>
    <w:p w14:paraId="20FA2566" w14:textId="182AF6B8" w:rsidR="000E12CC" w:rsidRDefault="000E12CC" w:rsidP="001F2693">
      <w:r>
        <w:rPr>
          <w:b/>
        </w:rPr>
        <w:t xml:space="preserve">Marc </w:t>
      </w:r>
      <w:proofErr w:type="spellStart"/>
      <w:r>
        <w:rPr>
          <w:b/>
        </w:rPr>
        <w:t>Braind-Terlet</w:t>
      </w:r>
      <w:proofErr w:type="spellEnd"/>
      <w:r>
        <w:t xml:space="preserve">, </w:t>
      </w:r>
      <w:r>
        <w:rPr>
          <w:i/>
        </w:rPr>
        <w:t>fondateur de Horace</w:t>
      </w:r>
    </w:p>
    <w:p w14:paraId="4E26247C" w14:textId="6F04BC96" w:rsidR="000E12CC" w:rsidRDefault="000E12CC" w:rsidP="001F2693">
      <w:r>
        <w:t>Ça touche des profils assez différents d’un jeune papa qui dort pas trop, d’une</w:t>
      </w:r>
      <w:r w:rsidR="00243407">
        <w:rPr>
          <w:rStyle w:val="Appelnotedebasdep"/>
        </w:rPr>
        <w:footnoteReference w:id="1"/>
      </w:r>
      <w:r>
        <w:t xml:space="preserve"> personne plus âgée qui est plus marquée. C’est quelqu’un qui est avant tout préoccupé par ses cernes, des imperfections, une mauvaise mine. Et ça</w:t>
      </w:r>
      <w:r w:rsidR="00243407">
        <w:t xml:space="preserve"> en fait</w:t>
      </w:r>
      <w:r w:rsidR="006D1B2D">
        <w:t>,</w:t>
      </w:r>
      <w:r>
        <w:t xml:space="preserve"> il y en a absolument à tous les âges. </w:t>
      </w:r>
    </w:p>
    <w:p w14:paraId="68D215E4" w14:textId="77777777" w:rsidR="000E12CC" w:rsidRDefault="000E12CC" w:rsidP="000E12CC">
      <w:pPr>
        <w:rPr>
          <w:b/>
        </w:rPr>
      </w:pPr>
      <w:r w:rsidRPr="001F2693">
        <w:rPr>
          <w:b/>
        </w:rPr>
        <w:t>Voix off</w:t>
      </w:r>
    </w:p>
    <w:p w14:paraId="21E8C7DC" w14:textId="42878D6F" w:rsidR="000E12CC" w:rsidRDefault="000E12CC" w:rsidP="001F2693">
      <w:r w:rsidRPr="000E12CC">
        <w:t xml:space="preserve">Dans la rue, au bureau, en visioconférence, les hommes soignent de plus en plus leur apparence, et ce n’est pas une question d’âge. </w:t>
      </w:r>
    </w:p>
    <w:p w14:paraId="5E422C52" w14:textId="67748CE3" w:rsidR="000E12CC" w:rsidRPr="000E12CC" w:rsidRDefault="000E12CC" w:rsidP="001F2693">
      <w:pPr>
        <w:rPr>
          <w:b/>
        </w:rPr>
      </w:pPr>
      <w:r w:rsidRPr="000E12CC">
        <w:rPr>
          <w:b/>
        </w:rPr>
        <w:t>Premier homme interrogé dans la rue</w:t>
      </w:r>
    </w:p>
    <w:p w14:paraId="38177DF5" w14:textId="0999DE96" w:rsidR="000E12CC" w:rsidRDefault="000E12CC" w:rsidP="001F2693">
      <w:r>
        <w:t>Moi ça m’arrive parfois aussi quand je vais en soirée pour avoir un meilleur teint et une meilleure mine. Le maquillage n’est pas réservé qu’aux femmes, Dieu merci.</w:t>
      </w:r>
    </w:p>
    <w:p w14:paraId="735FAE25" w14:textId="2F07396D" w:rsidR="000E12CC" w:rsidRPr="000E12CC" w:rsidRDefault="000E12CC" w:rsidP="000E12CC">
      <w:pPr>
        <w:rPr>
          <w:b/>
        </w:rPr>
      </w:pPr>
      <w:r>
        <w:rPr>
          <w:b/>
        </w:rPr>
        <w:t>Deuxième</w:t>
      </w:r>
      <w:r w:rsidRPr="000E12CC">
        <w:rPr>
          <w:b/>
        </w:rPr>
        <w:t xml:space="preserve"> homme interrogé dans la rue</w:t>
      </w:r>
    </w:p>
    <w:p w14:paraId="3AEC71FD" w14:textId="77777777" w:rsidR="000E12CC" w:rsidRDefault="000E12CC" w:rsidP="001F2693">
      <w:r>
        <w:t xml:space="preserve">On en a besoin aussi nous. </w:t>
      </w:r>
    </w:p>
    <w:p w14:paraId="40307FF1" w14:textId="77777777" w:rsidR="000E12CC" w:rsidRPr="000E12CC" w:rsidRDefault="000E12CC" w:rsidP="001F2693">
      <w:pPr>
        <w:rPr>
          <w:b/>
        </w:rPr>
      </w:pPr>
      <w:r w:rsidRPr="000E12CC">
        <w:rPr>
          <w:b/>
        </w:rPr>
        <w:t>Voix journaliste</w:t>
      </w:r>
    </w:p>
    <w:p w14:paraId="6E591D5E" w14:textId="0A51148D" w:rsidR="000E12CC" w:rsidRDefault="000E12CC" w:rsidP="001F2693">
      <w:r>
        <w:t>Pour masquer quoi ?</w:t>
      </w:r>
    </w:p>
    <w:p w14:paraId="6709B0F2" w14:textId="77777777" w:rsidR="000E12CC" w:rsidRPr="000E12CC" w:rsidRDefault="000E12CC" w:rsidP="000E12CC">
      <w:pPr>
        <w:rPr>
          <w:b/>
        </w:rPr>
      </w:pPr>
      <w:r>
        <w:rPr>
          <w:b/>
        </w:rPr>
        <w:t>Deuxième</w:t>
      </w:r>
      <w:r w:rsidRPr="000E12CC">
        <w:rPr>
          <w:b/>
        </w:rPr>
        <w:t xml:space="preserve"> homme interrogé dans la rue</w:t>
      </w:r>
    </w:p>
    <w:p w14:paraId="6EFCCD5F" w14:textId="248A8A19" w:rsidR="000E12CC" w:rsidRDefault="000E12CC" w:rsidP="001F2693">
      <w:r>
        <w:t>Pour masquer l’âge</w:t>
      </w:r>
      <w:r w:rsidR="00243407">
        <w:t>, par exemple</w:t>
      </w:r>
      <w:r w:rsidR="002F6912">
        <w:t>.</w:t>
      </w:r>
    </w:p>
    <w:p w14:paraId="5A0A03F9" w14:textId="4261699E" w:rsidR="002F6912" w:rsidRPr="002F6912" w:rsidRDefault="002F6912" w:rsidP="001F2693">
      <w:pPr>
        <w:rPr>
          <w:b/>
        </w:rPr>
      </w:pPr>
      <w:r w:rsidRPr="001F2693">
        <w:rPr>
          <w:b/>
        </w:rPr>
        <w:t>Voix off</w:t>
      </w:r>
    </w:p>
    <w:p w14:paraId="14F8B71D" w14:textId="77777777" w:rsidR="002F6912" w:rsidRDefault="000E12CC" w:rsidP="001F2693">
      <w:r w:rsidRPr="000E12CC">
        <w:t>Les marques de beauté ont flairé la bonne affaire.</w:t>
      </w:r>
      <w:r w:rsidR="002F6912" w:rsidRPr="002F6912">
        <w:rPr>
          <w:rFonts w:ascii="Segoe UI" w:hAnsi="Segoe UI" w:cs="Segoe UI"/>
          <w:color w:val="424242"/>
          <w:sz w:val="27"/>
          <w:szCs w:val="27"/>
          <w:shd w:val="clear" w:color="auto" w:fill="FFFFFF"/>
        </w:rPr>
        <w:t xml:space="preserve"> </w:t>
      </w:r>
      <w:r w:rsidR="002F6912" w:rsidRPr="002F6912">
        <w:t xml:space="preserve">En boutique ou en ligne, crèmes, crayons, mascaras se multiplient et garnissent peu à peu la trousse des messieurs. </w:t>
      </w:r>
    </w:p>
    <w:p w14:paraId="1749B130" w14:textId="6549BDC7" w:rsidR="002F6912" w:rsidRDefault="002F6912" w:rsidP="001F2693">
      <w:r>
        <w:t>Près de Lyon, cette entreprise de cosmétiques développe des formul</w:t>
      </w:r>
      <w:r w:rsidR="00243407">
        <w:t>ations</w:t>
      </w:r>
      <w:r>
        <w:t xml:space="preserve"> spécifiques pour les hommes.</w:t>
      </w:r>
    </w:p>
    <w:p w14:paraId="4624C474" w14:textId="7CF33AB7" w:rsidR="002F6912" w:rsidRDefault="002F6912" w:rsidP="001F2693">
      <w:r>
        <w:rPr>
          <w:b/>
        </w:rPr>
        <w:t>Géraldine Bernard</w:t>
      </w:r>
      <w:r>
        <w:t xml:space="preserve">, </w:t>
      </w:r>
      <w:r>
        <w:rPr>
          <w:i/>
        </w:rPr>
        <w:t xml:space="preserve">directrice commerciale Europe – MS </w:t>
      </w:r>
      <w:proofErr w:type="spellStart"/>
      <w:r>
        <w:rPr>
          <w:i/>
        </w:rPr>
        <w:t>BEAUTiLAB</w:t>
      </w:r>
      <w:proofErr w:type="spellEnd"/>
    </w:p>
    <w:p w14:paraId="78A66272" w14:textId="59026F0E" w:rsidR="002F6912" w:rsidRDefault="002F6912" w:rsidP="001F2693">
      <w:r>
        <w:t xml:space="preserve">On va travailler exactement avec les mêmes matières premières, en revanche on va travailler sur des pourcentages différents pour obtenir </w:t>
      </w:r>
      <w:r w:rsidR="00243407">
        <w:t xml:space="preserve">effectivement </w:t>
      </w:r>
      <w:r>
        <w:t>un rendu plus naturel. Et surtout</w:t>
      </w:r>
      <w:r w:rsidR="006D1B2D">
        <w:t>,</w:t>
      </w:r>
      <w:r>
        <w:t xml:space="preserve"> il faut que le produit de maquillage pour homme reste facile à utiliser.</w:t>
      </w:r>
    </w:p>
    <w:p w14:paraId="6F6517A7" w14:textId="6F718804" w:rsidR="002F6912" w:rsidRDefault="002F6912" w:rsidP="002F6912">
      <w:pPr>
        <w:rPr>
          <w:b/>
        </w:rPr>
      </w:pPr>
      <w:r w:rsidRPr="001F2693">
        <w:rPr>
          <w:b/>
        </w:rPr>
        <w:t>Voix off</w:t>
      </w:r>
    </w:p>
    <w:p w14:paraId="1B3183FB" w14:textId="2B0C9CBD" w:rsidR="001772DA" w:rsidRDefault="001772DA" w:rsidP="001F2693">
      <w:r w:rsidRPr="001772DA">
        <w:t xml:space="preserve">Le groupe compte </w:t>
      </w:r>
      <w:r w:rsidR="00243407">
        <w:t>quatre</w:t>
      </w:r>
      <w:r w:rsidR="00243407" w:rsidRPr="001772DA">
        <w:t xml:space="preserve"> </w:t>
      </w:r>
      <w:r w:rsidRPr="001772DA">
        <w:t>usines en Europe et une soixantaine de clients dans le monde.</w:t>
      </w:r>
      <w:r>
        <w:t xml:space="preserve"> </w:t>
      </w:r>
      <w:r w:rsidR="002F6912" w:rsidRPr="002F6912">
        <w:t xml:space="preserve">Selon </w:t>
      </w:r>
      <w:r w:rsidR="00243407">
        <w:t>c</w:t>
      </w:r>
      <w:r w:rsidR="002F6912" w:rsidRPr="002F6912">
        <w:t xml:space="preserve">es spécialistes, ces dernières années, </w:t>
      </w:r>
      <w:r>
        <w:t>l</w:t>
      </w:r>
      <w:r w:rsidR="002F6912" w:rsidRPr="002F6912">
        <w:t xml:space="preserve">e marché a franchi un cap. </w:t>
      </w:r>
    </w:p>
    <w:p w14:paraId="5143F732" w14:textId="3E21A4F6" w:rsidR="001772DA" w:rsidRDefault="001772DA" w:rsidP="001F2693">
      <w:r>
        <w:rPr>
          <w:b/>
        </w:rPr>
        <w:t>Émilie André</w:t>
      </w:r>
      <w:r>
        <w:t xml:space="preserve">, </w:t>
      </w:r>
      <w:r>
        <w:rPr>
          <w:i/>
        </w:rPr>
        <w:t xml:space="preserve">directrice marketing et communication – MS </w:t>
      </w:r>
      <w:proofErr w:type="spellStart"/>
      <w:r>
        <w:rPr>
          <w:i/>
        </w:rPr>
        <w:t>BEAUTiLAB</w:t>
      </w:r>
      <w:proofErr w:type="spellEnd"/>
    </w:p>
    <w:p w14:paraId="1C118B78" w14:textId="56D7ACEB" w:rsidR="001772DA" w:rsidRDefault="001772DA" w:rsidP="001F2693">
      <w:r>
        <w:t xml:space="preserve">Le fond de teint un peu baume pour vraiment unifier le teint. On a vraiment un boom de la tendance maquillage homme à la fois en Europe et en Amérique et une croissance extrêmement rapide en Asie. </w:t>
      </w:r>
    </w:p>
    <w:p w14:paraId="53B21941" w14:textId="2B1191C8" w:rsidR="001772DA" w:rsidRPr="001772DA" w:rsidRDefault="001772DA" w:rsidP="001F2693">
      <w:pPr>
        <w:rPr>
          <w:b/>
        </w:rPr>
      </w:pPr>
      <w:r w:rsidRPr="001F2693">
        <w:rPr>
          <w:b/>
        </w:rPr>
        <w:t>Voix off</w:t>
      </w:r>
    </w:p>
    <w:p w14:paraId="37493D1E" w14:textId="47D881BF" w:rsidR="001772DA" w:rsidRDefault="002F6912" w:rsidP="001F2693">
      <w:r w:rsidRPr="002F6912">
        <w:lastRenderedPageBreak/>
        <w:t xml:space="preserve">Ceux qui </w:t>
      </w:r>
      <w:r w:rsidR="001772DA">
        <w:t xml:space="preserve">font le plus parler la poudre et </w:t>
      </w:r>
      <w:r w:rsidRPr="002F6912">
        <w:t>vont plus loin</w:t>
      </w:r>
      <w:r w:rsidR="001772DA">
        <w:t xml:space="preserve">, </w:t>
      </w:r>
      <w:r w:rsidRPr="002F6912">
        <w:t>les moins de 35 ans</w:t>
      </w:r>
      <w:r w:rsidR="001772DA">
        <w:t xml:space="preserve">, comme Maxime Oberlaender. Lui se maquille depuis trois ans. </w:t>
      </w:r>
    </w:p>
    <w:p w14:paraId="29408843" w14:textId="1B16838B" w:rsidR="001772DA" w:rsidRDefault="001772DA" w:rsidP="001772DA">
      <w:r w:rsidRPr="001772DA">
        <w:rPr>
          <w:b/>
        </w:rPr>
        <w:t>Maxime Oberlaender</w:t>
      </w:r>
      <w:r>
        <w:t xml:space="preserve">, </w:t>
      </w:r>
      <w:r>
        <w:rPr>
          <w:i/>
        </w:rPr>
        <w:t>créateur de contenus</w:t>
      </w:r>
    </w:p>
    <w:p w14:paraId="7EE81A29" w14:textId="4017D864" w:rsidR="001772DA" w:rsidRDefault="001772DA" w:rsidP="001F2693">
      <w:r>
        <w:t xml:space="preserve">Bah de base je m’exprime avec mon style </w:t>
      </w:r>
      <w:r w:rsidR="00536E37">
        <w:t>vestimentaire</w:t>
      </w:r>
      <w:r>
        <w:t xml:space="preserve"> et en</w:t>
      </w:r>
      <w:r w:rsidR="00536E37">
        <w:t xml:space="preserve"> </w:t>
      </w:r>
      <w:r>
        <w:t>fait du jour au lendemain j’ai essayé le maquillage et pour moi c’est la continuité, la partie créative que je veux montrer.</w:t>
      </w:r>
    </w:p>
    <w:p w14:paraId="020D493A" w14:textId="77777777" w:rsidR="001772DA" w:rsidRPr="001772DA" w:rsidRDefault="001772DA" w:rsidP="001772DA">
      <w:pPr>
        <w:rPr>
          <w:b/>
        </w:rPr>
      </w:pPr>
      <w:r w:rsidRPr="001F2693">
        <w:rPr>
          <w:b/>
        </w:rPr>
        <w:t>Voix off</w:t>
      </w:r>
    </w:p>
    <w:p w14:paraId="5260DB83" w14:textId="252730E6" w:rsidR="000E12CC" w:rsidRPr="00557E4D" w:rsidRDefault="001772DA" w:rsidP="001F2693">
      <w:r>
        <w:t>Ce jeune influenceur peut gagner jusqu’à 2</w:t>
      </w:r>
      <w:r w:rsidR="00C14649">
        <w:t> </w:t>
      </w:r>
      <w:r>
        <w:t>000 euros par mois grâce aux réseaux sociaux.</w:t>
      </w:r>
      <w:r w:rsidR="00536E37">
        <w:t xml:space="preserve"> </w:t>
      </w:r>
      <w:r>
        <w:t xml:space="preserve">Maquillage </w:t>
      </w:r>
      <w:r w:rsidR="002F6912" w:rsidRPr="002F6912">
        <w:t>léger ou plus prononcé : la tendance est lancée. </w:t>
      </w:r>
    </w:p>
    <w:sectPr w:rsidR="000E12CC" w:rsidRPr="00557E4D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FCDCC" w14:textId="77777777" w:rsidR="004D6894" w:rsidRDefault="004D6894" w:rsidP="001F2693">
      <w:r>
        <w:separator/>
      </w:r>
    </w:p>
  </w:endnote>
  <w:endnote w:type="continuationSeparator" w:id="0">
    <w:p w14:paraId="4DA4AB8E" w14:textId="77777777" w:rsidR="004D6894" w:rsidRDefault="004D6894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DE90189" w14:textId="77777777" w:rsidTr="00A504CF">
      <w:tc>
        <w:tcPr>
          <w:tcW w:w="4265" w:type="pct"/>
        </w:tcPr>
        <w:p w14:paraId="0A53B73C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48A931D1" w14:textId="6878EE50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053D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3053D">
              <w:rPr>
                <w:noProof/>
              </w:rPr>
              <w:t>2</w:t>
            </w:r>
          </w:fldSimple>
        </w:p>
      </w:tc>
    </w:tr>
  </w:tbl>
  <w:p w14:paraId="0EEC99BF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141AF" w14:textId="77777777" w:rsidR="004D6894" w:rsidRDefault="004D6894" w:rsidP="001F2693">
      <w:r>
        <w:separator/>
      </w:r>
    </w:p>
  </w:footnote>
  <w:footnote w:type="continuationSeparator" w:id="0">
    <w:p w14:paraId="2A402CEB" w14:textId="77777777" w:rsidR="004D6894" w:rsidRDefault="004D6894" w:rsidP="001F2693">
      <w:r>
        <w:continuationSeparator/>
      </w:r>
    </w:p>
  </w:footnote>
  <w:footnote w:id="1">
    <w:p w14:paraId="15E5B329" w14:textId="6BD84129" w:rsidR="00243407" w:rsidRDefault="00243407" w:rsidP="0024340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color w:val="252B2C"/>
          <w:shd w:val="clear" w:color="auto" w:fill="FFFFFF"/>
        </w:rPr>
        <w:t>Cette phrase a été corrigée par rapport à ce qu’on entend dans la vidéo : « d’un personne ».</w:t>
      </w:r>
    </w:p>
    <w:p w14:paraId="38399211" w14:textId="4D2316FC" w:rsidR="00243407" w:rsidRDefault="00243407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273C6" w14:textId="77777777" w:rsidR="00A33F16" w:rsidRDefault="009C04E4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9A0B0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  <w:r>
      <w:rPr>
        <w:noProof/>
        <w:lang w:eastAsia="fr-FR"/>
      </w:rPr>
      <w:pict w14:anchorId="14AEC684">
        <v:shape id="_x0000_i1027" type="#_x0000_t75" style="width:54pt;height:20.25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74929"/>
    <w:rsid w:val="000E12CC"/>
    <w:rsid w:val="00102E31"/>
    <w:rsid w:val="00165DA7"/>
    <w:rsid w:val="001772DA"/>
    <w:rsid w:val="001F2693"/>
    <w:rsid w:val="001F62BD"/>
    <w:rsid w:val="00235B12"/>
    <w:rsid w:val="002370E5"/>
    <w:rsid w:val="00243407"/>
    <w:rsid w:val="002D7815"/>
    <w:rsid w:val="002D78D5"/>
    <w:rsid w:val="002F6912"/>
    <w:rsid w:val="0038176B"/>
    <w:rsid w:val="0038706B"/>
    <w:rsid w:val="004D6894"/>
    <w:rsid w:val="00524445"/>
    <w:rsid w:val="005277D9"/>
    <w:rsid w:val="00532C8E"/>
    <w:rsid w:val="00536E37"/>
    <w:rsid w:val="00557E4D"/>
    <w:rsid w:val="005F3357"/>
    <w:rsid w:val="006D1B2D"/>
    <w:rsid w:val="00704307"/>
    <w:rsid w:val="007E4577"/>
    <w:rsid w:val="0083053D"/>
    <w:rsid w:val="00850DAE"/>
    <w:rsid w:val="00881819"/>
    <w:rsid w:val="009A01E5"/>
    <w:rsid w:val="009C04E4"/>
    <w:rsid w:val="009C1EE2"/>
    <w:rsid w:val="009C4DCD"/>
    <w:rsid w:val="009D5F0E"/>
    <w:rsid w:val="00A33F16"/>
    <w:rsid w:val="00A44DEB"/>
    <w:rsid w:val="00A61D8B"/>
    <w:rsid w:val="00BF1A01"/>
    <w:rsid w:val="00C14649"/>
    <w:rsid w:val="00C92121"/>
    <w:rsid w:val="00CC1F67"/>
    <w:rsid w:val="00D101FD"/>
    <w:rsid w:val="00D6319B"/>
    <w:rsid w:val="00D93A8A"/>
    <w:rsid w:val="00E5161F"/>
    <w:rsid w:val="00E516D6"/>
    <w:rsid w:val="00E6179B"/>
    <w:rsid w:val="00E73253"/>
    <w:rsid w:val="00E856DE"/>
    <w:rsid w:val="00FB6419"/>
    <w:rsid w:val="00FC0AA3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2B0CF3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24445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24445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524445"/>
    <w:rPr>
      <w:vertAlign w:val="superscript"/>
    </w:rPr>
  </w:style>
  <w:style w:type="paragraph" w:styleId="Rvision">
    <w:name w:val="Revision"/>
    <w:hidden/>
    <w:uiPriority w:val="99"/>
    <w:semiHidden/>
    <w:rsid w:val="00E73253"/>
    <w:pPr>
      <w:spacing w:after="0" w:line="240" w:lineRule="auto"/>
    </w:pPr>
    <w:rPr>
      <w:rFonts w:ascii="Tahoma" w:hAnsi="Tahoma"/>
      <w:sz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2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253"/>
    <w:rPr>
      <w:rFonts w:ascii="Segoe UI" w:hAnsi="Segoe UI" w:cs="Segoe UI"/>
      <w:sz w:val="18"/>
      <w:szCs w:val="18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C0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B2699-9AA8-4DC1-BCEA-1E68C2C1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5</cp:revision>
  <cp:lastPrinted>2024-02-01T14:58:00Z</cp:lastPrinted>
  <dcterms:created xsi:type="dcterms:W3CDTF">2024-01-26T15:26:00Z</dcterms:created>
  <dcterms:modified xsi:type="dcterms:W3CDTF">2024-02-01T14:58:00Z</dcterms:modified>
</cp:coreProperties>
</file>