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7C388B" w14:textId="77777777" w:rsidR="00072596" w:rsidRPr="005B1E5A" w:rsidRDefault="00072596" w:rsidP="00072596">
      <w:pPr>
        <w:pStyle w:val="Titre"/>
        <w:rPr>
          <w:lang w:val="fr-FR"/>
        </w:rPr>
      </w:pPr>
      <w:r w:rsidRPr="005B1E5A">
        <w:rPr>
          <w:lang w:val="fr-FR"/>
        </w:rPr>
        <w:t>Mariage pour tous en Grèce, une décision historique ?</w:t>
      </w:r>
    </w:p>
    <w:p w14:paraId="0000F8EB" w14:textId="77777777" w:rsidR="003F674C" w:rsidRPr="00D57CF1" w:rsidRDefault="003F674C" w:rsidP="003F674C">
      <w:pPr>
        <w:pStyle w:val="Titre1"/>
      </w:pPr>
      <w:r w:rsidRPr="00D57CF1">
        <w:t>Dossier n° 805,</w:t>
      </w:r>
      <w:r>
        <w:t xml:space="preserve"> reportage</w:t>
      </w:r>
      <w:r w:rsidRPr="00D57CF1">
        <w:t xml:space="preserve"> JOURNAL </w:t>
      </w:r>
      <w:r>
        <w:t xml:space="preserve">international </w:t>
      </w:r>
      <w:r w:rsidRPr="00D57CF1">
        <w:t>TV5MONDE du 16</w:t>
      </w:r>
      <w:r>
        <w:t>/02/2024</w:t>
      </w:r>
    </w:p>
    <w:p w14:paraId="1C0833F0" w14:textId="77777777" w:rsidR="00903CFF" w:rsidRPr="005B1E5A" w:rsidRDefault="00903CFF" w:rsidP="00903CFF">
      <w:pPr>
        <w:spacing w:after="0"/>
        <w:jc w:val="both"/>
        <w:rPr>
          <w:b/>
          <w:lang w:val="fr-FR"/>
        </w:rPr>
      </w:pPr>
    </w:p>
    <w:p w14:paraId="6E5B9455" w14:textId="38C2962E" w:rsidR="005277D9" w:rsidRPr="005B1E5A" w:rsidRDefault="007473A8" w:rsidP="00A32833">
      <w:pPr>
        <w:jc w:val="both"/>
        <w:rPr>
          <w:b/>
          <w:lang w:val="fr-FR"/>
        </w:rPr>
      </w:pPr>
      <w:r w:rsidRPr="005B1E5A">
        <w:rPr>
          <w:b/>
          <w:lang w:val="fr-FR"/>
        </w:rPr>
        <w:t>Activité 1</w:t>
      </w:r>
      <w:r w:rsidR="005277D9" w:rsidRPr="005B1E5A">
        <w:rPr>
          <w:b/>
          <w:lang w:val="fr-FR"/>
        </w:rPr>
        <w:t xml:space="preserve"> : </w:t>
      </w:r>
      <w:r w:rsidRPr="005B1E5A">
        <w:rPr>
          <w:b/>
          <w:lang w:val="fr-FR"/>
        </w:rPr>
        <w:t>mise en route</w:t>
      </w:r>
      <w:r w:rsidR="005277D9" w:rsidRPr="005B1E5A">
        <w:rPr>
          <w:b/>
          <w:lang w:val="fr-FR"/>
        </w:rPr>
        <w:t xml:space="preserve">. </w:t>
      </w:r>
    </w:p>
    <w:p w14:paraId="14201623" w14:textId="77777777" w:rsidR="00D44BFD" w:rsidRDefault="00380E35" w:rsidP="00D44BFD">
      <w:pPr>
        <w:spacing w:after="0"/>
        <w:rPr>
          <w:b/>
          <w:lang w:val="fr-FR"/>
        </w:rPr>
      </w:pPr>
      <w:r w:rsidRPr="005B1E5A">
        <w:rPr>
          <w:b/>
          <w:lang w:val="fr-FR"/>
        </w:rPr>
        <w:t>Activité 2 :</w:t>
      </w:r>
      <w:r w:rsidR="00E7167B" w:rsidRPr="005B1E5A">
        <w:rPr>
          <w:b/>
          <w:lang w:val="fr-FR"/>
        </w:rPr>
        <w:t xml:space="preserve"> </w:t>
      </w:r>
      <w:r w:rsidR="00D44BFD" w:rsidRPr="00BA35A6">
        <w:rPr>
          <w:b/>
          <w:lang w:val="fr-FR"/>
        </w:rPr>
        <w:t>écoutez</w:t>
      </w:r>
      <w:r w:rsidR="00D44BFD" w:rsidRPr="00446135">
        <w:rPr>
          <w:b/>
          <w:lang w:val="fr-FR"/>
        </w:rPr>
        <w:t xml:space="preserve"> le reportage et remettez les séquences dans le bon ordre.</w:t>
      </w:r>
      <w:bookmarkStart w:id="0" w:name="_Hlk94013109"/>
    </w:p>
    <w:p w14:paraId="2DFE0446" w14:textId="77777777" w:rsidR="00D44BFD" w:rsidRPr="006F369C" w:rsidRDefault="00D44BFD" w:rsidP="00D44BFD">
      <w:pPr>
        <w:spacing w:after="0" w:line="240" w:lineRule="auto"/>
        <w:rPr>
          <w:b/>
          <w:lang w:val="fr-FR"/>
        </w:rPr>
      </w:pPr>
    </w:p>
    <w:p w14:paraId="04F6B6D1" w14:textId="50B7775C" w:rsidR="00D44BFD" w:rsidRPr="004E0A4E" w:rsidRDefault="00D44BFD" w:rsidP="00D44BFD">
      <w:pPr>
        <w:spacing w:line="360" w:lineRule="auto"/>
        <w:ind w:left="708" w:firstLine="708"/>
        <w:contextualSpacing/>
        <w:rPr>
          <w:b/>
          <w:szCs w:val="20"/>
          <w:lang w:val="fr-FR"/>
        </w:rPr>
      </w:pPr>
      <w:bookmarkStart w:id="1" w:name="_Hlk134552060"/>
      <w:bookmarkStart w:id="2" w:name="_Hlk148449031"/>
      <w:bookmarkEnd w:id="0"/>
      <w:r w:rsidRPr="00446135">
        <w:rPr>
          <w:szCs w:val="20"/>
          <w:lang w:val="fr-FR"/>
        </w:rPr>
        <w:t xml:space="preserve">n°… </w:t>
      </w:r>
      <w:r w:rsidR="00CB25B1">
        <w:rPr>
          <w:szCs w:val="20"/>
          <w:lang w:val="fr-FR"/>
        </w:rPr>
        <w:t>La</w:t>
      </w:r>
      <w:r w:rsidR="003849A0">
        <w:rPr>
          <w:szCs w:val="20"/>
          <w:lang w:val="fr-FR"/>
        </w:rPr>
        <w:t xml:space="preserve"> situation de la Grèce par rapport aux autres pays</w:t>
      </w:r>
    </w:p>
    <w:p w14:paraId="07D02B0C" w14:textId="049E195A" w:rsidR="00D44BFD" w:rsidRPr="00446135" w:rsidRDefault="00D44BFD" w:rsidP="00D44BFD">
      <w:pPr>
        <w:spacing w:line="360" w:lineRule="auto"/>
        <w:ind w:left="708" w:firstLine="708"/>
        <w:contextualSpacing/>
        <w:rPr>
          <w:szCs w:val="20"/>
          <w:lang w:val="fr-FR"/>
        </w:rPr>
      </w:pPr>
      <w:r w:rsidRPr="00446135">
        <w:rPr>
          <w:szCs w:val="20"/>
          <w:lang w:val="fr-FR"/>
        </w:rPr>
        <w:t xml:space="preserve">n°… </w:t>
      </w:r>
      <w:r w:rsidR="00CB25B1">
        <w:rPr>
          <w:szCs w:val="20"/>
          <w:lang w:val="fr-FR"/>
        </w:rPr>
        <w:t>L</w:t>
      </w:r>
      <w:r w:rsidR="003E6847">
        <w:rPr>
          <w:szCs w:val="20"/>
          <w:lang w:val="fr-FR"/>
        </w:rPr>
        <w:t>’opposition forte de l’Église orthodoxe grecque à cette loi</w:t>
      </w:r>
    </w:p>
    <w:p w14:paraId="58102AE6" w14:textId="5519E87E" w:rsidR="00D44BFD" w:rsidRPr="00446135" w:rsidRDefault="00D44BFD" w:rsidP="00D44BFD">
      <w:pPr>
        <w:spacing w:line="360" w:lineRule="auto"/>
        <w:ind w:left="708" w:firstLine="708"/>
        <w:contextualSpacing/>
        <w:rPr>
          <w:szCs w:val="20"/>
          <w:lang w:val="fr-FR"/>
        </w:rPr>
      </w:pPr>
      <w:r w:rsidRPr="00446135">
        <w:rPr>
          <w:szCs w:val="20"/>
          <w:lang w:val="fr-FR"/>
        </w:rPr>
        <w:t>n°…</w:t>
      </w:r>
      <w:r w:rsidRPr="005E24C5">
        <w:rPr>
          <w:szCs w:val="20"/>
          <w:lang w:val="fr-FR"/>
        </w:rPr>
        <w:t xml:space="preserve"> </w:t>
      </w:r>
      <w:bookmarkStart w:id="3" w:name="_Hlk134695380"/>
      <w:r w:rsidR="00CB25B1">
        <w:rPr>
          <w:szCs w:val="20"/>
          <w:lang w:val="fr-FR"/>
        </w:rPr>
        <w:t>L</w:t>
      </w:r>
      <w:r>
        <w:rPr>
          <w:szCs w:val="20"/>
          <w:lang w:val="fr-FR"/>
        </w:rPr>
        <w:t xml:space="preserve">a réaction des personnes suite </w:t>
      </w:r>
      <w:bookmarkEnd w:id="3"/>
      <w:r w:rsidR="0040488D">
        <w:rPr>
          <w:szCs w:val="20"/>
          <w:lang w:val="fr-FR"/>
        </w:rPr>
        <w:t>à l’adoption de la loi</w:t>
      </w:r>
    </w:p>
    <w:p w14:paraId="7F4A9497" w14:textId="37D26FC4" w:rsidR="00D44BFD" w:rsidRPr="00446135" w:rsidRDefault="00D44BFD" w:rsidP="00D44BFD">
      <w:pPr>
        <w:spacing w:line="360" w:lineRule="auto"/>
        <w:ind w:left="708" w:firstLine="708"/>
        <w:contextualSpacing/>
        <w:rPr>
          <w:szCs w:val="20"/>
          <w:lang w:val="fr-FR"/>
        </w:rPr>
      </w:pPr>
      <w:r w:rsidRPr="00446135">
        <w:rPr>
          <w:szCs w:val="20"/>
          <w:lang w:val="fr-FR"/>
        </w:rPr>
        <w:t xml:space="preserve">n°… </w:t>
      </w:r>
      <w:r w:rsidR="00CB25B1">
        <w:rPr>
          <w:szCs w:val="20"/>
          <w:lang w:val="fr-FR"/>
        </w:rPr>
        <w:t>L</w:t>
      </w:r>
      <w:r w:rsidR="002C1D31">
        <w:rPr>
          <w:szCs w:val="20"/>
          <w:lang w:val="fr-FR"/>
        </w:rPr>
        <w:t>e témoignage d’une personne au sujet du vote de la loi</w:t>
      </w:r>
    </w:p>
    <w:p w14:paraId="6B33594B" w14:textId="3469AF42" w:rsidR="00D44BFD" w:rsidRDefault="00D44BFD" w:rsidP="00D44BFD">
      <w:pPr>
        <w:spacing w:after="0" w:line="360" w:lineRule="auto"/>
        <w:ind w:left="708" w:firstLine="709"/>
        <w:contextualSpacing/>
        <w:rPr>
          <w:szCs w:val="20"/>
          <w:lang w:val="fr-FR"/>
        </w:rPr>
      </w:pPr>
      <w:r w:rsidRPr="00446135">
        <w:rPr>
          <w:szCs w:val="20"/>
          <w:lang w:val="fr-FR"/>
        </w:rPr>
        <w:t xml:space="preserve">n°… </w:t>
      </w:r>
      <w:bookmarkEnd w:id="1"/>
      <w:r w:rsidR="00CB25B1">
        <w:rPr>
          <w:szCs w:val="20"/>
          <w:lang w:val="fr-FR"/>
        </w:rPr>
        <w:t>L</w:t>
      </w:r>
      <w:r>
        <w:rPr>
          <w:szCs w:val="20"/>
          <w:lang w:val="fr-FR"/>
        </w:rPr>
        <w:t>’opinion</w:t>
      </w:r>
      <w:r w:rsidRPr="00C211E0">
        <w:rPr>
          <w:szCs w:val="20"/>
          <w:lang w:val="fr-FR"/>
        </w:rPr>
        <w:t xml:space="preserve"> du Premier ministre</w:t>
      </w:r>
      <w:r w:rsidR="00DD305E">
        <w:rPr>
          <w:szCs w:val="20"/>
          <w:lang w:val="fr-FR"/>
        </w:rPr>
        <w:t xml:space="preserve"> grec</w:t>
      </w:r>
    </w:p>
    <w:p w14:paraId="557535C4" w14:textId="77777777" w:rsidR="00B210D7" w:rsidRPr="005608C9" w:rsidRDefault="00B210D7" w:rsidP="00D44BFD">
      <w:pPr>
        <w:spacing w:after="0" w:line="360" w:lineRule="auto"/>
        <w:ind w:left="708" w:firstLine="709"/>
        <w:contextualSpacing/>
        <w:rPr>
          <w:bCs/>
          <w:szCs w:val="20"/>
          <w:lang w:val="fr-FR"/>
        </w:rPr>
      </w:pPr>
    </w:p>
    <w:bookmarkEnd w:id="2"/>
    <w:p w14:paraId="107A6ACE" w14:textId="1675DA52" w:rsidR="00FC65CB" w:rsidRPr="005B1E5A" w:rsidRDefault="00380E35" w:rsidP="00E363BE">
      <w:pPr>
        <w:tabs>
          <w:tab w:val="decimal" w:leader="underscore" w:pos="9639"/>
        </w:tabs>
        <w:spacing w:after="0"/>
        <w:rPr>
          <w:b/>
          <w:lang w:val="fr-FR"/>
        </w:rPr>
      </w:pPr>
      <w:r w:rsidRPr="005B1E5A">
        <w:rPr>
          <w:b/>
          <w:lang w:val="fr-FR"/>
        </w:rPr>
        <w:t>Activité 3 :</w:t>
      </w:r>
      <w:r w:rsidR="003D534C" w:rsidRPr="005B1E5A">
        <w:rPr>
          <w:b/>
          <w:lang w:val="fr-FR"/>
        </w:rPr>
        <w:t xml:space="preserve"> </w:t>
      </w:r>
      <w:r w:rsidR="009D5C9C" w:rsidRPr="005B1E5A">
        <w:rPr>
          <w:b/>
          <w:lang w:val="fr-FR"/>
        </w:rPr>
        <w:t>écoutez le reportage. Dites si les informations sont vraies ou fausses</w:t>
      </w:r>
      <w:r w:rsidR="00F62281" w:rsidRPr="005B1E5A">
        <w:rPr>
          <w:b/>
          <w:lang w:val="fr-FR"/>
        </w:rPr>
        <w:t xml:space="preserve">. </w:t>
      </w:r>
    </w:p>
    <w:tbl>
      <w:tblPr>
        <w:tblStyle w:val="Grilledutableau"/>
        <w:tblW w:w="10107" w:type="dxa"/>
        <w:jc w:val="center"/>
        <w:tblLayout w:type="fixed"/>
        <w:tblLook w:val="04A0" w:firstRow="1" w:lastRow="0" w:firstColumn="1" w:lastColumn="0" w:noHBand="0" w:noVBand="1"/>
      </w:tblPr>
      <w:tblGrid>
        <w:gridCol w:w="8931"/>
        <w:gridCol w:w="588"/>
        <w:gridCol w:w="588"/>
      </w:tblGrid>
      <w:tr w:rsidR="00AE2B7E" w:rsidRPr="00404C43" w14:paraId="365950CF" w14:textId="77777777" w:rsidTr="00404C43">
        <w:trPr>
          <w:trHeight w:val="57"/>
          <w:jc w:val="center"/>
        </w:trPr>
        <w:tc>
          <w:tcPr>
            <w:tcW w:w="8931" w:type="dxa"/>
            <w:tcBorders>
              <w:top w:val="nil"/>
              <w:left w:val="nil"/>
            </w:tcBorders>
            <w:vAlign w:val="center"/>
          </w:tcPr>
          <w:p w14:paraId="20737B03" w14:textId="77777777" w:rsidR="00AE2B7E" w:rsidRPr="005B1E5A" w:rsidRDefault="00AE2B7E" w:rsidP="00404C43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88" w:type="dxa"/>
            <w:vAlign w:val="center"/>
          </w:tcPr>
          <w:p w14:paraId="0942E754" w14:textId="47A43102" w:rsidR="00AE2B7E" w:rsidRPr="005B1E5A" w:rsidRDefault="00AE2B7E" w:rsidP="00404C43">
            <w:pPr>
              <w:jc w:val="center"/>
              <w:rPr>
                <w:b/>
              </w:rPr>
            </w:pPr>
            <w:r w:rsidRPr="005B1E5A">
              <w:rPr>
                <w:noProof/>
              </w:rPr>
              <w:drawing>
                <wp:inline distT="0" distB="0" distL="0" distR="0" wp14:anchorId="00F8F90A" wp14:editId="50AC6BF5">
                  <wp:extent cx="209550" cy="209550"/>
                  <wp:effectExtent l="0" t="0" r="0" b="0"/>
                  <wp:docPr id="16" name="Image 16" descr="https://cdn-icons-png.flaticon.com/512/5290/529007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cdn-icons-png.flaticon.com/512/5290/529007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8" w:type="dxa"/>
            <w:vAlign w:val="center"/>
          </w:tcPr>
          <w:p w14:paraId="66B12EB2" w14:textId="56992FB2" w:rsidR="00AE2B7E" w:rsidRPr="005B1E5A" w:rsidRDefault="00AE2B7E" w:rsidP="00404C43">
            <w:pPr>
              <w:jc w:val="center"/>
              <w:rPr>
                <w:b/>
              </w:rPr>
            </w:pPr>
            <w:r w:rsidRPr="005B1E5A">
              <w:rPr>
                <w:noProof/>
              </w:rPr>
              <w:drawing>
                <wp:inline distT="0" distB="0" distL="0" distR="0" wp14:anchorId="4DC7B53A" wp14:editId="76EB1165">
                  <wp:extent cx="228600" cy="228600"/>
                  <wp:effectExtent l="0" t="0" r="0" b="0"/>
                  <wp:docPr id="17" name="Image 17" descr="https://cdn-icons-png.flaticon.com/512/5290/529007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cdn-icons-png.flaticon.com/512/5290/529007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792F" w:rsidRPr="003D2BD4" w14:paraId="536A9803" w14:textId="77777777" w:rsidTr="00404C43">
        <w:trPr>
          <w:trHeight w:val="412"/>
          <w:jc w:val="center"/>
        </w:trPr>
        <w:tc>
          <w:tcPr>
            <w:tcW w:w="8931" w:type="dxa"/>
            <w:vAlign w:val="center"/>
          </w:tcPr>
          <w:p w14:paraId="1B7DEF7E" w14:textId="1A3D2B04" w:rsidR="0066792F" w:rsidRPr="005B1E5A" w:rsidRDefault="0066792F" w:rsidP="00404C43">
            <w:pPr>
              <w:jc w:val="both"/>
            </w:pPr>
            <w:r w:rsidRPr="005B1E5A">
              <w:t xml:space="preserve">1. </w:t>
            </w:r>
            <w:r w:rsidR="000C43A8">
              <w:t xml:space="preserve">D’après la jeune femme interrogée, </w:t>
            </w:r>
            <w:r w:rsidR="000B04D5">
              <w:t>la loi représente une avancée pour la Grèce.</w:t>
            </w:r>
          </w:p>
        </w:tc>
        <w:tc>
          <w:tcPr>
            <w:tcW w:w="588" w:type="dxa"/>
            <w:vAlign w:val="center"/>
          </w:tcPr>
          <w:p w14:paraId="49596387" w14:textId="6971F26B" w:rsidR="0066792F" w:rsidRPr="005B1E5A" w:rsidRDefault="0066792F" w:rsidP="00404C43">
            <w:pPr>
              <w:spacing w:line="360" w:lineRule="auto"/>
              <w:jc w:val="center"/>
            </w:pPr>
          </w:p>
        </w:tc>
        <w:tc>
          <w:tcPr>
            <w:tcW w:w="588" w:type="dxa"/>
            <w:vAlign w:val="center"/>
          </w:tcPr>
          <w:p w14:paraId="054C1913" w14:textId="77777777" w:rsidR="0066792F" w:rsidRPr="005B1E5A" w:rsidRDefault="0066792F" w:rsidP="00404C43">
            <w:pPr>
              <w:spacing w:line="360" w:lineRule="auto"/>
              <w:jc w:val="center"/>
            </w:pPr>
          </w:p>
        </w:tc>
      </w:tr>
      <w:tr w:rsidR="0066792F" w:rsidRPr="003D2BD4" w14:paraId="5966ECC4" w14:textId="77777777" w:rsidTr="00404C43">
        <w:trPr>
          <w:trHeight w:val="412"/>
          <w:jc w:val="center"/>
        </w:trPr>
        <w:tc>
          <w:tcPr>
            <w:tcW w:w="8931" w:type="dxa"/>
            <w:vAlign w:val="center"/>
          </w:tcPr>
          <w:p w14:paraId="3B568814" w14:textId="500AE0AC" w:rsidR="0066792F" w:rsidRPr="005B1E5A" w:rsidRDefault="0066792F" w:rsidP="00404C43">
            <w:pPr>
              <w:jc w:val="both"/>
            </w:pPr>
            <w:r w:rsidRPr="005B1E5A">
              <w:t xml:space="preserve">2. </w:t>
            </w:r>
            <w:r w:rsidR="005E2531">
              <w:t xml:space="preserve">La loi a été adoptée à </w:t>
            </w:r>
            <w:r w:rsidR="00A9471A">
              <w:t>l’unanimité</w:t>
            </w:r>
            <w:r w:rsidR="005E2531">
              <w:t xml:space="preserve"> au sein du parlement.</w:t>
            </w:r>
          </w:p>
        </w:tc>
        <w:tc>
          <w:tcPr>
            <w:tcW w:w="588" w:type="dxa"/>
            <w:vAlign w:val="center"/>
          </w:tcPr>
          <w:p w14:paraId="01AF2AB5" w14:textId="77777777" w:rsidR="0066792F" w:rsidRPr="005B1E5A" w:rsidRDefault="0066792F" w:rsidP="00404C43">
            <w:pPr>
              <w:spacing w:line="360" w:lineRule="auto"/>
              <w:jc w:val="center"/>
            </w:pPr>
          </w:p>
        </w:tc>
        <w:tc>
          <w:tcPr>
            <w:tcW w:w="588" w:type="dxa"/>
            <w:vAlign w:val="center"/>
          </w:tcPr>
          <w:p w14:paraId="38060126" w14:textId="49309FDE" w:rsidR="0066792F" w:rsidRPr="005B1E5A" w:rsidRDefault="0066792F" w:rsidP="00404C43">
            <w:pPr>
              <w:spacing w:line="360" w:lineRule="auto"/>
              <w:jc w:val="center"/>
            </w:pPr>
          </w:p>
        </w:tc>
      </w:tr>
      <w:tr w:rsidR="0066792F" w:rsidRPr="003D2BD4" w14:paraId="452513F4" w14:textId="77777777" w:rsidTr="00404C43">
        <w:trPr>
          <w:trHeight w:val="412"/>
          <w:jc w:val="center"/>
        </w:trPr>
        <w:tc>
          <w:tcPr>
            <w:tcW w:w="8931" w:type="dxa"/>
            <w:vAlign w:val="center"/>
          </w:tcPr>
          <w:p w14:paraId="5C960380" w14:textId="23804409" w:rsidR="0066792F" w:rsidRPr="005B1E5A" w:rsidRDefault="0066792F" w:rsidP="00404C43">
            <w:pPr>
              <w:jc w:val="both"/>
            </w:pPr>
            <w:r w:rsidRPr="005B1E5A">
              <w:t>3.</w:t>
            </w:r>
            <w:r w:rsidR="00643107" w:rsidRPr="005B1E5A">
              <w:t xml:space="preserve"> </w:t>
            </w:r>
            <w:r w:rsidR="00E136C6">
              <w:t>Le projet est une proposition de la droite, en accord avec le parti de gauche radicale.</w:t>
            </w:r>
            <w:r w:rsidR="00643107" w:rsidRPr="005B1E5A">
              <w:t xml:space="preserve"> </w:t>
            </w:r>
            <w:r w:rsidRPr="005B1E5A">
              <w:t xml:space="preserve"> </w:t>
            </w:r>
          </w:p>
        </w:tc>
        <w:tc>
          <w:tcPr>
            <w:tcW w:w="588" w:type="dxa"/>
            <w:vAlign w:val="center"/>
          </w:tcPr>
          <w:p w14:paraId="02113FB6" w14:textId="77777777" w:rsidR="0066792F" w:rsidRPr="005B1E5A" w:rsidRDefault="0066792F" w:rsidP="00404C43">
            <w:pPr>
              <w:spacing w:line="360" w:lineRule="auto"/>
              <w:jc w:val="center"/>
            </w:pPr>
          </w:p>
        </w:tc>
        <w:tc>
          <w:tcPr>
            <w:tcW w:w="588" w:type="dxa"/>
            <w:vAlign w:val="center"/>
          </w:tcPr>
          <w:p w14:paraId="6AC5E668" w14:textId="5F39D86C" w:rsidR="0066792F" w:rsidRPr="005B1E5A" w:rsidRDefault="0066792F" w:rsidP="00404C43">
            <w:pPr>
              <w:spacing w:line="360" w:lineRule="auto"/>
              <w:jc w:val="center"/>
            </w:pPr>
          </w:p>
        </w:tc>
      </w:tr>
      <w:tr w:rsidR="0066792F" w:rsidRPr="003D2BD4" w14:paraId="0CB138B8" w14:textId="77777777" w:rsidTr="00404C43">
        <w:trPr>
          <w:trHeight w:val="412"/>
          <w:jc w:val="center"/>
        </w:trPr>
        <w:tc>
          <w:tcPr>
            <w:tcW w:w="8931" w:type="dxa"/>
            <w:vAlign w:val="center"/>
          </w:tcPr>
          <w:p w14:paraId="3A7B3EE6" w14:textId="6CF3C65B" w:rsidR="0066792F" w:rsidRPr="005B1E5A" w:rsidRDefault="0066792F" w:rsidP="00404C43">
            <w:pPr>
              <w:jc w:val="both"/>
            </w:pPr>
            <w:r w:rsidRPr="005B1E5A">
              <w:t xml:space="preserve">4. </w:t>
            </w:r>
            <w:r w:rsidR="00023AE9">
              <w:t xml:space="preserve">L’Église orthodoxe pense que les droits des </w:t>
            </w:r>
            <w:r w:rsidR="001C59FF">
              <w:t>enfants</w:t>
            </w:r>
            <w:r w:rsidR="00023AE9">
              <w:t xml:space="preserve"> sont plus importants que ceux des </w:t>
            </w:r>
            <w:r w:rsidR="001C59FF">
              <w:t>adultes</w:t>
            </w:r>
            <w:r w:rsidR="00023AE9">
              <w:t>.</w:t>
            </w:r>
          </w:p>
        </w:tc>
        <w:tc>
          <w:tcPr>
            <w:tcW w:w="588" w:type="dxa"/>
            <w:vAlign w:val="center"/>
          </w:tcPr>
          <w:p w14:paraId="2528CD6E" w14:textId="77777777" w:rsidR="0066792F" w:rsidRPr="005B1E5A" w:rsidRDefault="0066792F" w:rsidP="00404C43">
            <w:pPr>
              <w:spacing w:line="360" w:lineRule="auto"/>
              <w:jc w:val="center"/>
            </w:pPr>
          </w:p>
        </w:tc>
        <w:tc>
          <w:tcPr>
            <w:tcW w:w="588" w:type="dxa"/>
            <w:vAlign w:val="center"/>
          </w:tcPr>
          <w:p w14:paraId="295DC091" w14:textId="13FCAB07" w:rsidR="0066792F" w:rsidRPr="005B1E5A" w:rsidRDefault="0066792F" w:rsidP="00404C43">
            <w:pPr>
              <w:spacing w:line="360" w:lineRule="auto"/>
              <w:jc w:val="center"/>
            </w:pPr>
          </w:p>
        </w:tc>
      </w:tr>
      <w:tr w:rsidR="009A3E26" w:rsidRPr="003D2BD4" w14:paraId="43794808" w14:textId="77777777" w:rsidTr="00404C43">
        <w:trPr>
          <w:trHeight w:val="412"/>
          <w:jc w:val="center"/>
        </w:trPr>
        <w:tc>
          <w:tcPr>
            <w:tcW w:w="8931" w:type="dxa"/>
            <w:vAlign w:val="center"/>
          </w:tcPr>
          <w:p w14:paraId="6ED4D889" w14:textId="2FE53FAD" w:rsidR="009A3E26" w:rsidRPr="005B1E5A" w:rsidRDefault="005B762E" w:rsidP="00404C43">
            <w:pPr>
              <w:jc w:val="both"/>
            </w:pPr>
            <w:r w:rsidRPr="005B1E5A">
              <w:t>5</w:t>
            </w:r>
            <w:r w:rsidR="009A3E26" w:rsidRPr="005B1E5A">
              <w:t xml:space="preserve">. </w:t>
            </w:r>
            <w:r w:rsidR="00C07E39">
              <w:t>C’est la première fois qu’un pays orthodoxe vote une loi qui autorise le mariage homosexuel.</w:t>
            </w:r>
          </w:p>
        </w:tc>
        <w:tc>
          <w:tcPr>
            <w:tcW w:w="588" w:type="dxa"/>
            <w:vAlign w:val="center"/>
          </w:tcPr>
          <w:p w14:paraId="7683EA3D" w14:textId="77777777" w:rsidR="009A3E26" w:rsidRPr="005B1E5A" w:rsidRDefault="009A3E26" w:rsidP="00404C43">
            <w:pPr>
              <w:spacing w:line="360" w:lineRule="auto"/>
              <w:jc w:val="center"/>
            </w:pPr>
          </w:p>
        </w:tc>
        <w:tc>
          <w:tcPr>
            <w:tcW w:w="588" w:type="dxa"/>
            <w:vAlign w:val="center"/>
          </w:tcPr>
          <w:p w14:paraId="3DBE2AB5" w14:textId="77777777" w:rsidR="009A3E26" w:rsidRPr="005B1E5A" w:rsidRDefault="009A3E26" w:rsidP="00404C43">
            <w:pPr>
              <w:spacing w:line="360" w:lineRule="auto"/>
              <w:jc w:val="center"/>
            </w:pPr>
          </w:p>
        </w:tc>
      </w:tr>
    </w:tbl>
    <w:p w14:paraId="5E46E2E6" w14:textId="4DDCB4CB" w:rsidR="003D534C" w:rsidRPr="00B210D7" w:rsidRDefault="003D534C" w:rsidP="00A32833">
      <w:pPr>
        <w:jc w:val="both"/>
        <w:rPr>
          <w:szCs w:val="36"/>
          <w:lang w:val="fr-FR"/>
        </w:rPr>
      </w:pPr>
    </w:p>
    <w:p w14:paraId="410235DE" w14:textId="34625A75" w:rsidR="006147A8" w:rsidRDefault="00380E35" w:rsidP="006147A8">
      <w:pPr>
        <w:pStyle w:val="Sansinterligne"/>
        <w:rPr>
          <w:b/>
        </w:rPr>
      </w:pPr>
      <w:r w:rsidRPr="005B1E5A">
        <w:rPr>
          <w:b/>
        </w:rPr>
        <w:t xml:space="preserve">Activité </w:t>
      </w:r>
      <w:r w:rsidR="00A40B43" w:rsidRPr="005B1E5A">
        <w:rPr>
          <w:b/>
        </w:rPr>
        <w:t>4</w:t>
      </w:r>
      <w:r w:rsidRPr="005B1E5A">
        <w:rPr>
          <w:b/>
        </w:rPr>
        <w:t xml:space="preserve"> : </w:t>
      </w:r>
      <w:bookmarkStart w:id="4" w:name="_Hlk148449833"/>
      <w:r w:rsidR="006147A8">
        <w:rPr>
          <w:b/>
        </w:rPr>
        <w:t>écoutez le reportage et associez les propos à l</w:t>
      </w:r>
      <w:r w:rsidR="00573DFE">
        <w:rPr>
          <w:b/>
        </w:rPr>
        <w:t>a personne concernée</w:t>
      </w:r>
      <w:r w:rsidR="006147A8">
        <w:rPr>
          <w:b/>
        </w:rPr>
        <w:t>.</w:t>
      </w:r>
      <w:bookmarkEnd w:id="4"/>
    </w:p>
    <w:p w14:paraId="3C350EE0" w14:textId="77777777" w:rsidR="006A49D6" w:rsidRDefault="006A49D6" w:rsidP="006147A8">
      <w:pPr>
        <w:pStyle w:val="Sansinterligne"/>
        <w:rPr>
          <w:b/>
        </w:rPr>
      </w:pPr>
    </w:p>
    <w:tbl>
      <w:tblPr>
        <w:tblStyle w:val="Grilledutableau"/>
        <w:tblW w:w="1049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716"/>
        <w:gridCol w:w="567"/>
        <w:gridCol w:w="6093"/>
      </w:tblGrid>
      <w:tr w:rsidR="006147A8" w:rsidRPr="00404C43" w14:paraId="3BFCF9C4" w14:textId="77777777" w:rsidTr="00617E74">
        <w:trPr>
          <w:trHeight w:val="567"/>
          <w:jc w:val="center"/>
        </w:trPr>
        <w:tc>
          <w:tcPr>
            <w:tcW w:w="3119" w:type="dxa"/>
            <w:vMerge w:val="restart"/>
            <w:vAlign w:val="bottom"/>
          </w:tcPr>
          <w:p w14:paraId="080928EB" w14:textId="622B87DF" w:rsidR="006147A8" w:rsidRPr="004F0477" w:rsidRDefault="00455055" w:rsidP="00617E74">
            <w:pPr>
              <w:pStyle w:val="Sansinterligne"/>
              <w:jc w:val="right"/>
            </w:pPr>
            <w:r>
              <w:t>Le j</w:t>
            </w:r>
            <w:r w:rsidR="004F0477" w:rsidRPr="004F0477">
              <w:t>eune homme</w:t>
            </w:r>
            <w:r w:rsidR="006A49D6">
              <w:t xml:space="preserve"> </w:t>
            </w:r>
            <w:r w:rsidR="004F0477" w:rsidRPr="004F0477">
              <w:t>interrogé</w:t>
            </w:r>
          </w:p>
        </w:tc>
        <w:tc>
          <w:tcPr>
            <w:tcW w:w="716" w:type="dxa"/>
            <w:vMerge w:val="restart"/>
            <w:vAlign w:val="bottom"/>
          </w:tcPr>
          <w:p w14:paraId="62736402" w14:textId="77777777" w:rsidR="006147A8" w:rsidRDefault="006147A8" w:rsidP="00617E74">
            <w:pPr>
              <w:pStyle w:val="Sansinterligne"/>
              <w:rPr>
                <w:b/>
              </w:rPr>
            </w:pPr>
            <w:r>
              <w:rPr>
                <w:b/>
              </w:rPr>
              <w:sym w:font="Wingdings" w:char="F06C"/>
            </w:r>
          </w:p>
        </w:tc>
        <w:tc>
          <w:tcPr>
            <w:tcW w:w="567" w:type="dxa"/>
            <w:vAlign w:val="center"/>
          </w:tcPr>
          <w:p w14:paraId="7FD09A1B" w14:textId="77777777" w:rsidR="006147A8" w:rsidRDefault="006147A8" w:rsidP="0031620F">
            <w:pPr>
              <w:pStyle w:val="Sansinterligne"/>
              <w:jc w:val="right"/>
              <w:rPr>
                <w:b/>
              </w:rPr>
            </w:pPr>
            <w:r w:rsidRPr="00FC785B">
              <w:rPr>
                <w:b/>
              </w:rPr>
              <w:sym w:font="Wingdings" w:char="F06C"/>
            </w:r>
          </w:p>
        </w:tc>
        <w:tc>
          <w:tcPr>
            <w:tcW w:w="6093" w:type="dxa"/>
            <w:vAlign w:val="center"/>
          </w:tcPr>
          <w:p w14:paraId="00B507E8" w14:textId="0F99C237" w:rsidR="006147A8" w:rsidRPr="00F72EE9" w:rsidRDefault="00F72EE9" w:rsidP="0031620F">
            <w:pPr>
              <w:pStyle w:val="Sansinterligne"/>
            </w:pPr>
            <w:r>
              <w:t xml:space="preserve">pense que la loi rassemble les citoyens grecs, les unit. </w:t>
            </w:r>
            <w:r w:rsidR="00B724D9">
              <w:t>(A)</w:t>
            </w:r>
          </w:p>
        </w:tc>
      </w:tr>
      <w:tr w:rsidR="006147A8" w:rsidRPr="00404C43" w14:paraId="3BB360A4" w14:textId="77777777" w:rsidTr="00617E74">
        <w:trPr>
          <w:trHeight w:val="567"/>
          <w:jc w:val="center"/>
        </w:trPr>
        <w:tc>
          <w:tcPr>
            <w:tcW w:w="3119" w:type="dxa"/>
            <w:vMerge/>
            <w:vAlign w:val="center"/>
          </w:tcPr>
          <w:p w14:paraId="7306ADAA" w14:textId="77777777" w:rsidR="006147A8" w:rsidRDefault="006147A8" w:rsidP="0031620F">
            <w:pPr>
              <w:pStyle w:val="Sansinterligne"/>
              <w:jc w:val="right"/>
              <w:rPr>
                <w:b/>
              </w:rPr>
            </w:pPr>
          </w:p>
        </w:tc>
        <w:tc>
          <w:tcPr>
            <w:tcW w:w="716" w:type="dxa"/>
            <w:vMerge/>
            <w:vAlign w:val="center"/>
          </w:tcPr>
          <w:p w14:paraId="624159C7" w14:textId="77777777" w:rsidR="006147A8" w:rsidRDefault="006147A8" w:rsidP="0031620F">
            <w:pPr>
              <w:pStyle w:val="Sansinterligne"/>
              <w:rPr>
                <w:b/>
              </w:rPr>
            </w:pPr>
          </w:p>
        </w:tc>
        <w:tc>
          <w:tcPr>
            <w:tcW w:w="567" w:type="dxa"/>
            <w:vAlign w:val="center"/>
          </w:tcPr>
          <w:p w14:paraId="001E0D6D" w14:textId="77777777" w:rsidR="006147A8" w:rsidRDefault="006147A8" w:rsidP="0031620F">
            <w:pPr>
              <w:pStyle w:val="Sansinterligne"/>
              <w:jc w:val="right"/>
              <w:rPr>
                <w:b/>
              </w:rPr>
            </w:pPr>
            <w:r w:rsidRPr="00FC785B">
              <w:rPr>
                <w:b/>
              </w:rPr>
              <w:sym w:font="Wingdings" w:char="F06C"/>
            </w:r>
          </w:p>
        </w:tc>
        <w:tc>
          <w:tcPr>
            <w:tcW w:w="6093" w:type="dxa"/>
            <w:vAlign w:val="center"/>
          </w:tcPr>
          <w:p w14:paraId="1BF5B1D1" w14:textId="0BB30828" w:rsidR="00D103D1" w:rsidRPr="00D103D1" w:rsidRDefault="00F572EA" w:rsidP="0031620F">
            <w:pPr>
              <w:pStyle w:val="Sansinterligne"/>
            </w:pPr>
            <w:r>
              <w:t xml:space="preserve">est très heureux et ému. </w:t>
            </w:r>
            <w:r w:rsidR="00B724D9">
              <w:t>(B)</w:t>
            </w:r>
          </w:p>
        </w:tc>
      </w:tr>
      <w:tr w:rsidR="00D103D1" w:rsidRPr="00404C43" w14:paraId="330F9478" w14:textId="77777777" w:rsidTr="00617E74">
        <w:trPr>
          <w:trHeight w:val="567"/>
          <w:jc w:val="center"/>
        </w:trPr>
        <w:tc>
          <w:tcPr>
            <w:tcW w:w="3119" w:type="dxa"/>
            <w:vAlign w:val="center"/>
          </w:tcPr>
          <w:p w14:paraId="3BB9987B" w14:textId="77777777" w:rsidR="00D103D1" w:rsidRDefault="00D103D1" w:rsidP="0031620F">
            <w:pPr>
              <w:pStyle w:val="Sansinterligne"/>
              <w:jc w:val="right"/>
              <w:rPr>
                <w:b/>
              </w:rPr>
            </w:pPr>
          </w:p>
        </w:tc>
        <w:tc>
          <w:tcPr>
            <w:tcW w:w="716" w:type="dxa"/>
            <w:vAlign w:val="center"/>
          </w:tcPr>
          <w:p w14:paraId="5A1B88B0" w14:textId="77777777" w:rsidR="00D103D1" w:rsidRDefault="00D103D1" w:rsidP="0031620F">
            <w:pPr>
              <w:pStyle w:val="Sansinterligne"/>
              <w:rPr>
                <w:b/>
              </w:rPr>
            </w:pPr>
          </w:p>
        </w:tc>
        <w:tc>
          <w:tcPr>
            <w:tcW w:w="567" w:type="dxa"/>
            <w:vAlign w:val="center"/>
          </w:tcPr>
          <w:p w14:paraId="6D57B841" w14:textId="0C5FA9A5" w:rsidR="00D103D1" w:rsidRPr="00FC785B" w:rsidRDefault="00D103D1" w:rsidP="0031620F">
            <w:pPr>
              <w:pStyle w:val="Sansinterligne"/>
              <w:jc w:val="right"/>
              <w:rPr>
                <w:b/>
              </w:rPr>
            </w:pPr>
            <w:r w:rsidRPr="00FC785B">
              <w:rPr>
                <w:b/>
              </w:rPr>
              <w:sym w:font="Wingdings" w:char="F06C"/>
            </w:r>
          </w:p>
        </w:tc>
        <w:tc>
          <w:tcPr>
            <w:tcW w:w="6093" w:type="dxa"/>
            <w:vAlign w:val="center"/>
          </w:tcPr>
          <w:p w14:paraId="59447A2A" w14:textId="678B9E1E" w:rsidR="00D103D1" w:rsidRPr="00A91385" w:rsidRDefault="00A91385" w:rsidP="0031620F">
            <w:pPr>
              <w:pStyle w:val="Sansinterligne"/>
            </w:pPr>
            <w:r w:rsidRPr="00A91385">
              <w:t>a grandi à la campagne et attendait cette décision depuis des années.</w:t>
            </w:r>
            <w:r w:rsidR="00B724D9">
              <w:t xml:space="preserve"> (C)</w:t>
            </w:r>
          </w:p>
        </w:tc>
      </w:tr>
      <w:tr w:rsidR="006147A8" w:rsidRPr="00404C43" w14:paraId="1EB55B45" w14:textId="77777777" w:rsidTr="00617E74">
        <w:trPr>
          <w:trHeight w:val="567"/>
          <w:jc w:val="center"/>
        </w:trPr>
        <w:tc>
          <w:tcPr>
            <w:tcW w:w="3119" w:type="dxa"/>
            <w:vMerge w:val="restart"/>
          </w:tcPr>
          <w:p w14:paraId="6B8F40E7" w14:textId="0AB7A1D1" w:rsidR="006147A8" w:rsidRPr="00867D09" w:rsidRDefault="00867D09" w:rsidP="00617E74">
            <w:pPr>
              <w:pStyle w:val="Sansinterligne"/>
              <w:jc w:val="right"/>
              <w:rPr>
                <w:b/>
                <w:iCs/>
              </w:rPr>
            </w:pPr>
            <w:r w:rsidRPr="00867D09">
              <w:rPr>
                <w:iCs/>
              </w:rPr>
              <w:t xml:space="preserve">Le </w:t>
            </w:r>
            <w:r w:rsidR="006147A8" w:rsidRPr="00867D09">
              <w:rPr>
                <w:iCs/>
              </w:rPr>
              <w:t>Premier ministre</w:t>
            </w:r>
            <w:r w:rsidR="00BE3EFA">
              <w:rPr>
                <w:iCs/>
              </w:rPr>
              <w:t xml:space="preserve"> </w:t>
            </w:r>
            <w:r w:rsidR="00BE3EFA" w:rsidRPr="00404C43">
              <w:rPr>
                <w:iCs/>
              </w:rPr>
              <w:t>K</w:t>
            </w:r>
            <w:r w:rsidR="00617E74">
              <w:rPr>
                <w:iCs/>
              </w:rPr>
              <w:t>.</w:t>
            </w:r>
            <w:r w:rsidR="00BE3EFA" w:rsidRPr="00404C43">
              <w:rPr>
                <w:iCs/>
              </w:rPr>
              <w:t xml:space="preserve"> Mitsot</w:t>
            </w:r>
            <w:r w:rsidR="00BE39D7">
              <w:rPr>
                <w:iCs/>
              </w:rPr>
              <w:t>a</w:t>
            </w:r>
            <w:r w:rsidR="00BE3EFA" w:rsidRPr="00404C43">
              <w:rPr>
                <w:iCs/>
              </w:rPr>
              <w:t>kis</w:t>
            </w:r>
          </w:p>
        </w:tc>
        <w:tc>
          <w:tcPr>
            <w:tcW w:w="716" w:type="dxa"/>
            <w:vMerge w:val="restart"/>
          </w:tcPr>
          <w:p w14:paraId="71B9C923" w14:textId="77777777" w:rsidR="006147A8" w:rsidRDefault="006147A8" w:rsidP="00617E74">
            <w:pPr>
              <w:pStyle w:val="Sansinterligne"/>
              <w:rPr>
                <w:b/>
              </w:rPr>
            </w:pPr>
            <w:r>
              <w:rPr>
                <w:b/>
              </w:rPr>
              <w:sym w:font="Wingdings" w:char="F06C"/>
            </w:r>
          </w:p>
        </w:tc>
        <w:tc>
          <w:tcPr>
            <w:tcW w:w="567" w:type="dxa"/>
            <w:vAlign w:val="center"/>
          </w:tcPr>
          <w:p w14:paraId="7F664137" w14:textId="77777777" w:rsidR="006147A8" w:rsidRDefault="006147A8" w:rsidP="0031620F">
            <w:pPr>
              <w:pStyle w:val="Sansinterligne"/>
              <w:jc w:val="right"/>
              <w:rPr>
                <w:b/>
              </w:rPr>
            </w:pPr>
            <w:r w:rsidRPr="00FC785B">
              <w:rPr>
                <w:b/>
              </w:rPr>
              <w:sym w:font="Wingdings" w:char="F06C"/>
            </w:r>
          </w:p>
        </w:tc>
        <w:tc>
          <w:tcPr>
            <w:tcW w:w="6093" w:type="dxa"/>
            <w:vAlign w:val="center"/>
          </w:tcPr>
          <w:p w14:paraId="10E0E4C7" w14:textId="79A250BD" w:rsidR="006147A8" w:rsidRPr="00073246" w:rsidRDefault="00073246" w:rsidP="0031620F">
            <w:pPr>
              <w:pStyle w:val="Sansinterligne"/>
            </w:pPr>
            <w:r w:rsidRPr="00073246">
              <w:t>déclare que c’est un jour heureux pour le pays.</w:t>
            </w:r>
            <w:r w:rsidR="00B724D9">
              <w:t xml:space="preserve"> (D)</w:t>
            </w:r>
          </w:p>
        </w:tc>
      </w:tr>
      <w:tr w:rsidR="006147A8" w:rsidRPr="00404C43" w14:paraId="2A0FF684" w14:textId="77777777" w:rsidTr="00617E74">
        <w:trPr>
          <w:trHeight w:val="567"/>
          <w:jc w:val="center"/>
        </w:trPr>
        <w:tc>
          <w:tcPr>
            <w:tcW w:w="3119" w:type="dxa"/>
            <w:vMerge/>
          </w:tcPr>
          <w:p w14:paraId="2E7B29A7" w14:textId="77777777" w:rsidR="006147A8" w:rsidRDefault="006147A8" w:rsidP="0031620F">
            <w:pPr>
              <w:pStyle w:val="Sansinterligne"/>
              <w:jc w:val="center"/>
              <w:rPr>
                <w:b/>
              </w:rPr>
            </w:pPr>
          </w:p>
        </w:tc>
        <w:tc>
          <w:tcPr>
            <w:tcW w:w="716" w:type="dxa"/>
            <w:vMerge/>
          </w:tcPr>
          <w:p w14:paraId="45F9BF5D" w14:textId="77777777" w:rsidR="006147A8" w:rsidRDefault="006147A8" w:rsidP="0031620F">
            <w:pPr>
              <w:pStyle w:val="Sansinterligne"/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14:paraId="192F2881" w14:textId="77777777" w:rsidR="006147A8" w:rsidRDefault="006147A8" w:rsidP="0031620F">
            <w:pPr>
              <w:pStyle w:val="Sansinterligne"/>
              <w:jc w:val="right"/>
              <w:rPr>
                <w:b/>
              </w:rPr>
            </w:pPr>
            <w:r w:rsidRPr="00FC785B">
              <w:rPr>
                <w:b/>
              </w:rPr>
              <w:sym w:font="Wingdings" w:char="F06C"/>
            </w:r>
          </w:p>
        </w:tc>
        <w:tc>
          <w:tcPr>
            <w:tcW w:w="6093" w:type="dxa"/>
            <w:vAlign w:val="center"/>
          </w:tcPr>
          <w:p w14:paraId="4131AEE9" w14:textId="6F8BE60E" w:rsidR="006147A8" w:rsidRPr="007F5B44" w:rsidRDefault="00E80339" w:rsidP="0031620F">
            <w:pPr>
              <w:pStyle w:val="Sansinterligne"/>
            </w:pPr>
            <w:r>
              <w:t xml:space="preserve">n’est </w:t>
            </w:r>
            <w:r w:rsidR="007F5B44" w:rsidRPr="007F5B44">
              <w:t>plus</w:t>
            </w:r>
            <w:r>
              <w:t xml:space="preserve"> considéré, grâce à la loi,</w:t>
            </w:r>
            <w:r w:rsidR="007F5B44" w:rsidRPr="007F5B44">
              <w:t xml:space="preserve"> comme un citoyen de seconde catégorie.</w:t>
            </w:r>
            <w:r w:rsidR="00B724D9">
              <w:t xml:space="preserve"> (E)</w:t>
            </w:r>
            <w:r w:rsidR="007F5B44" w:rsidRPr="007F5B44">
              <w:t xml:space="preserve"> </w:t>
            </w:r>
          </w:p>
        </w:tc>
      </w:tr>
    </w:tbl>
    <w:p w14:paraId="0751B5F3" w14:textId="77777777" w:rsidR="004C6690" w:rsidRDefault="004C6690" w:rsidP="00A32833">
      <w:pPr>
        <w:jc w:val="both"/>
        <w:rPr>
          <w:b/>
          <w:lang w:val="fr-FR"/>
        </w:rPr>
      </w:pPr>
    </w:p>
    <w:p w14:paraId="610A4A02" w14:textId="5C3C107F" w:rsidR="002E543E" w:rsidRPr="005B1E5A" w:rsidRDefault="00712B4E" w:rsidP="00A32833">
      <w:pPr>
        <w:jc w:val="both"/>
        <w:rPr>
          <w:lang w:val="fr-FR"/>
        </w:rPr>
      </w:pPr>
      <w:r w:rsidRPr="005B1E5A">
        <w:rPr>
          <w:b/>
          <w:lang w:val="fr-FR"/>
        </w:rPr>
        <w:t xml:space="preserve">Activité </w:t>
      </w:r>
      <w:r w:rsidR="00FC3586" w:rsidRPr="005B1E5A">
        <w:rPr>
          <w:b/>
          <w:lang w:val="fr-FR"/>
        </w:rPr>
        <w:t>5</w:t>
      </w:r>
      <w:r w:rsidRPr="005B1E5A">
        <w:rPr>
          <w:b/>
          <w:lang w:val="fr-FR"/>
        </w:rPr>
        <w:t xml:space="preserve"> : </w:t>
      </w:r>
      <w:r w:rsidR="00D53DFB" w:rsidRPr="005B1E5A">
        <w:rPr>
          <w:b/>
          <w:lang w:val="fr-FR"/>
        </w:rPr>
        <w:t xml:space="preserve">écoutez </w:t>
      </w:r>
      <w:r w:rsidR="000908E1">
        <w:rPr>
          <w:b/>
          <w:lang w:val="fr-FR"/>
        </w:rPr>
        <w:t>le</w:t>
      </w:r>
      <w:r w:rsidR="00D53DFB" w:rsidRPr="005B1E5A">
        <w:rPr>
          <w:b/>
          <w:lang w:val="fr-FR"/>
        </w:rPr>
        <w:t xml:space="preserve"> reportage. À l’aide des synonymes</w:t>
      </w:r>
      <w:r w:rsidR="002C777D" w:rsidRPr="005B1E5A">
        <w:rPr>
          <w:b/>
          <w:lang w:val="fr-FR"/>
        </w:rPr>
        <w:t xml:space="preserve"> donnés entre parenthèses</w:t>
      </w:r>
      <w:r w:rsidR="00D53DFB" w:rsidRPr="005B1E5A">
        <w:rPr>
          <w:b/>
          <w:lang w:val="fr-FR"/>
        </w:rPr>
        <w:t xml:space="preserve">, complétez les phrases avec les </w:t>
      </w:r>
      <w:r w:rsidR="000908E1">
        <w:rPr>
          <w:b/>
          <w:lang w:val="fr-FR"/>
        </w:rPr>
        <w:t>noms qu</w:t>
      </w:r>
      <w:r w:rsidR="00176D58">
        <w:rPr>
          <w:b/>
          <w:lang w:val="fr-FR"/>
        </w:rPr>
        <w:t>i</w:t>
      </w:r>
      <w:r w:rsidR="000908E1">
        <w:rPr>
          <w:b/>
          <w:lang w:val="fr-FR"/>
        </w:rPr>
        <w:t xml:space="preserve"> </w:t>
      </w:r>
      <w:r w:rsidR="00104448">
        <w:rPr>
          <w:b/>
          <w:lang w:val="fr-FR"/>
        </w:rPr>
        <w:t>présentent</w:t>
      </w:r>
      <w:r w:rsidR="000908E1">
        <w:rPr>
          <w:b/>
          <w:lang w:val="fr-FR"/>
        </w:rPr>
        <w:t xml:space="preserve"> la loi</w:t>
      </w:r>
      <w:r w:rsidR="00D53DFB" w:rsidRPr="005B1E5A">
        <w:rPr>
          <w:b/>
          <w:lang w:val="fr-FR"/>
        </w:rPr>
        <w:t>.</w:t>
      </w:r>
    </w:p>
    <w:p w14:paraId="5DD0A186" w14:textId="282CBA76" w:rsidR="00C1079B" w:rsidRPr="005B1E5A" w:rsidRDefault="00C1079B" w:rsidP="00930F90">
      <w:pPr>
        <w:spacing w:after="0" w:line="360" w:lineRule="auto"/>
        <w:jc w:val="both"/>
        <w:rPr>
          <w:i/>
          <w:lang w:val="fr-FR"/>
        </w:rPr>
      </w:pPr>
      <w:r w:rsidRPr="005B1E5A">
        <w:rPr>
          <w:lang w:val="fr-FR"/>
        </w:rPr>
        <w:t xml:space="preserve">1. </w:t>
      </w:r>
      <w:r w:rsidR="00716F22">
        <w:rPr>
          <w:lang w:val="fr-FR"/>
        </w:rPr>
        <w:t xml:space="preserve">Le jeune homme dit que c’est un </w:t>
      </w:r>
      <w:r w:rsidRPr="005B1E5A">
        <w:rPr>
          <w:lang w:val="fr-FR"/>
        </w:rPr>
        <w:t>_________</w:t>
      </w:r>
      <w:r w:rsidR="006F1F9B">
        <w:rPr>
          <w:lang w:val="fr-FR"/>
        </w:rPr>
        <w:t xml:space="preserve">___ </w:t>
      </w:r>
      <w:r w:rsidR="00716F22">
        <w:rPr>
          <w:lang w:val="fr-FR"/>
        </w:rPr>
        <w:t>attendu depuis des années</w:t>
      </w:r>
      <w:r w:rsidRPr="005B1E5A">
        <w:rPr>
          <w:lang w:val="fr-FR"/>
        </w:rPr>
        <w:t>.</w:t>
      </w:r>
      <w:r w:rsidR="00164BC3" w:rsidRPr="005B1E5A">
        <w:rPr>
          <w:lang w:val="fr-FR"/>
        </w:rPr>
        <w:t xml:space="preserve"> </w:t>
      </w:r>
      <w:r w:rsidRPr="005B1E5A">
        <w:rPr>
          <w:i/>
          <w:lang w:val="fr-FR"/>
        </w:rPr>
        <w:t>(=</w:t>
      </w:r>
      <w:r w:rsidR="00C711A2">
        <w:rPr>
          <w:i/>
          <w:lang w:val="fr-FR"/>
        </w:rPr>
        <w:t xml:space="preserve"> idéal, espoir</w:t>
      </w:r>
      <w:r w:rsidRPr="005B1E5A">
        <w:rPr>
          <w:i/>
          <w:lang w:val="fr-FR"/>
        </w:rPr>
        <w:t>)</w:t>
      </w:r>
    </w:p>
    <w:p w14:paraId="77919778" w14:textId="3A2EDBC9" w:rsidR="000F1628" w:rsidRDefault="00F03A8D" w:rsidP="00930F90">
      <w:pPr>
        <w:spacing w:after="0" w:line="360" w:lineRule="auto"/>
        <w:jc w:val="both"/>
        <w:rPr>
          <w:lang w:val="fr-FR"/>
        </w:rPr>
      </w:pPr>
      <w:r w:rsidRPr="005B1E5A">
        <w:rPr>
          <w:lang w:val="fr-FR"/>
        </w:rPr>
        <w:t xml:space="preserve">2. </w:t>
      </w:r>
      <w:r w:rsidR="000F1628">
        <w:rPr>
          <w:lang w:val="fr-FR"/>
        </w:rPr>
        <w:t xml:space="preserve">Cette loi protège les _____________ de l’enfant, souligne le rapporteur. </w:t>
      </w:r>
      <w:r w:rsidR="000F1628" w:rsidRPr="005B1E5A">
        <w:rPr>
          <w:i/>
          <w:lang w:val="fr-FR"/>
        </w:rPr>
        <w:t>(=</w:t>
      </w:r>
      <w:r w:rsidR="000F1628">
        <w:rPr>
          <w:i/>
          <w:lang w:val="fr-FR"/>
        </w:rPr>
        <w:t xml:space="preserve"> droits)</w:t>
      </w:r>
    </w:p>
    <w:p w14:paraId="31427D8D" w14:textId="7EEC4AE0" w:rsidR="00F03A8D" w:rsidRPr="005B1E5A" w:rsidRDefault="000F1628" w:rsidP="00930F90">
      <w:pPr>
        <w:spacing w:after="0" w:line="360" w:lineRule="auto"/>
        <w:jc w:val="both"/>
        <w:rPr>
          <w:lang w:val="fr-FR"/>
        </w:rPr>
      </w:pPr>
      <w:r>
        <w:rPr>
          <w:lang w:val="fr-FR"/>
        </w:rPr>
        <w:t xml:space="preserve">3. </w:t>
      </w:r>
      <w:r w:rsidR="00BB1E55" w:rsidRPr="005B1E5A">
        <w:rPr>
          <w:lang w:val="fr-FR"/>
        </w:rPr>
        <w:t>P</w:t>
      </w:r>
      <w:r w:rsidR="00A04473">
        <w:rPr>
          <w:lang w:val="fr-FR"/>
        </w:rPr>
        <w:t>our le Premier ministre, cette loi est un</w:t>
      </w:r>
      <w:r w:rsidR="00B265FB">
        <w:rPr>
          <w:lang w:val="fr-FR"/>
        </w:rPr>
        <w:t xml:space="preserve"> </w:t>
      </w:r>
      <w:r w:rsidR="00BB1E55" w:rsidRPr="005B1E5A">
        <w:rPr>
          <w:lang w:val="fr-FR"/>
        </w:rPr>
        <w:t>____________</w:t>
      </w:r>
      <w:r w:rsidR="006F1F9B">
        <w:rPr>
          <w:lang w:val="fr-FR"/>
        </w:rPr>
        <w:t>_</w:t>
      </w:r>
      <w:r w:rsidR="00BB1E55" w:rsidRPr="005B1E5A">
        <w:rPr>
          <w:lang w:val="fr-FR"/>
        </w:rPr>
        <w:t xml:space="preserve"> </w:t>
      </w:r>
      <w:r w:rsidR="00B265FB">
        <w:rPr>
          <w:lang w:val="fr-FR"/>
        </w:rPr>
        <w:t>pour les droits de l’homme</w:t>
      </w:r>
      <w:r w:rsidR="00BB1E55" w:rsidRPr="005B1E5A">
        <w:rPr>
          <w:lang w:val="fr-FR"/>
        </w:rPr>
        <w:t xml:space="preserve">. </w:t>
      </w:r>
      <w:r w:rsidR="00BB1E55" w:rsidRPr="005B1E5A">
        <w:rPr>
          <w:i/>
          <w:lang w:val="fr-FR"/>
        </w:rPr>
        <w:t>(=</w:t>
      </w:r>
      <w:r w:rsidR="004A4E07">
        <w:rPr>
          <w:i/>
          <w:lang w:val="fr-FR"/>
        </w:rPr>
        <w:t xml:space="preserve"> </w:t>
      </w:r>
      <w:r w:rsidR="004F0E2E">
        <w:rPr>
          <w:i/>
          <w:lang w:val="fr-FR"/>
        </w:rPr>
        <w:t>évolution</w:t>
      </w:r>
      <w:r w:rsidR="00BB1E55" w:rsidRPr="005B1E5A">
        <w:rPr>
          <w:i/>
          <w:lang w:val="fr-FR"/>
        </w:rPr>
        <w:t>)</w:t>
      </w:r>
    </w:p>
    <w:p w14:paraId="29A90CE2" w14:textId="7C7091CE" w:rsidR="00C1079B" w:rsidRPr="005B1E5A" w:rsidRDefault="003649C5" w:rsidP="00930F90">
      <w:pPr>
        <w:spacing w:after="0" w:line="360" w:lineRule="auto"/>
        <w:jc w:val="both"/>
        <w:rPr>
          <w:lang w:val="fr-FR"/>
        </w:rPr>
      </w:pPr>
      <w:r>
        <w:rPr>
          <w:lang w:val="fr-FR"/>
        </w:rPr>
        <w:t>4</w:t>
      </w:r>
      <w:r w:rsidR="00C1079B" w:rsidRPr="005B1E5A">
        <w:rPr>
          <w:lang w:val="fr-FR"/>
        </w:rPr>
        <w:t xml:space="preserve">. </w:t>
      </w:r>
      <w:r w:rsidR="00886853">
        <w:rPr>
          <w:lang w:val="fr-FR"/>
        </w:rPr>
        <w:t xml:space="preserve">L’histoire retiendra que le </w:t>
      </w:r>
      <w:r w:rsidR="00C1079B" w:rsidRPr="005B1E5A">
        <w:rPr>
          <w:lang w:val="fr-FR"/>
        </w:rPr>
        <w:t>___________</w:t>
      </w:r>
      <w:r w:rsidR="006F1F9B">
        <w:rPr>
          <w:lang w:val="fr-FR"/>
        </w:rPr>
        <w:t>__</w:t>
      </w:r>
      <w:r w:rsidR="00C1079B" w:rsidRPr="005B1E5A">
        <w:rPr>
          <w:lang w:val="fr-FR"/>
        </w:rPr>
        <w:t xml:space="preserve"> </w:t>
      </w:r>
      <w:r w:rsidR="00886853">
        <w:rPr>
          <w:lang w:val="fr-FR"/>
        </w:rPr>
        <w:t>a été porté par la droite</w:t>
      </w:r>
      <w:r w:rsidR="00BB3BA6" w:rsidRPr="005B1E5A">
        <w:rPr>
          <w:lang w:val="fr-FR"/>
        </w:rPr>
        <w:t>.</w:t>
      </w:r>
      <w:r w:rsidR="00C1079B" w:rsidRPr="005B1E5A">
        <w:rPr>
          <w:i/>
          <w:lang w:val="fr-FR"/>
        </w:rPr>
        <w:t xml:space="preserve"> (= </w:t>
      </w:r>
      <w:r w:rsidR="00886853">
        <w:rPr>
          <w:i/>
          <w:lang w:val="fr-FR"/>
        </w:rPr>
        <w:t>plan, programme</w:t>
      </w:r>
      <w:r w:rsidR="00C1079B" w:rsidRPr="005B1E5A">
        <w:rPr>
          <w:i/>
          <w:lang w:val="fr-FR"/>
        </w:rPr>
        <w:t>)</w:t>
      </w:r>
    </w:p>
    <w:p w14:paraId="1A833F51" w14:textId="7D5BB85F" w:rsidR="0090233E" w:rsidRPr="005B1E5A" w:rsidRDefault="003649C5" w:rsidP="00930F90">
      <w:pPr>
        <w:spacing w:after="0" w:line="360" w:lineRule="auto"/>
        <w:jc w:val="both"/>
        <w:rPr>
          <w:rFonts w:eastAsia="Arial Unicode MS"/>
          <w:i/>
          <w:sz w:val="8"/>
          <w:lang w:val="fr-FR"/>
        </w:rPr>
      </w:pPr>
      <w:r>
        <w:rPr>
          <w:rFonts w:eastAsia="Arial Unicode MS"/>
          <w:lang w:val="fr-FR"/>
        </w:rPr>
        <w:t>5</w:t>
      </w:r>
      <w:r w:rsidR="00C1079B" w:rsidRPr="005B1E5A">
        <w:rPr>
          <w:rFonts w:eastAsia="Arial Unicode MS"/>
          <w:lang w:val="fr-FR"/>
        </w:rPr>
        <w:t xml:space="preserve">. </w:t>
      </w:r>
      <w:r w:rsidR="00701A29">
        <w:rPr>
          <w:lang w:val="fr-FR"/>
        </w:rPr>
        <w:t>L’aile droite du parti au pouvoir et l’extrême droite ont manifesté contre les</w:t>
      </w:r>
      <w:r w:rsidR="00DF69D3" w:rsidRPr="005B1E5A">
        <w:rPr>
          <w:lang w:val="fr-FR"/>
        </w:rPr>
        <w:t xml:space="preserve"> </w:t>
      </w:r>
      <w:r w:rsidR="002C3BA3" w:rsidRPr="005B1E5A">
        <w:rPr>
          <w:lang w:val="fr-FR"/>
        </w:rPr>
        <w:t>____________</w:t>
      </w:r>
      <w:r w:rsidR="006F1F9B">
        <w:rPr>
          <w:lang w:val="fr-FR"/>
        </w:rPr>
        <w:t>_</w:t>
      </w:r>
      <w:r w:rsidR="00BB3BA6" w:rsidRPr="005B1E5A">
        <w:rPr>
          <w:lang w:val="fr-FR"/>
        </w:rPr>
        <w:t>.</w:t>
      </w:r>
      <w:r w:rsidR="00DF69D3" w:rsidRPr="005B1E5A">
        <w:rPr>
          <w:i/>
          <w:lang w:val="fr-FR"/>
        </w:rPr>
        <w:t xml:space="preserve"> </w:t>
      </w:r>
      <w:r w:rsidR="00C1079B" w:rsidRPr="005B1E5A">
        <w:rPr>
          <w:i/>
          <w:lang w:val="fr-FR"/>
        </w:rPr>
        <w:t>(= </w:t>
      </w:r>
      <w:r w:rsidR="00701A29">
        <w:rPr>
          <w:i/>
          <w:lang w:val="fr-FR"/>
        </w:rPr>
        <w:t>réformes)</w:t>
      </w:r>
      <w:r w:rsidR="00C1079B" w:rsidRPr="005B1E5A">
        <w:rPr>
          <w:i/>
          <w:lang w:val="fr-FR"/>
        </w:rPr>
        <w:t xml:space="preserve"> </w:t>
      </w:r>
      <w:bookmarkStart w:id="5" w:name="_Hlk131683950"/>
    </w:p>
    <w:p w14:paraId="3D361917" w14:textId="77777777" w:rsidR="008D3930" w:rsidRPr="00FA58B0" w:rsidRDefault="008D3930" w:rsidP="0090233E">
      <w:pPr>
        <w:spacing w:after="0" w:line="360" w:lineRule="auto"/>
        <w:jc w:val="both"/>
        <w:rPr>
          <w:rFonts w:eastAsia="Arial Unicode MS"/>
          <w:i/>
          <w:sz w:val="2"/>
          <w:lang w:val="fr-FR"/>
        </w:rPr>
      </w:pPr>
    </w:p>
    <w:p w14:paraId="092DC924" w14:textId="77777777" w:rsidR="00B210D7" w:rsidRDefault="00B210D7" w:rsidP="00885975">
      <w:pPr>
        <w:spacing w:after="0" w:line="276" w:lineRule="auto"/>
        <w:jc w:val="both"/>
        <w:rPr>
          <w:b/>
          <w:lang w:val="fr-FR"/>
        </w:rPr>
      </w:pPr>
    </w:p>
    <w:p w14:paraId="7CA3820B" w14:textId="6DC98FE4" w:rsidR="00712B4E" w:rsidRPr="005B1E5A" w:rsidRDefault="00712B4E" w:rsidP="00885975">
      <w:pPr>
        <w:spacing w:after="0" w:line="276" w:lineRule="auto"/>
        <w:jc w:val="both"/>
        <w:rPr>
          <w:rFonts w:eastAsia="Arial Unicode MS"/>
          <w:i/>
          <w:lang w:val="fr-FR"/>
        </w:rPr>
      </w:pPr>
      <w:r w:rsidRPr="005B1E5A">
        <w:rPr>
          <w:b/>
          <w:lang w:val="fr-FR"/>
        </w:rPr>
        <w:t xml:space="preserve">Activité 6 : </w:t>
      </w:r>
      <w:bookmarkEnd w:id="5"/>
      <w:r w:rsidR="002F68A9">
        <w:rPr>
          <w:b/>
          <w:lang w:val="fr-FR"/>
        </w:rPr>
        <w:t xml:space="preserve">spécialiste des </w:t>
      </w:r>
      <w:r w:rsidR="004270FF">
        <w:rPr>
          <w:b/>
          <w:lang w:val="fr-FR"/>
        </w:rPr>
        <w:t>luttes des minorités pour l’accès à l’égalité</w:t>
      </w:r>
      <w:r w:rsidR="00DD7AFA">
        <w:rPr>
          <w:b/>
          <w:lang w:val="fr-FR"/>
        </w:rPr>
        <w:t>, vous</w:t>
      </w:r>
      <w:r w:rsidR="004270FF">
        <w:rPr>
          <w:b/>
          <w:lang w:val="fr-FR"/>
        </w:rPr>
        <w:t xml:space="preserve"> intervenez dans une université afin de présenter la situation</w:t>
      </w:r>
      <w:r w:rsidR="003D2BD4">
        <w:rPr>
          <w:b/>
          <w:lang w:val="fr-FR"/>
        </w:rPr>
        <w:t xml:space="preserve"> en Grèce</w:t>
      </w:r>
      <w:bookmarkStart w:id="6" w:name="_GoBack"/>
      <w:bookmarkEnd w:id="6"/>
      <w:r w:rsidR="00F50A3C" w:rsidRPr="005B1E5A">
        <w:rPr>
          <w:b/>
          <w:lang w:val="fr-FR"/>
        </w:rPr>
        <w:t>.</w:t>
      </w:r>
      <w:r w:rsidR="00C8757E">
        <w:rPr>
          <w:b/>
          <w:lang w:val="fr-FR"/>
        </w:rPr>
        <w:t xml:space="preserve"> Vous mettez en avant les conséquences de cette loi et les actions qu’il faut continuer à mettre en place</w:t>
      </w:r>
      <w:r w:rsidR="00911B0E">
        <w:rPr>
          <w:b/>
          <w:lang w:val="fr-FR"/>
        </w:rPr>
        <w:t xml:space="preserve"> pour ces « citoyens de seconde ca</w:t>
      </w:r>
      <w:r w:rsidR="00FA58B0">
        <w:rPr>
          <w:b/>
          <w:lang w:val="fr-FR"/>
        </w:rPr>
        <w:t>t</w:t>
      </w:r>
      <w:r w:rsidR="00911B0E">
        <w:rPr>
          <w:b/>
          <w:lang w:val="fr-FR"/>
        </w:rPr>
        <w:t>égorie »</w:t>
      </w:r>
      <w:r w:rsidR="00C8757E">
        <w:rPr>
          <w:b/>
          <w:lang w:val="fr-FR"/>
        </w:rPr>
        <w:t>.</w:t>
      </w:r>
    </w:p>
    <w:sectPr w:rsidR="00712B4E" w:rsidRPr="005B1E5A" w:rsidSect="00FA58B0">
      <w:headerReference w:type="even" r:id="rId9"/>
      <w:headerReference w:type="default" r:id="rId10"/>
      <w:footerReference w:type="even" r:id="rId11"/>
      <w:footerReference w:type="default" r:id="rId12"/>
      <w:type w:val="continuous"/>
      <w:pgSz w:w="11906" w:h="16838"/>
      <w:pgMar w:top="1134" w:right="1134" w:bottom="709" w:left="1134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BE0FB5" w14:textId="77777777" w:rsidR="00EA2020" w:rsidRDefault="00EA2020" w:rsidP="00A33F16">
      <w:pPr>
        <w:spacing w:after="0" w:line="240" w:lineRule="auto"/>
      </w:pPr>
      <w:r>
        <w:separator/>
      </w:r>
    </w:p>
  </w:endnote>
  <w:endnote w:type="continuationSeparator" w:id="0">
    <w:p w14:paraId="724D3979" w14:textId="77777777" w:rsidR="00EA2020" w:rsidRDefault="00EA2020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C52C3" w14:textId="77777777" w:rsidR="00C05E1A" w:rsidRDefault="00C05E1A">
    <w:pPr>
      <w:pStyle w:val="Pieddepage"/>
    </w:pPr>
  </w:p>
  <w:p w14:paraId="1D3FDFEA" w14:textId="77777777" w:rsidR="009763F4" w:rsidRDefault="009763F4"/>
  <w:p w14:paraId="3BD9186D" w14:textId="77777777" w:rsidR="009763F4" w:rsidRDefault="009763F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57684F54" w:rsidR="00A33F16" w:rsidRDefault="00432F59" w:rsidP="00432F59">
          <w:pPr>
            <w:pStyle w:val="Pieddepage"/>
          </w:pPr>
          <w:r>
            <w:t xml:space="preserve">Conception : </w:t>
          </w:r>
          <w:r w:rsidR="009D72F5">
            <w:t>Abdelbassat Abdelbaki, CAVILAM – Alliance Française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A2370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3D2BD4">
            <w:fldChar w:fldCharType="begin"/>
          </w:r>
          <w:r w:rsidR="003D2BD4">
            <w:instrText>NUMPAGES  \* Arabic  \* MERGEFORMAT</w:instrText>
          </w:r>
          <w:r w:rsidR="003D2BD4">
            <w:fldChar w:fldCharType="separate"/>
          </w:r>
          <w:r w:rsidR="00A2370C">
            <w:rPr>
              <w:noProof/>
            </w:rPr>
            <w:t>1</w:t>
          </w:r>
          <w:r w:rsidR="003D2BD4">
            <w:rPr>
              <w:noProof/>
            </w:rPr>
            <w:fldChar w:fldCharType="end"/>
          </w:r>
        </w:p>
      </w:tc>
    </w:tr>
  </w:tbl>
  <w:p w14:paraId="768D7B22" w14:textId="77777777" w:rsidR="009763F4" w:rsidRDefault="009763F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9DA285" w14:textId="77777777" w:rsidR="00EA2020" w:rsidRDefault="00EA2020" w:rsidP="00A33F16">
      <w:pPr>
        <w:spacing w:after="0" w:line="240" w:lineRule="auto"/>
      </w:pPr>
      <w:r>
        <w:separator/>
      </w:r>
    </w:p>
  </w:footnote>
  <w:footnote w:type="continuationSeparator" w:id="0">
    <w:p w14:paraId="508DE441" w14:textId="77777777" w:rsidR="00EA2020" w:rsidRDefault="00EA2020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4CAFEB" w14:textId="77777777" w:rsidR="00C05E1A" w:rsidRDefault="00C05E1A">
    <w:pPr>
      <w:pStyle w:val="En-tte"/>
    </w:pPr>
  </w:p>
  <w:p w14:paraId="0662636B" w14:textId="77777777" w:rsidR="009763F4" w:rsidRDefault="009763F4"/>
  <w:p w14:paraId="4B2F9B57" w14:textId="77777777" w:rsidR="009763F4" w:rsidRDefault="009763F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077BA62C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0FDBB8B7" wp14:editId="0A30A6CC">
          <wp:extent cx="361950" cy="252730"/>
          <wp:effectExtent l="0" t="0" r="0" b="0"/>
          <wp:docPr id="7" name="Image 7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D534C">
      <w:rPr>
        <w:noProof/>
      </w:rPr>
      <w:drawing>
        <wp:inline distT="0" distB="0" distL="0" distR="0" wp14:anchorId="3AB29966" wp14:editId="2E29C9AC">
          <wp:extent cx="2476500" cy="257175"/>
          <wp:effectExtent l="0" t="0" r="0" b="9525"/>
          <wp:docPr id="8" name="Image 8" descr="entete-appre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entete-apprena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69158B17" wp14:editId="3868742F">
          <wp:extent cx="688975" cy="252730"/>
          <wp:effectExtent l="0" t="0" r="0" b="0"/>
          <wp:docPr id="9" name="Image 9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3.75pt;height:33.75pt" o:bullet="t">
        <v:imagedata r:id="rId1" o:title="flèche gris"/>
      </v:shape>
    </w:pict>
  </w:numPicBullet>
  <w:abstractNum w:abstractNumId="0" w15:restartNumberingAfterBreak="0">
    <w:nsid w:val="FFFFFF89"/>
    <w:multiLevelType w:val="singleLevel"/>
    <w:tmpl w:val="2E82BA9E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587463"/>
    <w:multiLevelType w:val="hybridMultilevel"/>
    <w:tmpl w:val="6B1A23D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200DC1"/>
    <w:multiLevelType w:val="hybridMultilevel"/>
    <w:tmpl w:val="ABE4C85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0E42"/>
    <w:rsid w:val="00005E13"/>
    <w:rsid w:val="000062D7"/>
    <w:rsid w:val="00006C25"/>
    <w:rsid w:val="00023AE9"/>
    <w:rsid w:val="00024139"/>
    <w:rsid w:val="0002578F"/>
    <w:rsid w:val="00031165"/>
    <w:rsid w:val="000340D5"/>
    <w:rsid w:val="00035CDC"/>
    <w:rsid w:val="00044BB5"/>
    <w:rsid w:val="00045545"/>
    <w:rsid w:val="0006459B"/>
    <w:rsid w:val="00064D74"/>
    <w:rsid w:val="00065FD9"/>
    <w:rsid w:val="00072596"/>
    <w:rsid w:val="00073246"/>
    <w:rsid w:val="00073ECE"/>
    <w:rsid w:val="00077C9A"/>
    <w:rsid w:val="000908E1"/>
    <w:rsid w:val="00090C76"/>
    <w:rsid w:val="000941E3"/>
    <w:rsid w:val="000A0782"/>
    <w:rsid w:val="000A15E8"/>
    <w:rsid w:val="000A1F4F"/>
    <w:rsid w:val="000A452D"/>
    <w:rsid w:val="000A7767"/>
    <w:rsid w:val="000B04D5"/>
    <w:rsid w:val="000C0710"/>
    <w:rsid w:val="000C43A8"/>
    <w:rsid w:val="000D3CE8"/>
    <w:rsid w:val="000D5DB5"/>
    <w:rsid w:val="000E003F"/>
    <w:rsid w:val="000E233C"/>
    <w:rsid w:val="000E6EF7"/>
    <w:rsid w:val="000F031A"/>
    <w:rsid w:val="000F1628"/>
    <w:rsid w:val="000F6A2E"/>
    <w:rsid w:val="00102E31"/>
    <w:rsid w:val="00104448"/>
    <w:rsid w:val="00104FB3"/>
    <w:rsid w:val="001050D5"/>
    <w:rsid w:val="00106728"/>
    <w:rsid w:val="001253DB"/>
    <w:rsid w:val="00127856"/>
    <w:rsid w:val="001308BE"/>
    <w:rsid w:val="00142458"/>
    <w:rsid w:val="00160175"/>
    <w:rsid w:val="0016267C"/>
    <w:rsid w:val="00164BC3"/>
    <w:rsid w:val="00170476"/>
    <w:rsid w:val="00171D2E"/>
    <w:rsid w:val="00174D55"/>
    <w:rsid w:val="00176829"/>
    <w:rsid w:val="00176D58"/>
    <w:rsid w:val="00180D44"/>
    <w:rsid w:val="00183821"/>
    <w:rsid w:val="001972E9"/>
    <w:rsid w:val="001B20EE"/>
    <w:rsid w:val="001B3BAD"/>
    <w:rsid w:val="001C59FF"/>
    <w:rsid w:val="001D32EE"/>
    <w:rsid w:val="001E086A"/>
    <w:rsid w:val="001E2BD1"/>
    <w:rsid w:val="001E33F1"/>
    <w:rsid w:val="001F3FC4"/>
    <w:rsid w:val="00211D7D"/>
    <w:rsid w:val="0021267F"/>
    <w:rsid w:val="002164CC"/>
    <w:rsid w:val="00223013"/>
    <w:rsid w:val="00246EBE"/>
    <w:rsid w:val="00293A3E"/>
    <w:rsid w:val="00295C9D"/>
    <w:rsid w:val="002A60C7"/>
    <w:rsid w:val="002A726A"/>
    <w:rsid w:val="002B5C38"/>
    <w:rsid w:val="002C1D31"/>
    <w:rsid w:val="002C372B"/>
    <w:rsid w:val="002C3BA3"/>
    <w:rsid w:val="002C3D43"/>
    <w:rsid w:val="002C777D"/>
    <w:rsid w:val="002D2F67"/>
    <w:rsid w:val="002D7815"/>
    <w:rsid w:val="002E27B4"/>
    <w:rsid w:val="002E543E"/>
    <w:rsid w:val="002F1F08"/>
    <w:rsid w:val="002F68A9"/>
    <w:rsid w:val="002F7434"/>
    <w:rsid w:val="00301B26"/>
    <w:rsid w:val="0030511D"/>
    <w:rsid w:val="003072C7"/>
    <w:rsid w:val="00321A5C"/>
    <w:rsid w:val="003258A9"/>
    <w:rsid w:val="00333DB6"/>
    <w:rsid w:val="00333E73"/>
    <w:rsid w:val="00335CAC"/>
    <w:rsid w:val="00343B07"/>
    <w:rsid w:val="00352951"/>
    <w:rsid w:val="00360EF9"/>
    <w:rsid w:val="003649C5"/>
    <w:rsid w:val="00370BC1"/>
    <w:rsid w:val="00376C53"/>
    <w:rsid w:val="00380E35"/>
    <w:rsid w:val="00380E68"/>
    <w:rsid w:val="0038176B"/>
    <w:rsid w:val="003849A0"/>
    <w:rsid w:val="0039176B"/>
    <w:rsid w:val="00397806"/>
    <w:rsid w:val="003A12CF"/>
    <w:rsid w:val="003A554C"/>
    <w:rsid w:val="003B7A4F"/>
    <w:rsid w:val="003D2BD4"/>
    <w:rsid w:val="003D534C"/>
    <w:rsid w:val="003E6847"/>
    <w:rsid w:val="003F04AD"/>
    <w:rsid w:val="003F0D45"/>
    <w:rsid w:val="003F674C"/>
    <w:rsid w:val="0040488D"/>
    <w:rsid w:val="00404C43"/>
    <w:rsid w:val="004270FF"/>
    <w:rsid w:val="00432F59"/>
    <w:rsid w:val="00440FB3"/>
    <w:rsid w:val="004537E1"/>
    <w:rsid w:val="00455055"/>
    <w:rsid w:val="00465E00"/>
    <w:rsid w:val="004674F1"/>
    <w:rsid w:val="00471FC5"/>
    <w:rsid w:val="00471FC7"/>
    <w:rsid w:val="00476E11"/>
    <w:rsid w:val="00480B78"/>
    <w:rsid w:val="00491574"/>
    <w:rsid w:val="004927F9"/>
    <w:rsid w:val="004A4E07"/>
    <w:rsid w:val="004B5F7B"/>
    <w:rsid w:val="004C137C"/>
    <w:rsid w:val="004C6690"/>
    <w:rsid w:val="004D28F8"/>
    <w:rsid w:val="004D7514"/>
    <w:rsid w:val="004E287D"/>
    <w:rsid w:val="004F0477"/>
    <w:rsid w:val="004F0E2E"/>
    <w:rsid w:val="004F2A2F"/>
    <w:rsid w:val="004F70D7"/>
    <w:rsid w:val="005120B1"/>
    <w:rsid w:val="0052420B"/>
    <w:rsid w:val="005277D9"/>
    <w:rsid w:val="00532C8E"/>
    <w:rsid w:val="00545A1A"/>
    <w:rsid w:val="005529B7"/>
    <w:rsid w:val="00573DFE"/>
    <w:rsid w:val="0058149D"/>
    <w:rsid w:val="005902BC"/>
    <w:rsid w:val="00591BC4"/>
    <w:rsid w:val="00591DCF"/>
    <w:rsid w:val="00595424"/>
    <w:rsid w:val="00596282"/>
    <w:rsid w:val="005A218D"/>
    <w:rsid w:val="005B1E5A"/>
    <w:rsid w:val="005B762E"/>
    <w:rsid w:val="005C05B4"/>
    <w:rsid w:val="005C640F"/>
    <w:rsid w:val="005D0CA8"/>
    <w:rsid w:val="005D18F9"/>
    <w:rsid w:val="005D295C"/>
    <w:rsid w:val="005E2531"/>
    <w:rsid w:val="00610815"/>
    <w:rsid w:val="0061145A"/>
    <w:rsid w:val="00612291"/>
    <w:rsid w:val="006147A8"/>
    <w:rsid w:val="00617E74"/>
    <w:rsid w:val="006250E1"/>
    <w:rsid w:val="00643107"/>
    <w:rsid w:val="00644368"/>
    <w:rsid w:val="0065168C"/>
    <w:rsid w:val="00655CAA"/>
    <w:rsid w:val="00664599"/>
    <w:rsid w:val="00665C65"/>
    <w:rsid w:val="0066791B"/>
    <w:rsid w:val="0066792F"/>
    <w:rsid w:val="00676EAD"/>
    <w:rsid w:val="00685C6B"/>
    <w:rsid w:val="006969AB"/>
    <w:rsid w:val="006A49D6"/>
    <w:rsid w:val="006A78B0"/>
    <w:rsid w:val="006B32EF"/>
    <w:rsid w:val="006B5C01"/>
    <w:rsid w:val="006B683A"/>
    <w:rsid w:val="006E02D9"/>
    <w:rsid w:val="006E33F9"/>
    <w:rsid w:val="006E52E7"/>
    <w:rsid w:val="006F1F9B"/>
    <w:rsid w:val="006F3F4B"/>
    <w:rsid w:val="006F4153"/>
    <w:rsid w:val="006F7998"/>
    <w:rsid w:val="006F7EF8"/>
    <w:rsid w:val="00701A29"/>
    <w:rsid w:val="00704307"/>
    <w:rsid w:val="007050D9"/>
    <w:rsid w:val="007124CB"/>
    <w:rsid w:val="00712B4E"/>
    <w:rsid w:val="00715E9A"/>
    <w:rsid w:val="00716F22"/>
    <w:rsid w:val="00720334"/>
    <w:rsid w:val="00720D68"/>
    <w:rsid w:val="0072694D"/>
    <w:rsid w:val="00734AEE"/>
    <w:rsid w:val="00740773"/>
    <w:rsid w:val="007473A8"/>
    <w:rsid w:val="00756551"/>
    <w:rsid w:val="00764209"/>
    <w:rsid w:val="007837A3"/>
    <w:rsid w:val="00784131"/>
    <w:rsid w:val="00792D19"/>
    <w:rsid w:val="007A1524"/>
    <w:rsid w:val="007A7F3E"/>
    <w:rsid w:val="007F024F"/>
    <w:rsid w:val="007F5B44"/>
    <w:rsid w:val="00811376"/>
    <w:rsid w:val="00824990"/>
    <w:rsid w:val="008252A8"/>
    <w:rsid w:val="0083069B"/>
    <w:rsid w:val="00846E5A"/>
    <w:rsid w:val="00847B0E"/>
    <w:rsid w:val="00850DAE"/>
    <w:rsid w:val="00867D09"/>
    <w:rsid w:val="00885975"/>
    <w:rsid w:val="00886853"/>
    <w:rsid w:val="008973D3"/>
    <w:rsid w:val="00897B79"/>
    <w:rsid w:val="008A274C"/>
    <w:rsid w:val="008A42A5"/>
    <w:rsid w:val="008B49EE"/>
    <w:rsid w:val="008C14DA"/>
    <w:rsid w:val="008D1946"/>
    <w:rsid w:val="008D3930"/>
    <w:rsid w:val="008D7B3C"/>
    <w:rsid w:val="008F4F8B"/>
    <w:rsid w:val="008F53A6"/>
    <w:rsid w:val="0090233E"/>
    <w:rsid w:val="00903CFF"/>
    <w:rsid w:val="00911B0E"/>
    <w:rsid w:val="009148AA"/>
    <w:rsid w:val="009154AA"/>
    <w:rsid w:val="00915A27"/>
    <w:rsid w:val="00922491"/>
    <w:rsid w:val="0092629B"/>
    <w:rsid w:val="00930F90"/>
    <w:rsid w:val="009315F0"/>
    <w:rsid w:val="00950763"/>
    <w:rsid w:val="0095727E"/>
    <w:rsid w:val="009734C1"/>
    <w:rsid w:val="009763F4"/>
    <w:rsid w:val="00976D08"/>
    <w:rsid w:val="009805FD"/>
    <w:rsid w:val="00985AA1"/>
    <w:rsid w:val="00986397"/>
    <w:rsid w:val="00996474"/>
    <w:rsid w:val="009A01E5"/>
    <w:rsid w:val="009A357E"/>
    <w:rsid w:val="009A3E26"/>
    <w:rsid w:val="009B1DC2"/>
    <w:rsid w:val="009C51A0"/>
    <w:rsid w:val="009C651D"/>
    <w:rsid w:val="009D0202"/>
    <w:rsid w:val="009D5C9C"/>
    <w:rsid w:val="009D72F5"/>
    <w:rsid w:val="009F26F3"/>
    <w:rsid w:val="00A0127A"/>
    <w:rsid w:val="00A02FA7"/>
    <w:rsid w:val="00A035AD"/>
    <w:rsid w:val="00A04473"/>
    <w:rsid w:val="00A06EA8"/>
    <w:rsid w:val="00A103CA"/>
    <w:rsid w:val="00A2370C"/>
    <w:rsid w:val="00A26645"/>
    <w:rsid w:val="00A2751A"/>
    <w:rsid w:val="00A30F1D"/>
    <w:rsid w:val="00A32833"/>
    <w:rsid w:val="00A33F16"/>
    <w:rsid w:val="00A33FFF"/>
    <w:rsid w:val="00A40B43"/>
    <w:rsid w:val="00A44DEB"/>
    <w:rsid w:val="00A55C40"/>
    <w:rsid w:val="00A572C6"/>
    <w:rsid w:val="00A62697"/>
    <w:rsid w:val="00A627E4"/>
    <w:rsid w:val="00A67024"/>
    <w:rsid w:val="00A671AA"/>
    <w:rsid w:val="00A737B3"/>
    <w:rsid w:val="00A8155A"/>
    <w:rsid w:val="00A81DF5"/>
    <w:rsid w:val="00A91385"/>
    <w:rsid w:val="00A9471A"/>
    <w:rsid w:val="00AA042E"/>
    <w:rsid w:val="00AA4832"/>
    <w:rsid w:val="00AB5781"/>
    <w:rsid w:val="00AB5A31"/>
    <w:rsid w:val="00AC28B5"/>
    <w:rsid w:val="00AC6CF5"/>
    <w:rsid w:val="00AE2B7E"/>
    <w:rsid w:val="00AE4E52"/>
    <w:rsid w:val="00AE65B1"/>
    <w:rsid w:val="00B0183E"/>
    <w:rsid w:val="00B058CB"/>
    <w:rsid w:val="00B06CC2"/>
    <w:rsid w:val="00B12BDC"/>
    <w:rsid w:val="00B15D78"/>
    <w:rsid w:val="00B210D7"/>
    <w:rsid w:val="00B227C7"/>
    <w:rsid w:val="00B264D8"/>
    <w:rsid w:val="00B265FB"/>
    <w:rsid w:val="00B33735"/>
    <w:rsid w:val="00B4193C"/>
    <w:rsid w:val="00B45DED"/>
    <w:rsid w:val="00B542CB"/>
    <w:rsid w:val="00B63A92"/>
    <w:rsid w:val="00B64F91"/>
    <w:rsid w:val="00B67C10"/>
    <w:rsid w:val="00B724D9"/>
    <w:rsid w:val="00B73C8E"/>
    <w:rsid w:val="00B86F39"/>
    <w:rsid w:val="00B872BC"/>
    <w:rsid w:val="00B90458"/>
    <w:rsid w:val="00BA2B2B"/>
    <w:rsid w:val="00BB1E55"/>
    <w:rsid w:val="00BB260F"/>
    <w:rsid w:val="00BB3BA6"/>
    <w:rsid w:val="00BC28B6"/>
    <w:rsid w:val="00BC2B1E"/>
    <w:rsid w:val="00BD0777"/>
    <w:rsid w:val="00BE0853"/>
    <w:rsid w:val="00BE39D7"/>
    <w:rsid w:val="00BE3EFA"/>
    <w:rsid w:val="00C05E1A"/>
    <w:rsid w:val="00C07E39"/>
    <w:rsid w:val="00C1079B"/>
    <w:rsid w:val="00C22395"/>
    <w:rsid w:val="00C379DB"/>
    <w:rsid w:val="00C50F2B"/>
    <w:rsid w:val="00C6435A"/>
    <w:rsid w:val="00C711A2"/>
    <w:rsid w:val="00C71F98"/>
    <w:rsid w:val="00C72458"/>
    <w:rsid w:val="00C74FBC"/>
    <w:rsid w:val="00C8757E"/>
    <w:rsid w:val="00CA7F5F"/>
    <w:rsid w:val="00CB101E"/>
    <w:rsid w:val="00CB1039"/>
    <w:rsid w:val="00CB25B1"/>
    <w:rsid w:val="00CC1F67"/>
    <w:rsid w:val="00CC3C33"/>
    <w:rsid w:val="00CC4EE6"/>
    <w:rsid w:val="00CD35EC"/>
    <w:rsid w:val="00CD360A"/>
    <w:rsid w:val="00CD7A6C"/>
    <w:rsid w:val="00CE27BB"/>
    <w:rsid w:val="00CE7486"/>
    <w:rsid w:val="00CF3F95"/>
    <w:rsid w:val="00CF43B4"/>
    <w:rsid w:val="00CF5744"/>
    <w:rsid w:val="00CF593E"/>
    <w:rsid w:val="00D070EF"/>
    <w:rsid w:val="00D101FD"/>
    <w:rsid w:val="00D103D1"/>
    <w:rsid w:val="00D1689B"/>
    <w:rsid w:val="00D17A1B"/>
    <w:rsid w:val="00D22F75"/>
    <w:rsid w:val="00D421DB"/>
    <w:rsid w:val="00D44BFD"/>
    <w:rsid w:val="00D460BC"/>
    <w:rsid w:val="00D53DFB"/>
    <w:rsid w:val="00D60BBE"/>
    <w:rsid w:val="00D611DD"/>
    <w:rsid w:val="00D65B9A"/>
    <w:rsid w:val="00D70C05"/>
    <w:rsid w:val="00D71EEC"/>
    <w:rsid w:val="00D720BE"/>
    <w:rsid w:val="00D85F23"/>
    <w:rsid w:val="00D8632C"/>
    <w:rsid w:val="00D93A8A"/>
    <w:rsid w:val="00DB1B9A"/>
    <w:rsid w:val="00DB5449"/>
    <w:rsid w:val="00DB76E1"/>
    <w:rsid w:val="00DC433C"/>
    <w:rsid w:val="00DD28E1"/>
    <w:rsid w:val="00DD305E"/>
    <w:rsid w:val="00DD7AFA"/>
    <w:rsid w:val="00DE0657"/>
    <w:rsid w:val="00DE4202"/>
    <w:rsid w:val="00DE4835"/>
    <w:rsid w:val="00DE6C50"/>
    <w:rsid w:val="00DF1A32"/>
    <w:rsid w:val="00DF4562"/>
    <w:rsid w:val="00DF45C6"/>
    <w:rsid w:val="00DF69D3"/>
    <w:rsid w:val="00E1083C"/>
    <w:rsid w:val="00E1101C"/>
    <w:rsid w:val="00E136C6"/>
    <w:rsid w:val="00E13878"/>
    <w:rsid w:val="00E1714A"/>
    <w:rsid w:val="00E24309"/>
    <w:rsid w:val="00E2490D"/>
    <w:rsid w:val="00E276F1"/>
    <w:rsid w:val="00E34E2B"/>
    <w:rsid w:val="00E363BE"/>
    <w:rsid w:val="00E418E5"/>
    <w:rsid w:val="00E6179B"/>
    <w:rsid w:val="00E61DB0"/>
    <w:rsid w:val="00E712AF"/>
    <w:rsid w:val="00E7167B"/>
    <w:rsid w:val="00E767C1"/>
    <w:rsid w:val="00E80339"/>
    <w:rsid w:val="00E8273D"/>
    <w:rsid w:val="00E856DE"/>
    <w:rsid w:val="00E875EB"/>
    <w:rsid w:val="00E9536E"/>
    <w:rsid w:val="00E9623A"/>
    <w:rsid w:val="00EA2020"/>
    <w:rsid w:val="00ED6011"/>
    <w:rsid w:val="00EE2A6A"/>
    <w:rsid w:val="00EF0C25"/>
    <w:rsid w:val="00EF7D72"/>
    <w:rsid w:val="00F03A8D"/>
    <w:rsid w:val="00F10E9B"/>
    <w:rsid w:val="00F1109F"/>
    <w:rsid w:val="00F13671"/>
    <w:rsid w:val="00F14024"/>
    <w:rsid w:val="00F209A0"/>
    <w:rsid w:val="00F243BC"/>
    <w:rsid w:val="00F25BA8"/>
    <w:rsid w:val="00F37747"/>
    <w:rsid w:val="00F46AD4"/>
    <w:rsid w:val="00F50A3C"/>
    <w:rsid w:val="00F510C6"/>
    <w:rsid w:val="00F53C1C"/>
    <w:rsid w:val="00F572EA"/>
    <w:rsid w:val="00F62281"/>
    <w:rsid w:val="00F71952"/>
    <w:rsid w:val="00F72EE9"/>
    <w:rsid w:val="00F92A21"/>
    <w:rsid w:val="00FA19B6"/>
    <w:rsid w:val="00FA2592"/>
    <w:rsid w:val="00FA58B0"/>
    <w:rsid w:val="00FB11AB"/>
    <w:rsid w:val="00FB393E"/>
    <w:rsid w:val="00FB6B84"/>
    <w:rsid w:val="00FB775F"/>
    <w:rsid w:val="00FC119B"/>
    <w:rsid w:val="00FC260C"/>
    <w:rsid w:val="00FC3586"/>
    <w:rsid w:val="00FC42F2"/>
    <w:rsid w:val="00FC65CB"/>
    <w:rsid w:val="00FD031D"/>
    <w:rsid w:val="00FE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72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Listepuces">
    <w:name w:val="List Bullet"/>
    <w:basedOn w:val="Normal"/>
    <w:uiPriority w:val="99"/>
    <w:unhideWhenUsed/>
    <w:rsid w:val="00CB25B1"/>
    <w:pPr>
      <w:numPr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6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1</Pages>
  <Words>377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165</cp:revision>
  <cp:lastPrinted>2024-02-23T08:51:00Z</cp:lastPrinted>
  <dcterms:created xsi:type="dcterms:W3CDTF">2024-02-12T18:30:00Z</dcterms:created>
  <dcterms:modified xsi:type="dcterms:W3CDTF">2024-02-23T08:51:00Z</dcterms:modified>
</cp:coreProperties>
</file>