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420FF" w14:textId="29570B01" w:rsidR="002622CA" w:rsidRPr="00C46024" w:rsidRDefault="002622CA" w:rsidP="002622CA">
      <w:pPr>
        <w:pStyle w:val="Titre"/>
        <w:rPr>
          <w:rFonts w:cs="Tahoma"/>
          <w:lang w:val="fr-FR"/>
        </w:rPr>
      </w:pPr>
      <w:bookmarkStart w:id="0" w:name="_Hlk159594609"/>
      <w:r w:rsidRPr="00C46024">
        <w:rPr>
          <w:rFonts w:cs="Tahoma"/>
          <w:lang w:val="fr-FR"/>
        </w:rPr>
        <w:t xml:space="preserve">Esther </w:t>
      </w:r>
      <w:proofErr w:type="spellStart"/>
      <w:r w:rsidRPr="00C46024">
        <w:rPr>
          <w:rFonts w:cs="Tahoma"/>
          <w:lang w:val="fr-FR"/>
        </w:rPr>
        <w:t>Mahlangu</w:t>
      </w:r>
      <w:proofErr w:type="spellEnd"/>
      <w:r w:rsidRPr="00C46024">
        <w:rPr>
          <w:rFonts w:cs="Tahoma"/>
          <w:lang w:val="fr-FR"/>
        </w:rPr>
        <w:t>, ambassadrice de l’art Ndébélé</w:t>
      </w:r>
    </w:p>
    <w:bookmarkEnd w:id="0"/>
    <w:p w14:paraId="00E8CA68" w14:textId="03FA4F1D" w:rsidR="00170476" w:rsidRPr="00C46024" w:rsidRDefault="00170476" w:rsidP="00170476">
      <w:pPr>
        <w:pStyle w:val="Titre1"/>
      </w:pPr>
      <w:r w:rsidRPr="00C46024">
        <w:t xml:space="preserve">Dossier n° </w:t>
      </w:r>
      <w:r w:rsidR="009E25F7" w:rsidRPr="00C46024">
        <w:t>8</w:t>
      </w:r>
      <w:r w:rsidRPr="00C46024">
        <w:t>0</w:t>
      </w:r>
      <w:r w:rsidR="002622CA" w:rsidRPr="00C46024">
        <w:t>6</w:t>
      </w:r>
      <w:r w:rsidRPr="00C46024">
        <w:t xml:space="preserve">, Reportage </w:t>
      </w:r>
      <w:r w:rsidR="002622CA" w:rsidRPr="00C46024">
        <w:t>TV5MONDE</w:t>
      </w:r>
      <w:r w:rsidRPr="00C46024">
        <w:t xml:space="preserve"> du </w:t>
      </w:r>
      <w:r w:rsidR="002622CA" w:rsidRPr="00C46024">
        <w:t>22</w:t>
      </w:r>
      <w:r w:rsidRPr="00C46024">
        <w:t>/</w:t>
      </w:r>
      <w:r w:rsidR="009E25F7" w:rsidRPr="00C46024">
        <w:t>0</w:t>
      </w:r>
      <w:r w:rsidR="004D1827" w:rsidRPr="00C46024">
        <w:t>2</w:t>
      </w:r>
      <w:r w:rsidRPr="00C46024">
        <w:t>/202</w:t>
      </w:r>
      <w:r w:rsidR="009E25F7" w:rsidRPr="00C46024">
        <w:t>4</w:t>
      </w:r>
    </w:p>
    <w:p w14:paraId="7DA998E5" w14:textId="2AD6BFBC" w:rsidR="00D101FD" w:rsidRPr="00C46024" w:rsidRDefault="00D101FD" w:rsidP="00A53D3A">
      <w:pPr>
        <w:spacing w:after="120"/>
        <w:rPr>
          <w:b/>
          <w:lang w:val="fr-FR"/>
        </w:rPr>
      </w:pPr>
    </w:p>
    <w:p w14:paraId="6E5B9455" w14:textId="04C9B3DC" w:rsidR="005277D9" w:rsidRPr="00C46024" w:rsidRDefault="007473A8" w:rsidP="00CF48F6">
      <w:pPr>
        <w:spacing w:after="0"/>
        <w:jc w:val="both"/>
        <w:rPr>
          <w:b/>
          <w:lang w:val="fr-FR"/>
        </w:rPr>
      </w:pPr>
      <w:r w:rsidRPr="00C46024">
        <w:rPr>
          <w:b/>
          <w:lang w:val="fr-FR"/>
        </w:rPr>
        <w:t>Activité 1</w:t>
      </w:r>
      <w:r w:rsidR="005277D9" w:rsidRPr="00C46024">
        <w:rPr>
          <w:b/>
          <w:lang w:val="fr-FR"/>
        </w:rPr>
        <w:t xml:space="preserve"> : </w:t>
      </w:r>
      <w:r w:rsidRPr="00C46024">
        <w:rPr>
          <w:b/>
          <w:lang w:val="fr-FR"/>
        </w:rPr>
        <w:t>mise en route</w:t>
      </w:r>
      <w:r w:rsidR="005277D9" w:rsidRPr="00C46024">
        <w:rPr>
          <w:b/>
          <w:lang w:val="fr-FR"/>
        </w:rPr>
        <w:t xml:space="preserve">. </w:t>
      </w:r>
    </w:p>
    <w:p w14:paraId="47CC3477" w14:textId="77777777" w:rsidR="00CF48F6" w:rsidRPr="00C46024" w:rsidRDefault="00CF48F6" w:rsidP="00CF48F6">
      <w:pPr>
        <w:spacing w:after="0"/>
        <w:jc w:val="both"/>
        <w:rPr>
          <w:b/>
          <w:lang w:val="fr-FR"/>
        </w:rPr>
      </w:pPr>
    </w:p>
    <w:p w14:paraId="44EF4C9E" w14:textId="7D843EC7" w:rsidR="00624EBE" w:rsidRPr="00C46024" w:rsidRDefault="00380E35" w:rsidP="000C6D76">
      <w:pPr>
        <w:spacing w:after="120"/>
        <w:jc w:val="both"/>
        <w:rPr>
          <w:b/>
          <w:lang w:val="fr-FR"/>
        </w:rPr>
      </w:pPr>
      <w:r w:rsidRPr="00C46024">
        <w:rPr>
          <w:b/>
          <w:lang w:val="fr-FR"/>
        </w:rPr>
        <w:t>Activité 2 :</w:t>
      </w:r>
      <w:r w:rsidR="00311CE1" w:rsidRPr="00C46024">
        <w:rPr>
          <w:b/>
          <w:lang w:val="fr-FR"/>
        </w:rPr>
        <w:t xml:space="preserve"> </w:t>
      </w:r>
      <w:r w:rsidR="00E462E7" w:rsidRPr="00C46024">
        <w:rPr>
          <w:b/>
          <w:lang w:val="fr-FR"/>
        </w:rPr>
        <w:t>r</w:t>
      </w:r>
      <w:r w:rsidR="00311CE1" w:rsidRPr="00C46024">
        <w:rPr>
          <w:b/>
          <w:lang w:val="fr-FR"/>
        </w:rPr>
        <w:t>egardez le reportage</w:t>
      </w:r>
      <w:r w:rsidR="00EE5641">
        <w:rPr>
          <w:b/>
          <w:lang w:val="fr-FR"/>
        </w:rPr>
        <w:t>.</w:t>
      </w:r>
      <w:r w:rsidR="00121D37" w:rsidRPr="00C46024">
        <w:rPr>
          <w:b/>
          <w:lang w:val="fr-FR"/>
        </w:rPr>
        <w:t xml:space="preserve"> </w:t>
      </w:r>
      <w:r w:rsidR="00EE5641">
        <w:rPr>
          <w:b/>
          <w:lang w:val="fr-FR"/>
        </w:rPr>
        <w:t>S</w:t>
      </w:r>
      <w:r w:rsidR="00121D37" w:rsidRPr="00C46024">
        <w:rPr>
          <w:b/>
          <w:lang w:val="fr-FR"/>
        </w:rPr>
        <w:t xml:space="preserve">oulignez les </w:t>
      </w:r>
      <w:r w:rsidR="005E44FE" w:rsidRPr="00C46024">
        <w:rPr>
          <w:b/>
          <w:lang w:val="fr-FR"/>
        </w:rPr>
        <w:t xml:space="preserve">mots relatifs à l’art Ndébélé </w:t>
      </w:r>
      <w:r w:rsidR="00121D37" w:rsidRPr="00C46024">
        <w:rPr>
          <w:b/>
          <w:lang w:val="fr-FR"/>
        </w:rPr>
        <w:t>que vous entendez.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6618"/>
      </w:tblGrid>
      <w:tr w:rsidR="00B1359E" w:rsidRPr="00C10FD4" w14:paraId="5B49F6A8" w14:textId="77777777" w:rsidTr="00B1359E">
        <w:tc>
          <w:tcPr>
            <w:tcW w:w="2830" w:type="dxa"/>
          </w:tcPr>
          <w:p w14:paraId="58614A1A" w14:textId="74BD8744" w:rsidR="00B1359E" w:rsidRPr="00C46024" w:rsidRDefault="004B4F5C" w:rsidP="00B1359E">
            <w:pPr>
              <w:jc w:val="center"/>
              <w:rPr>
                <w:bCs/>
              </w:rPr>
            </w:pPr>
            <w:r>
              <w:rPr>
                <w:bCs/>
                <w:noProof/>
              </w:rPr>
              <w:drawing>
                <wp:inline distT="0" distB="0" distL="0" distR="0" wp14:anchorId="25FB279A" wp14:editId="55566D6E">
                  <wp:extent cx="1781022" cy="1181100"/>
                  <wp:effectExtent l="0" t="0" r="0" b="0"/>
                  <wp:docPr id="143110323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bright="20000"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234" cy="1191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8" w:type="dxa"/>
          </w:tcPr>
          <w:p w14:paraId="2CC6C34F" w14:textId="77777777" w:rsidR="00B1359E" w:rsidRPr="00C46024" w:rsidRDefault="00B1359E" w:rsidP="00B1359E">
            <w:pPr>
              <w:spacing w:before="60" w:line="360" w:lineRule="auto"/>
              <w:jc w:val="center"/>
              <w:rPr>
                <w:szCs w:val="20"/>
              </w:rPr>
            </w:pPr>
            <w:r w:rsidRPr="00C46024">
              <w:rPr>
                <w:szCs w:val="20"/>
              </w:rPr>
              <w:t xml:space="preserve">Art traditionnel – Architecture – Maison – Décoration intérieure – </w:t>
            </w:r>
          </w:p>
          <w:p w14:paraId="603F8105" w14:textId="77777777" w:rsidR="00B1359E" w:rsidRPr="00C46024" w:rsidRDefault="00B1359E" w:rsidP="00B1359E">
            <w:pPr>
              <w:spacing w:line="360" w:lineRule="auto"/>
              <w:jc w:val="center"/>
              <w:rPr>
                <w:szCs w:val="20"/>
              </w:rPr>
            </w:pPr>
            <w:r w:rsidRPr="00C46024">
              <w:rPr>
                <w:szCs w:val="20"/>
              </w:rPr>
              <w:t xml:space="preserve">Table et chaises – Avion – Mode féminine – Vêtements – Bijoux – </w:t>
            </w:r>
          </w:p>
          <w:p w14:paraId="7F45760D" w14:textId="77777777" w:rsidR="00B1359E" w:rsidRPr="00C46024" w:rsidRDefault="00B1359E" w:rsidP="00B1359E">
            <w:pPr>
              <w:spacing w:line="360" w:lineRule="auto"/>
              <w:jc w:val="center"/>
              <w:rPr>
                <w:szCs w:val="20"/>
              </w:rPr>
            </w:pPr>
            <w:r w:rsidRPr="00C46024">
              <w:rPr>
                <w:szCs w:val="20"/>
              </w:rPr>
              <w:t xml:space="preserve">Musée – Peintures – Femme âgée – Afrique du Sud – </w:t>
            </w:r>
          </w:p>
          <w:p w14:paraId="2764A63B" w14:textId="691D6FCD" w:rsidR="00B1359E" w:rsidRPr="00C46024" w:rsidRDefault="00B1359E" w:rsidP="00B1359E">
            <w:pPr>
              <w:spacing w:line="360" w:lineRule="auto"/>
              <w:jc w:val="center"/>
              <w:rPr>
                <w:sz w:val="24"/>
                <w:szCs w:val="24"/>
                <w:lang w:eastAsia="fr-FR"/>
              </w:rPr>
            </w:pPr>
            <w:r w:rsidRPr="00C46024">
              <w:rPr>
                <w:szCs w:val="20"/>
              </w:rPr>
              <w:t xml:space="preserve">Art ancestral et féminin – Exposition – Œuvres – Objets du quotidien – Voitures de luxe – </w:t>
            </w:r>
            <w:r w:rsidRPr="00C46024">
              <w:rPr>
                <w:rFonts w:cs="Tahoma"/>
                <w:szCs w:val="20"/>
              </w:rPr>
              <w:t>É</w:t>
            </w:r>
            <w:r w:rsidRPr="00C46024">
              <w:rPr>
                <w:szCs w:val="20"/>
              </w:rPr>
              <w:t>cole d’art.</w:t>
            </w:r>
          </w:p>
        </w:tc>
      </w:tr>
    </w:tbl>
    <w:p w14:paraId="6DA0276C" w14:textId="32F1790C" w:rsidR="00D42550" w:rsidRPr="00C46024" w:rsidRDefault="00D42550" w:rsidP="00EC1295">
      <w:pPr>
        <w:spacing w:after="120"/>
        <w:jc w:val="both"/>
        <w:rPr>
          <w:bCs/>
          <w:lang w:val="fr-FR"/>
        </w:rPr>
      </w:pPr>
    </w:p>
    <w:p w14:paraId="26BE320C" w14:textId="556956D9" w:rsidR="00121D37" w:rsidRPr="00C46024" w:rsidRDefault="00380E35" w:rsidP="00121D37">
      <w:pPr>
        <w:spacing w:after="120"/>
        <w:jc w:val="both"/>
        <w:rPr>
          <w:b/>
          <w:lang w:val="fr-FR"/>
        </w:rPr>
      </w:pPr>
      <w:r w:rsidRPr="00C46024">
        <w:rPr>
          <w:b/>
          <w:lang w:val="fr-FR"/>
        </w:rPr>
        <w:t>Activité 3 :</w:t>
      </w:r>
      <w:r w:rsidR="00870D69" w:rsidRPr="00C46024">
        <w:rPr>
          <w:b/>
          <w:lang w:val="fr-FR"/>
        </w:rPr>
        <w:t xml:space="preserve"> </w:t>
      </w:r>
      <w:r w:rsidR="00121D37" w:rsidRPr="00C46024">
        <w:rPr>
          <w:b/>
          <w:lang w:val="fr-FR"/>
        </w:rPr>
        <w:t>écoutez le</w:t>
      </w:r>
      <w:r w:rsidR="00F72C57" w:rsidRPr="00C46024">
        <w:rPr>
          <w:b/>
          <w:lang w:val="fr-FR"/>
        </w:rPr>
        <w:t xml:space="preserve"> début du</w:t>
      </w:r>
      <w:r w:rsidR="00121D37" w:rsidRPr="00C46024">
        <w:rPr>
          <w:b/>
          <w:lang w:val="fr-FR"/>
        </w:rPr>
        <w:t xml:space="preserve"> reportage</w:t>
      </w:r>
      <w:r w:rsidR="00EE5641">
        <w:rPr>
          <w:b/>
          <w:lang w:val="fr-FR"/>
        </w:rPr>
        <w:t>.</w:t>
      </w:r>
      <w:r w:rsidR="00121D37" w:rsidRPr="00C46024">
        <w:rPr>
          <w:b/>
          <w:lang w:val="fr-FR"/>
        </w:rPr>
        <w:t xml:space="preserve"> </w:t>
      </w:r>
      <w:r w:rsidR="00EE5641">
        <w:rPr>
          <w:b/>
          <w:lang w:val="fr-FR"/>
        </w:rPr>
        <w:t>D</w:t>
      </w:r>
      <w:r w:rsidR="00121D37" w:rsidRPr="00C46024">
        <w:rPr>
          <w:b/>
          <w:lang w:val="fr-FR"/>
        </w:rPr>
        <w:t>ites si les affirmations sont vraies (V) ou fausses (F).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500"/>
        <w:gridCol w:w="567"/>
        <w:gridCol w:w="561"/>
      </w:tblGrid>
      <w:tr w:rsidR="00121D37" w:rsidRPr="00C46024" w14:paraId="62C24C3E" w14:textId="77777777" w:rsidTr="0068031B">
        <w:tc>
          <w:tcPr>
            <w:tcW w:w="8500" w:type="dxa"/>
            <w:tcBorders>
              <w:top w:val="nil"/>
              <w:left w:val="nil"/>
            </w:tcBorders>
          </w:tcPr>
          <w:p w14:paraId="4D4A9281" w14:textId="77777777" w:rsidR="00121D37" w:rsidRPr="00C46024" w:rsidRDefault="00121D37" w:rsidP="0068031B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14:paraId="40E34D3C" w14:textId="77777777" w:rsidR="00121D37" w:rsidRPr="00C46024" w:rsidRDefault="00121D37" w:rsidP="0068031B">
            <w:pPr>
              <w:jc w:val="center"/>
              <w:rPr>
                <w:b/>
              </w:rPr>
            </w:pPr>
            <w:r w:rsidRPr="00C46024">
              <w:rPr>
                <w:b/>
              </w:rPr>
              <w:t>V</w:t>
            </w:r>
          </w:p>
        </w:tc>
        <w:tc>
          <w:tcPr>
            <w:tcW w:w="561" w:type="dxa"/>
          </w:tcPr>
          <w:p w14:paraId="6B16BFA0" w14:textId="77777777" w:rsidR="00121D37" w:rsidRPr="00C46024" w:rsidRDefault="00121D37" w:rsidP="0068031B">
            <w:pPr>
              <w:jc w:val="center"/>
              <w:rPr>
                <w:b/>
              </w:rPr>
            </w:pPr>
            <w:r w:rsidRPr="00C46024">
              <w:rPr>
                <w:b/>
              </w:rPr>
              <w:t>F</w:t>
            </w:r>
          </w:p>
        </w:tc>
      </w:tr>
      <w:tr w:rsidR="00121D37" w:rsidRPr="00C10FD4" w14:paraId="451BCC6C" w14:textId="77777777" w:rsidTr="0068031B">
        <w:tc>
          <w:tcPr>
            <w:tcW w:w="8500" w:type="dxa"/>
          </w:tcPr>
          <w:p w14:paraId="52F3CEBF" w14:textId="1C5D5790" w:rsidR="00121D37" w:rsidRPr="00C46024" w:rsidRDefault="00121D37" w:rsidP="0068031B">
            <w:pPr>
              <w:jc w:val="both"/>
              <w:rPr>
                <w:bCs/>
              </w:rPr>
            </w:pPr>
            <w:r w:rsidRPr="00C46024">
              <w:rPr>
                <w:bCs/>
              </w:rPr>
              <w:t xml:space="preserve">1. Esther </w:t>
            </w:r>
            <w:proofErr w:type="spellStart"/>
            <w:r w:rsidRPr="00C46024">
              <w:rPr>
                <w:bCs/>
              </w:rPr>
              <w:t>Mahlangu</w:t>
            </w:r>
            <w:proofErr w:type="spellEnd"/>
            <w:r w:rsidRPr="00C46024">
              <w:rPr>
                <w:bCs/>
              </w:rPr>
              <w:t xml:space="preserve"> est la représentante de l’art Ndébélé.</w:t>
            </w:r>
          </w:p>
        </w:tc>
        <w:tc>
          <w:tcPr>
            <w:tcW w:w="567" w:type="dxa"/>
          </w:tcPr>
          <w:p w14:paraId="6E4F68A0" w14:textId="5C70DEF4" w:rsidR="00121D37" w:rsidRPr="00C46024" w:rsidRDefault="00121D37" w:rsidP="0068031B">
            <w:pPr>
              <w:jc w:val="center"/>
              <w:rPr>
                <w:bCs/>
              </w:rPr>
            </w:pPr>
          </w:p>
        </w:tc>
        <w:tc>
          <w:tcPr>
            <w:tcW w:w="561" w:type="dxa"/>
          </w:tcPr>
          <w:p w14:paraId="776DA9E6" w14:textId="77777777" w:rsidR="00121D37" w:rsidRPr="00C46024" w:rsidRDefault="00121D37" w:rsidP="0068031B">
            <w:pPr>
              <w:jc w:val="center"/>
              <w:rPr>
                <w:bCs/>
              </w:rPr>
            </w:pPr>
          </w:p>
        </w:tc>
      </w:tr>
      <w:tr w:rsidR="00121D37" w:rsidRPr="00C46024" w14:paraId="497A80D8" w14:textId="77777777" w:rsidTr="0068031B">
        <w:tc>
          <w:tcPr>
            <w:tcW w:w="8500" w:type="dxa"/>
          </w:tcPr>
          <w:p w14:paraId="567E2C6A" w14:textId="12BFC056" w:rsidR="00121D37" w:rsidRPr="00C46024" w:rsidRDefault="00121D37" w:rsidP="0068031B">
            <w:pPr>
              <w:jc w:val="both"/>
              <w:rPr>
                <w:bCs/>
              </w:rPr>
            </w:pPr>
            <w:r w:rsidRPr="00C46024">
              <w:rPr>
                <w:bCs/>
              </w:rPr>
              <w:t>2. Elle a aujourd’hui 98 ans.</w:t>
            </w:r>
          </w:p>
        </w:tc>
        <w:tc>
          <w:tcPr>
            <w:tcW w:w="567" w:type="dxa"/>
          </w:tcPr>
          <w:p w14:paraId="417ACEE7" w14:textId="77777777" w:rsidR="00121D37" w:rsidRPr="00C46024" w:rsidRDefault="00121D37" w:rsidP="0068031B">
            <w:pPr>
              <w:jc w:val="center"/>
              <w:rPr>
                <w:bCs/>
              </w:rPr>
            </w:pPr>
          </w:p>
        </w:tc>
        <w:tc>
          <w:tcPr>
            <w:tcW w:w="561" w:type="dxa"/>
          </w:tcPr>
          <w:p w14:paraId="1F603914" w14:textId="712622E9" w:rsidR="00121D37" w:rsidRPr="00C46024" w:rsidRDefault="00121D37" w:rsidP="0068031B">
            <w:pPr>
              <w:jc w:val="center"/>
              <w:rPr>
                <w:bCs/>
              </w:rPr>
            </w:pPr>
          </w:p>
        </w:tc>
      </w:tr>
      <w:tr w:rsidR="00F72C57" w:rsidRPr="00C10FD4" w14:paraId="49B0E3A6" w14:textId="77777777" w:rsidTr="0068031B">
        <w:tc>
          <w:tcPr>
            <w:tcW w:w="8500" w:type="dxa"/>
          </w:tcPr>
          <w:p w14:paraId="249EE77A" w14:textId="6842A5EE" w:rsidR="00F72C57" w:rsidRPr="00C46024" w:rsidRDefault="00F72C57" w:rsidP="0068031B">
            <w:pPr>
              <w:jc w:val="both"/>
              <w:rPr>
                <w:bCs/>
              </w:rPr>
            </w:pPr>
            <w:r w:rsidRPr="00C46024">
              <w:rPr>
                <w:bCs/>
              </w:rPr>
              <w:t>3. Elle a appris les règles de l’art Ndébélé à l’école.</w:t>
            </w:r>
          </w:p>
        </w:tc>
        <w:tc>
          <w:tcPr>
            <w:tcW w:w="567" w:type="dxa"/>
          </w:tcPr>
          <w:p w14:paraId="7F22F6D4" w14:textId="77777777" w:rsidR="00F72C57" w:rsidRPr="00C46024" w:rsidRDefault="00F72C57" w:rsidP="0068031B">
            <w:pPr>
              <w:jc w:val="center"/>
              <w:rPr>
                <w:bCs/>
              </w:rPr>
            </w:pPr>
          </w:p>
        </w:tc>
        <w:tc>
          <w:tcPr>
            <w:tcW w:w="561" w:type="dxa"/>
          </w:tcPr>
          <w:p w14:paraId="7B64161A" w14:textId="5F16308A" w:rsidR="00F72C57" w:rsidRPr="00C46024" w:rsidRDefault="00F72C57" w:rsidP="0068031B">
            <w:pPr>
              <w:jc w:val="center"/>
              <w:rPr>
                <w:bCs/>
              </w:rPr>
            </w:pPr>
          </w:p>
        </w:tc>
      </w:tr>
      <w:tr w:rsidR="00121D37" w:rsidRPr="00C10FD4" w14:paraId="303A476E" w14:textId="77777777" w:rsidTr="0068031B">
        <w:tc>
          <w:tcPr>
            <w:tcW w:w="8500" w:type="dxa"/>
          </w:tcPr>
          <w:p w14:paraId="7BADAA5E" w14:textId="7C0FB770" w:rsidR="00121D37" w:rsidRPr="00C46024" w:rsidRDefault="00F72C57" w:rsidP="0068031B">
            <w:pPr>
              <w:jc w:val="both"/>
              <w:rPr>
                <w:bCs/>
              </w:rPr>
            </w:pPr>
            <w:r w:rsidRPr="00C46024">
              <w:rPr>
                <w:bCs/>
              </w:rPr>
              <w:t>4</w:t>
            </w:r>
            <w:r w:rsidR="00121D37" w:rsidRPr="00C46024">
              <w:rPr>
                <w:bCs/>
              </w:rPr>
              <w:t xml:space="preserve">. Son travail est connu </w:t>
            </w:r>
            <w:r w:rsidRPr="00C46024">
              <w:rPr>
                <w:bCs/>
              </w:rPr>
              <w:t>dans le monde entier</w:t>
            </w:r>
            <w:r w:rsidR="00121D37" w:rsidRPr="00C46024">
              <w:rPr>
                <w:bCs/>
              </w:rPr>
              <w:t xml:space="preserve"> depuis la fin des années 1980.</w:t>
            </w:r>
          </w:p>
        </w:tc>
        <w:tc>
          <w:tcPr>
            <w:tcW w:w="567" w:type="dxa"/>
          </w:tcPr>
          <w:p w14:paraId="506DD86D" w14:textId="71510D8C" w:rsidR="00121D37" w:rsidRPr="00C46024" w:rsidRDefault="00121D37" w:rsidP="0068031B">
            <w:pPr>
              <w:jc w:val="center"/>
              <w:rPr>
                <w:bCs/>
              </w:rPr>
            </w:pPr>
          </w:p>
        </w:tc>
        <w:tc>
          <w:tcPr>
            <w:tcW w:w="561" w:type="dxa"/>
          </w:tcPr>
          <w:p w14:paraId="2114A63D" w14:textId="68E9589D" w:rsidR="00121D37" w:rsidRPr="00C46024" w:rsidRDefault="00121D37" w:rsidP="0068031B">
            <w:pPr>
              <w:jc w:val="center"/>
              <w:rPr>
                <w:bCs/>
              </w:rPr>
            </w:pPr>
          </w:p>
        </w:tc>
      </w:tr>
      <w:tr w:rsidR="00121D37" w:rsidRPr="00C10FD4" w14:paraId="602D0930" w14:textId="77777777" w:rsidTr="0068031B">
        <w:tc>
          <w:tcPr>
            <w:tcW w:w="8500" w:type="dxa"/>
          </w:tcPr>
          <w:p w14:paraId="46D31590" w14:textId="729F1837" w:rsidR="00121D37" w:rsidRPr="00C46024" w:rsidRDefault="00F72C57" w:rsidP="0068031B">
            <w:pPr>
              <w:jc w:val="both"/>
              <w:rPr>
                <w:bCs/>
              </w:rPr>
            </w:pPr>
            <w:r w:rsidRPr="00C46024">
              <w:rPr>
                <w:bCs/>
              </w:rPr>
              <w:t>5</w:t>
            </w:r>
            <w:r w:rsidR="00121D37" w:rsidRPr="00C46024">
              <w:rPr>
                <w:bCs/>
              </w:rPr>
              <w:t xml:space="preserve">. </w:t>
            </w:r>
            <w:r w:rsidR="00CE49BF">
              <w:rPr>
                <w:bCs/>
              </w:rPr>
              <w:t>L’</w:t>
            </w:r>
            <w:r w:rsidR="00121D37" w:rsidRPr="00C46024">
              <w:rPr>
                <w:bCs/>
              </w:rPr>
              <w:t xml:space="preserve">exposition </w:t>
            </w:r>
            <w:r w:rsidR="00CE49BF">
              <w:rPr>
                <w:bCs/>
              </w:rPr>
              <w:t>de</w:t>
            </w:r>
            <w:r w:rsidR="00121D37" w:rsidRPr="00C46024">
              <w:rPr>
                <w:bCs/>
              </w:rPr>
              <w:t xml:space="preserve"> </w:t>
            </w:r>
            <w:r w:rsidR="000269A8" w:rsidRPr="00C46024">
              <w:rPr>
                <w:bCs/>
              </w:rPr>
              <w:t xml:space="preserve">ses œuvres </w:t>
            </w:r>
            <w:r w:rsidR="00CE49BF">
              <w:rPr>
                <w:bCs/>
              </w:rPr>
              <w:t>commence</w:t>
            </w:r>
            <w:r w:rsidR="000269A8" w:rsidRPr="00C46024">
              <w:rPr>
                <w:bCs/>
              </w:rPr>
              <w:t xml:space="preserve"> </w:t>
            </w:r>
            <w:r w:rsidRPr="00C46024">
              <w:rPr>
                <w:bCs/>
              </w:rPr>
              <w:t xml:space="preserve">aux </w:t>
            </w:r>
            <w:r w:rsidRPr="00C46024">
              <w:rPr>
                <w:rFonts w:cs="Tahoma"/>
                <w:bCs/>
              </w:rPr>
              <w:t>É</w:t>
            </w:r>
            <w:r w:rsidRPr="00C46024">
              <w:rPr>
                <w:bCs/>
              </w:rPr>
              <w:t>tats-Unis</w:t>
            </w:r>
            <w:r w:rsidR="00E61738">
              <w:rPr>
                <w:bCs/>
              </w:rPr>
              <w:t>,</w:t>
            </w:r>
            <w:r w:rsidR="00CE49BF">
              <w:rPr>
                <w:bCs/>
              </w:rPr>
              <w:t xml:space="preserve"> puis continuera</w:t>
            </w:r>
            <w:r w:rsidRPr="00C46024">
              <w:rPr>
                <w:bCs/>
              </w:rPr>
              <w:t xml:space="preserve"> en Europe</w:t>
            </w:r>
            <w:r w:rsidR="00CE49BF">
              <w:rPr>
                <w:bCs/>
              </w:rPr>
              <w:t xml:space="preserve"> et</w:t>
            </w:r>
            <w:r w:rsidRPr="00C46024">
              <w:rPr>
                <w:bCs/>
              </w:rPr>
              <w:t xml:space="preserve"> au</w:t>
            </w:r>
            <w:r w:rsidR="00121D37" w:rsidRPr="00C46024">
              <w:rPr>
                <w:bCs/>
              </w:rPr>
              <w:t xml:space="preserve"> Cap</w:t>
            </w:r>
            <w:r w:rsidR="000269A8" w:rsidRPr="00C46024">
              <w:rPr>
                <w:bCs/>
              </w:rPr>
              <w:t>.</w:t>
            </w:r>
          </w:p>
        </w:tc>
        <w:tc>
          <w:tcPr>
            <w:tcW w:w="567" w:type="dxa"/>
          </w:tcPr>
          <w:p w14:paraId="2AEEFD8C" w14:textId="492F5BCF" w:rsidR="00121D37" w:rsidRPr="00C46024" w:rsidRDefault="00121D37" w:rsidP="0068031B">
            <w:pPr>
              <w:jc w:val="center"/>
              <w:rPr>
                <w:bCs/>
              </w:rPr>
            </w:pPr>
          </w:p>
        </w:tc>
        <w:tc>
          <w:tcPr>
            <w:tcW w:w="561" w:type="dxa"/>
          </w:tcPr>
          <w:p w14:paraId="2D819B3C" w14:textId="4D81B7E2" w:rsidR="00121D37" w:rsidRPr="00C46024" w:rsidRDefault="00121D37" w:rsidP="0068031B">
            <w:pPr>
              <w:jc w:val="center"/>
              <w:rPr>
                <w:bCs/>
              </w:rPr>
            </w:pPr>
          </w:p>
        </w:tc>
      </w:tr>
      <w:tr w:rsidR="00121D37" w:rsidRPr="00C10FD4" w14:paraId="10B1CEC3" w14:textId="77777777" w:rsidTr="0068031B">
        <w:tc>
          <w:tcPr>
            <w:tcW w:w="8500" w:type="dxa"/>
          </w:tcPr>
          <w:p w14:paraId="3AC65FB6" w14:textId="03F863FD" w:rsidR="00121D37" w:rsidRPr="00C46024" w:rsidRDefault="00F72C57" w:rsidP="0068031B">
            <w:pPr>
              <w:jc w:val="both"/>
              <w:rPr>
                <w:bCs/>
              </w:rPr>
            </w:pPr>
            <w:r w:rsidRPr="00C46024">
              <w:rPr>
                <w:bCs/>
              </w:rPr>
              <w:t>6</w:t>
            </w:r>
            <w:r w:rsidR="00121D37" w:rsidRPr="00C46024">
              <w:rPr>
                <w:bCs/>
              </w:rPr>
              <w:t xml:space="preserve">. </w:t>
            </w:r>
            <w:r w:rsidR="000269A8" w:rsidRPr="00C46024">
              <w:rPr>
                <w:bCs/>
              </w:rPr>
              <w:t xml:space="preserve">Pour Esther </w:t>
            </w:r>
            <w:proofErr w:type="spellStart"/>
            <w:r w:rsidR="000269A8" w:rsidRPr="00C46024">
              <w:rPr>
                <w:bCs/>
              </w:rPr>
              <w:t>Mahlangu</w:t>
            </w:r>
            <w:proofErr w:type="spellEnd"/>
            <w:r w:rsidR="000269A8" w:rsidRPr="00C46024">
              <w:rPr>
                <w:bCs/>
              </w:rPr>
              <w:t xml:space="preserve">, il est important que les </w:t>
            </w:r>
            <w:r w:rsidRPr="00C46024">
              <w:rPr>
                <w:bCs/>
              </w:rPr>
              <w:t>Ndébélés</w:t>
            </w:r>
            <w:r w:rsidR="000269A8" w:rsidRPr="00C46024">
              <w:rPr>
                <w:bCs/>
              </w:rPr>
              <w:t xml:space="preserve"> connaissent </w:t>
            </w:r>
            <w:r w:rsidRPr="00C46024">
              <w:rPr>
                <w:bCs/>
              </w:rPr>
              <w:t>leurs origines</w:t>
            </w:r>
            <w:r w:rsidR="000269A8" w:rsidRPr="00C46024">
              <w:rPr>
                <w:bCs/>
              </w:rPr>
              <w:t>.</w:t>
            </w:r>
          </w:p>
        </w:tc>
        <w:tc>
          <w:tcPr>
            <w:tcW w:w="567" w:type="dxa"/>
          </w:tcPr>
          <w:p w14:paraId="6752AAD2" w14:textId="0478350B" w:rsidR="00121D37" w:rsidRPr="00C46024" w:rsidRDefault="00121D37" w:rsidP="0068031B">
            <w:pPr>
              <w:jc w:val="center"/>
              <w:rPr>
                <w:bCs/>
              </w:rPr>
            </w:pPr>
          </w:p>
        </w:tc>
        <w:tc>
          <w:tcPr>
            <w:tcW w:w="561" w:type="dxa"/>
          </w:tcPr>
          <w:p w14:paraId="69703518" w14:textId="4D703313" w:rsidR="00121D37" w:rsidRPr="00C46024" w:rsidRDefault="00121D37" w:rsidP="0068031B">
            <w:pPr>
              <w:jc w:val="center"/>
              <w:rPr>
                <w:bCs/>
              </w:rPr>
            </w:pPr>
          </w:p>
        </w:tc>
      </w:tr>
    </w:tbl>
    <w:p w14:paraId="732395C3" w14:textId="77777777" w:rsidR="00F72C57" w:rsidRPr="00C46024" w:rsidRDefault="00F72C57" w:rsidP="00EC1295">
      <w:pPr>
        <w:spacing w:after="120"/>
        <w:jc w:val="both"/>
        <w:rPr>
          <w:bCs/>
          <w:lang w:val="fr-FR"/>
        </w:rPr>
      </w:pPr>
    </w:p>
    <w:p w14:paraId="7CB39E9E" w14:textId="453594BB" w:rsidR="00311CE1" w:rsidRPr="00C46024" w:rsidRDefault="00311CE1" w:rsidP="00121D37">
      <w:pPr>
        <w:spacing w:after="120"/>
        <w:jc w:val="both"/>
        <w:rPr>
          <w:b/>
          <w:lang w:val="fr-FR"/>
        </w:rPr>
      </w:pPr>
      <w:r w:rsidRPr="00C46024">
        <w:rPr>
          <w:b/>
          <w:lang w:val="fr-FR"/>
        </w:rPr>
        <w:t>Activité 4 :</w:t>
      </w:r>
      <w:r w:rsidR="00A62A5F" w:rsidRPr="00C46024">
        <w:rPr>
          <w:b/>
          <w:lang w:val="fr-FR"/>
        </w:rPr>
        <w:t xml:space="preserve"> </w:t>
      </w:r>
      <w:r w:rsidR="00584628" w:rsidRPr="00C46024">
        <w:rPr>
          <w:b/>
          <w:lang w:val="fr-FR"/>
        </w:rPr>
        <w:t>écoutez la suite du reportage</w:t>
      </w:r>
      <w:r w:rsidR="00125165">
        <w:rPr>
          <w:b/>
          <w:lang w:val="fr-FR"/>
        </w:rPr>
        <w:t>.</w:t>
      </w:r>
      <w:r w:rsidR="00584628" w:rsidRPr="00C46024">
        <w:rPr>
          <w:b/>
          <w:lang w:val="fr-FR"/>
        </w:rPr>
        <w:t xml:space="preserve"> </w:t>
      </w:r>
      <w:r w:rsidR="00EE5641">
        <w:rPr>
          <w:b/>
          <w:lang w:val="fr-FR"/>
        </w:rPr>
        <w:t>S</w:t>
      </w:r>
      <w:r w:rsidR="00584628" w:rsidRPr="00C46024">
        <w:rPr>
          <w:b/>
          <w:lang w:val="fr-FR"/>
        </w:rPr>
        <w:t>oulignez la réponse correcte dans chaque proposition.</w:t>
      </w:r>
    </w:p>
    <w:p w14:paraId="27FDB15F" w14:textId="66CA7577" w:rsidR="00A62A5F" w:rsidRPr="00C46024" w:rsidRDefault="00584628" w:rsidP="00D06C81">
      <w:pPr>
        <w:spacing w:after="60"/>
        <w:jc w:val="both"/>
        <w:rPr>
          <w:bCs/>
          <w:lang w:val="fr-FR"/>
        </w:rPr>
      </w:pPr>
      <w:r w:rsidRPr="00C46024">
        <w:rPr>
          <w:bCs/>
          <w:lang w:val="fr-FR"/>
        </w:rPr>
        <w:t xml:space="preserve">1. </w:t>
      </w:r>
      <w:r w:rsidR="00B85B84" w:rsidRPr="00C46024">
        <w:rPr>
          <w:bCs/>
          <w:lang w:val="fr-FR"/>
        </w:rPr>
        <w:t xml:space="preserve">Selon la commissaire de l’exposition, Esther </w:t>
      </w:r>
      <w:proofErr w:type="spellStart"/>
      <w:r w:rsidR="00B85B84" w:rsidRPr="00C46024">
        <w:rPr>
          <w:bCs/>
          <w:lang w:val="fr-FR"/>
        </w:rPr>
        <w:t>Mahlangu</w:t>
      </w:r>
      <w:proofErr w:type="spellEnd"/>
      <w:r w:rsidR="00B85B84" w:rsidRPr="00C46024">
        <w:rPr>
          <w:bCs/>
          <w:lang w:val="fr-FR"/>
        </w:rPr>
        <w:t xml:space="preserve"> donne à son travail une dimension </w:t>
      </w:r>
      <w:r w:rsidR="004051BC">
        <w:rPr>
          <w:b/>
          <w:lang w:val="fr-FR"/>
        </w:rPr>
        <w:t>unique</w:t>
      </w:r>
      <w:r w:rsidR="00B85B84" w:rsidRPr="00C46024">
        <w:rPr>
          <w:b/>
          <w:lang w:val="fr-FR"/>
        </w:rPr>
        <w:t xml:space="preserve"> / </w:t>
      </w:r>
      <w:r w:rsidR="00894CF0">
        <w:rPr>
          <w:b/>
          <w:lang w:val="fr-FR"/>
        </w:rPr>
        <w:t>que l’on retrouve chez tous les artistes Ndébélé</w:t>
      </w:r>
      <w:r w:rsidR="00B85B84" w:rsidRPr="00C46024">
        <w:rPr>
          <w:bCs/>
          <w:lang w:val="fr-FR"/>
        </w:rPr>
        <w:t>.</w:t>
      </w:r>
    </w:p>
    <w:p w14:paraId="78DC378D" w14:textId="00093E03" w:rsidR="00CB16E3" w:rsidRPr="00C46024" w:rsidRDefault="00B85B84" w:rsidP="00D06C81">
      <w:pPr>
        <w:spacing w:after="60"/>
        <w:jc w:val="both"/>
        <w:rPr>
          <w:bCs/>
          <w:lang w:val="fr-FR"/>
        </w:rPr>
      </w:pPr>
      <w:r w:rsidRPr="00C46024">
        <w:rPr>
          <w:bCs/>
          <w:lang w:val="fr-FR"/>
        </w:rPr>
        <w:t xml:space="preserve">2. </w:t>
      </w:r>
      <w:r w:rsidR="00CB16E3" w:rsidRPr="00C46024">
        <w:rPr>
          <w:bCs/>
          <w:lang w:val="fr-FR"/>
        </w:rPr>
        <w:t xml:space="preserve">L’exposition présente </w:t>
      </w:r>
      <w:r w:rsidR="00F17E78" w:rsidRPr="00C46024">
        <w:rPr>
          <w:bCs/>
          <w:lang w:val="fr-FR"/>
        </w:rPr>
        <w:t xml:space="preserve">différentes catégories d’œuvres d’Esther </w:t>
      </w:r>
      <w:proofErr w:type="spellStart"/>
      <w:r w:rsidR="00F17E78" w:rsidRPr="00C46024">
        <w:rPr>
          <w:bCs/>
          <w:lang w:val="fr-FR"/>
        </w:rPr>
        <w:t>Mahlangu</w:t>
      </w:r>
      <w:proofErr w:type="spellEnd"/>
      <w:r w:rsidR="00F17E78" w:rsidRPr="00C46024">
        <w:rPr>
          <w:bCs/>
          <w:lang w:val="fr-FR"/>
        </w:rPr>
        <w:t xml:space="preserve"> : </w:t>
      </w:r>
      <w:r w:rsidR="00F17E78" w:rsidRPr="00C46024">
        <w:rPr>
          <w:b/>
          <w:lang w:val="fr-FR"/>
        </w:rPr>
        <w:t>architecture</w:t>
      </w:r>
      <w:r w:rsidR="00BE4259">
        <w:rPr>
          <w:b/>
          <w:lang w:val="fr-FR"/>
        </w:rPr>
        <w:t>,</w:t>
      </w:r>
      <w:r w:rsidR="00F17E78" w:rsidRPr="00C46024">
        <w:rPr>
          <w:b/>
          <w:lang w:val="fr-FR"/>
        </w:rPr>
        <w:t xml:space="preserve"> tableaux, sculptures / architecture, tableaux, objets du quotidien peints</w:t>
      </w:r>
      <w:r w:rsidR="00F17E78" w:rsidRPr="00C46024">
        <w:rPr>
          <w:bCs/>
          <w:lang w:val="fr-FR"/>
        </w:rPr>
        <w:t>.</w:t>
      </w:r>
    </w:p>
    <w:p w14:paraId="58A6439A" w14:textId="6A07E7EB" w:rsidR="00B85B84" w:rsidRPr="00C46024" w:rsidRDefault="00E61738" w:rsidP="00D06C81">
      <w:pPr>
        <w:spacing w:after="60"/>
        <w:jc w:val="both"/>
        <w:rPr>
          <w:bCs/>
          <w:lang w:val="fr-FR"/>
        </w:rPr>
      </w:pPr>
      <w:bookmarkStart w:id="1" w:name="_Hlk159843553"/>
      <w:r>
        <w:rPr>
          <w:bCs/>
          <w:lang w:val="fr-FR"/>
        </w:rPr>
        <w:t xml:space="preserve">3. En 1991, pour marquer la fin de l’apartheid, BMW lui demande de peindre </w:t>
      </w:r>
      <w:r w:rsidRPr="00E61738">
        <w:rPr>
          <w:b/>
          <w:lang w:val="fr-FR"/>
        </w:rPr>
        <w:t>la carrosserie / le tableau de bord</w:t>
      </w:r>
      <w:r>
        <w:rPr>
          <w:bCs/>
          <w:lang w:val="fr-FR"/>
        </w:rPr>
        <w:t xml:space="preserve"> d’un célèbre modèle.</w:t>
      </w:r>
    </w:p>
    <w:bookmarkEnd w:id="1"/>
    <w:p w14:paraId="138B93E4" w14:textId="20240781" w:rsidR="00CB16E3" w:rsidRPr="00C46024" w:rsidRDefault="00CB16E3" w:rsidP="00D06C81">
      <w:pPr>
        <w:spacing w:after="60"/>
        <w:jc w:val="both"/>
        <w:rPr>
          <w:bCs/>
          <w:lang w:val="fr-FR"/>
        </w:rPr>
      </w:pPr>
      <w:r w:rsidRPr="00C46024">
        <w:rPr>
          <w:bCs/>
          <w:lang w:val="fr-FR"/>
        </w:rPr>
        <w:t xml:space="preserve">4. Sa décoration du modèle Phantom de chez Rolls-Royce est plus </w:t>
      </w:r>
      <w:r w:rsidRPr="00C46024">
        <w:rPr>
          <w:b/>
          <w:lang w:val="fr-FR"/>
        </w:rPr>
        <w:t>discrète / colorée</w:t>
      </w:r>
      <w:r w:rsidRPr="00C46024">
        <w:rPr>
          <w:bCs/>
          <w:lang w:val="fr-FR"/>
        </w:rPr>
        <w:t>.</w:t>
      </w:r>
    </w:p>
    <w:p w14:paraId="4A29CB2F" w14:textId="233E4009" w:rsidR="00CB16E3" w:rsidRPr="00C46024" w:rsidRDefault="00CB16E3" w:rsidP="00D06C81">
      <w:pPr>
        <w:spacing w:after="0"/>
        <w:jc w:val="both"/>
        <w:rPr>
          <w:bCs/>
          <w:lang w:val="fr-FR"/>
        </w:rPr>
      </w:pPr>
      <w:r w:rsidRPr="00C46024">
        <w:rPr>
          <w:bCs/>
          <w:lang w:val="fr-FR"/>
        </w:rPr>
        <w:t xml:space="preserve">5. Une </w:t>
      </w:r>
      <w:r w:rsidRPr="00A53D3A">
        <w:rPr>
          <w:b/>
          <w:lang w:val="fr-FR"/>
        </w:rPr>
        <w:t>grande</w:t>
      </w:r>
      <w:r w:rsidR="00A53D3A" w:rsidRPr="00A53D3A">
        <w:rPr>
          <w:b/>
          <w:lang w:val="fr-FR"/>
        </w:rPr>
        <w:t xml:space="preserve"> / petite</w:t>
      </w:r>
      <w:r w:rsidRPr="00C46024">
        <w:rPr>
          <w:bCs/>
          <w:lang w:val="fr-FR"/>
        </w:rPr>
        <w:t xml:space="preserve"> partie des bénéfices de la vente de ces voitures revient à l’école d’art d’Esther </w:t>
      </w:r>
      <w:proofErr w:type="spellStart"/>
      <w:r w:rsidRPr="00C46024">
        <w:rPr>
          <w:bCs/>
          <w:lang w:val="fr-FR"/>
        </w:rPr>
        <w:t>Mahlangu</w:t>
      </w:r>
      <w:proofErr w:type="spellEnd"/>
      <w:r w:rsidRPr="00C46024">
        <w:rPr>
          <w:bCs/>
          <w:lang w:val="fr-FR"/>
        </w:rPr>
        <w:t>.</w:t>
      </w:r>
    </w:p>
    <w:p w14:paraId="693E1BD5" w14:textId="77777777" w:rsidR="00584628" w:rsidRPr="00C46024" w:rsidRDefault="00584628" w:rsidP="00D06C81">
      <w:pPr>
        <w:spacing w:after="120"/>
        <w:jc w:val="both"/>
        <w:rPr>
          <w:bCs/>
          <w:lang w:val="fr-FR"/>
        </w:rPr>
      </w:pPr>
    </w:p>
    <w:p w14:paraId="651F3AA9" w14:textId="4D8A75B3" w:rsidR="007473A8" w:rsidRPr="00C46024" w:rsidRDefault="00405EEE" w:rsidP="00C46024">
      <w:pPr>
        <w:spacing w:after="0"/>
        <w:jc w:val="both"/>
        <w:rPr>
          <w:b/>
          <w:lang w:val="fr-FR"/>
        </w:rPr>
      </w:pPr>
      <w:r w:rsidRPr="00C46024">
        <w:rPr>
          <w:b/>
          <w:lang w:val="fr-FR"/>
        </w:rPr>
        <w:t>Activité 5</w:t>
      </w:r>
      <w:r w:rsidR="00380E35" w:rsidRPr="00C46024">
        <w:rPr>
          <w:b/>
          <w:lang w:val="fr-FR"/>
        </w:rPr>
        <w:t xml:space="preserve"> : </w:t>
      </w:r>
      <w:r w:rsidR="00481247" w:rsidRPr="00C46024">
        <w:rPr>
          <w:b/>
          <w:lang w:val="fr-FR"/>
        </w:rPr>
        <w:t xml:space="preserve">lisez ces extraits du reportage. Complétez les blancs par une expression de </w:t>
      </w:r>
      <w:r w:rsidR="00C46024" w:rsidRPr="00C46024">
        <w:rPr>
          <w:b/>
          <w:lang w:val="fr-FR"/>
        </w:rPr>
        <w:t>lieu</w:t>
      </w:r>
      <w:r w:rsidR="00481247" w:rsidRPr="00C46024">
        <w:rPr>
          <w:b/>
          <w:lang w:val="fr-FR"/>
        </w:rPr>
        <w:t xml:space="preserve"> de la liste suivante.</w:t>
      </w:r>
    </w:p>
    <w:p w14:paraId="3A182606" w14:textId="5C6DAE79" w:rsidR="00C46024" w:rsidRPr="00C46024" w:rsidRDefault="00481247" w:rsidP="00A53D3A">
      <w:pPr>
        <w:spacing w:after="120"/>
        <w:jc w:val="center"/>
        <w:rPr>
          <w:bCs/>
          <w:lang w:val="fr-FR"/>
        </w:rPr>
      </w:pPr>
      <w:r w:rsidRPr="00C46024">
        <w:rPr>
          <w:bCs/>
          <w:lang w:val="fr-FR"/>
        </w:rPr>
        <w:t>« </w:t>
      </w:r>
      <w:r w:rsidR="00C46024" w:rsidRPr="00C46024">
        <w:rPr>
          <w:rFonts w:cs="Tahoma"/>
          <w:bCs/>
          <w:lang w:val="fr-FR"/>
        </w:rPr>
        <w:t xml:space="preserve">À </w:t>
      </w:r>
      <w:r w:rsidR="00D54C33">
        <w:rPr>
          <w:rFonts w:cs="Tahoma"/>
          <w:bCs/>
          <w:lang w:val="fr-FR"/>
        </w:rPr>
        <w:t>(</w:t>
      </w:r>
      <w:r w:rsidR="00793DF2">
        <w:rPr>
          <w:rFonts w:cs="Tahoma"/>
          <w:bCs/>
          <w:lang w:val="fr-FR"/>
        </w:rPr>
        <w:t>2</w:t>
      </w:r>
      <w:r w:rsidR="00D54C33">
        <w:rPr>
          <w:rFonts w:cs="Tahoma"/>
          <w:bCs/>
          <w:lang w:val="fr-FR"/>
        </w:rPr>
        <w:t xml:space="preserve">) </w:t>
      </w:r>
      <w:r w:rsidR="00C46024" w:rsidRPr="00C46024">
        <w:rPr>
          <w:rFonts w:cs="Tahoma"/>
          <w:bCs/>
          <w:lang w:val="fr-FR"/>
        </w:rPr>
        <w:t>– sur</w:t>
      </w:r>
      <w:r w:rsidR="00416353">
        <w:rPr>
          <w:rFonts w:cs="Tahoma"/>
          <w:bCs/>
          <w:lang w:val="fr-FR"/>
        </w:rPr>
        <w:t xml:space="preserve"> (2)</w:t>
      </w:r>
      <w:r w:rsidR="00C46024" w:rsidRPr="00C46024">
        <w:rPr>
          <w:rFonts w:cs="Tahoma"/>
          <w:bCs/>
          <w:lang w:val="fr-FR"/>
        </w:rPr>
        <w:t xml:space="preserve"> – dans</w:t>
      </w:r>
      <w:r w:rsidR="00416353">
        <w:rPr>
          <w:rFonts w:cs="Tahoma"/>
          <w:bCs/>
          <w:lang w:val="fr-FR"/>
        </w:rPr>
        <w:t xml:space="preserve"> (3)</w:t>
      </w:r>
      <w:r w:rsidR="00C46024" w:rsidRPr="00C46024">
        <w:rPr>
          <w:rFonts w:cs="Tahoma"/>
          <w:bCs/>
          <w:lang w:val="fr-FR"/>
        </w:rPr>
        <w:t xml:space="preserve"> – aux – en – chez</w:t>
      </w:r>
      <w:r w:rsidR="00793DF2">
        <w:rPr>
          <w:rFonts w:cs="Tahoma"/>
          <w:bCs/>
          <w:lang w:val="fr-FR"/>
        </w:rPr>
        <w:t> »</w:t>
      </w:r>
    </w:p>
    <w:p w14:paraId="27F0C687" w14:textId="28F1552F" w:rsidR="00B1359E" w:rsidRPr="00C46024" w:rsidRDefault="00481247" w:rsidP="00D06C81">
      <w:pPr>
        <w:pStyle w:val="Sansinterligne"/>
        <w:spacing w:after="60"/>
        <w:jc w:val="both"/>
        <w:rPr>
          <w:bCs/>
        </w:rPr>
      </w:pPr>
      <w:r w:rsidRPr="00C46024">
        <w:rPr>
          <w:bCs/>
        </w:rPr>
        <w:t xml:space="preserve">1. </w:t>
      </w:r>
      <w:r w:rsidR="00C46024" w:rsidRPr="00C46024">
        <w:t xml:space="preserve">L’art traditionnel Ndébélé est partout : </w:t>
      </w:r>
      <w:r w:rsidR="00C46024" w:rsidRPr="00703B0F">
        <w:rPr>
          <w:color w:val="A6A6A6" w:themeColor="background1" w:themeShade="A6"/>
        </w:rPr>
        <w:t xml:space="preserve">.............. </w:t>
      </w:r>
      <w:r w:rsidR="00C46024" w:rsidRPr="00C46024">
        <w:t>l’architecture et les façades des habitations</w:t>
      </w:r>
      <w:r w:rsidR="00C46024">
        <w:t xml:space="preserve"> [...] </w:t>
      </w:r>
      <w:r w:rsidR="00C46024" w:rsidRPr="00703B0F">
        <w:rPr>
          <w:color w:val="A6A6A6" w:themeColor="background1" w:themeShade="A6"/>
        </w:rPr>
        <w:t xml:space="preserve">.............. </w:t>
      </w:r>
      <w:r w:rsidR="00C46024" w:rsidRPr="00C46024">
        <w:t xml:space="preserve">la dérive des avions de la British Airways, </w:t>
      </w:r>
      <w:r w:rsidR="00C46024">
        <w:t xml:space="preserve">[...] </w:t>
      </w:r>
      <w:r w:rsidR="00C46024" w:rsidRPr="00703B0F">
        <w:rPr>
          <w:color w:val="A6A6A6" w:themeColor="background1" w:themeShade="A6"/>
        </w:rPr>
        <w:t xml:space="preserve">.............. </w:t>
      </w:r>
      <w:r w:rsidR="00C46024" w:rsidRPr="00C46024">
        <w:t xml:space="preserve">les plus grands musées du monde, comme </w:t>
      </w:r>
      <w:r w:rsidR="00C46024" w:rsidRPr="00703B0F">
        <w:rPr>
          <w:color w:val="A6A6A6" w:themeColor="background1" w:themeShade="A6"/>
        </w:rPr>
        <w:t xml:space="preserve">.............. </w:t>
      </w:r>
      <w:r w:rsidR="00C46024" w:rsidRPr="00C46024">
        <w:t xml:space="preserve">cette expo </w:t>
      </w:r>
      <w:r w:rsidR="00C46024" w:rsidRPr="00703B0F">
        <w:rPr>
          <w:color w:val="A6A6A6" w:themeColor="background1" w:themeShade="A6"/>
        </w:rPr>
        <w:t xml:space="preserve">.............. </w:t>
      </w:r>
      <w:r w:rsidR="00C46024" w:rsidRPr="00C46024">
        <w:t>New York</w:t>
      </w:r>
      <w:r w:rsidR="00C46024">
        <w:t xml:space="preserve">. </w:t>
      </w:r>
    </w:p>
    <w:p w14:paraId="50C57344" w14:textId="64B8366E" w:rsidR="00C46024" w:rsidRPr="00C46024" w:rsidRDefault="00C46024" w:rsidP="00D06C81">
      <w:pPr>
        <w:pStyle w:val="Sansinterligne"/>
        <w:spacing w:after="60"/>
        <w:jc w:val="both"/>
        <w:rPr>
          <w:bCs/>
        </w:rPr>
      </w:pPr>
      <w:r w:rsidRPr="00C46024">
        <w:rPr>
          <w:bCs/>
        </w:rPr>
        <w:t xml:space="preserve">2. </w:t>
      </w:r>
      <w:r w:rsidRPr="00C46024">
        <w:t xml:space="preserve">Des œuvres qui voyageront ensuite </w:t>
      </w:r>
      <w:r w:rsidRPr="00703B0F">
        <w:rPr>
          <w:color w:val="A6A6A6" w:themeColor="background1" w:themeShade="A6"/>
        </w:rPr>
        <w:t xml:space="preserve">.............. </w:t>
      </w:r>
      <w:r w:rsidRPr="00C46024">
        <w:rPr>
          <w:rFonts w:cs="Tahoma"/>
        </w:rPr>
        <w:t>É</w:t>
      </w:r>
      <w:r w:rsidRPr="00C46024">
        <w:t xml:space="preserve">tats-Unis et </w:t>
      </w:r>
      <w:r w:rsidRPr="00703B0F">
        <w:rPr>
          <w:color w:val="A6A6A6" w:themeColor="background1" w:themeShade="A6"/>
        </w:rPr>
        <w:t xml:space="preserve">.............. </w:t>
      </w:r>
      <w:r w:rsidRPr="00C46024">
        <w:t>Europe.</w:t>
      </w:r>
    </w:p>
    <w:p w14:paraId="40886B36" w14:textId="6F369DA2" w:rsidR="00C46024" w:rsidRPr="00C46024" w:rsidRDefault="00C46024" w:rsidP="00D06C81">
      <w:pPr>
        <w:pStyle w:val="Sansinterligne"/>
        <w:spacing w:after="60"/>
        <w:jc w:val="both"/>
        <w:rPr>
          <w:rFonts w:cs="Tahoma"/>
        </w:rPr>
      </w:pPr>
      <w:r w:rsidRPr="00C46024">
        <w:rPr>
          <w:bCs/>
        </w:rPr>
        <w:t xml:space="preserve">3. </w:t>
      </w:r>
      <w:r w:rsidRPr="00C46024">
        <w:rPr>
          <w:rFonts w:cs="Tahoma"/>
        </w:rPr>
        <w:t xml:space="preserve">Esther a une façon de donner une dimension architecturale, géographique et géométrique à son travail que l’on ne voit pas </w:t>
      </w:r>
      <w:r w:rsidRPr="00703B0F">
        <w:rPr>
          <w:color w:val="A6A6A6" w:themeColor="background1" w:themeShade="A6"/>
        </w:rPr>
        <w:t xml:space="preserve">.............. </w:t>
      </w:r>
      <w:r w:rsidRPr="00C46024">
        <w:rPr>
          <w:rFonts w:cs="Tahoma"/>
        </w:rPr>
        <w:t>d’autres.</w:t>
      </w:r>
    </w:p>
    <w:p w14:paraId="4CB22544" w14:textId="730D5BCD" w:rsidR="00C46024" w:rsidRPr="00C46024" w:rsidRDefault="00C46024" w:rsidP="00D06C81">
      <w:pPr>
        <w:pStyle w:val="Sansinterligne"/>
        <w:jc w:val="both"/>
        <w:rPr>
          <w:bCs/>
        </w:rPr>
      </w:pPr>
      <w:r w:rsidRPr="00C46024">
        <w:rPr>
          <w:rFonts w:cs="Tahoma"/>
        </w:rPr>
        <w:t xml:space="preserve">4. </w:t>
      </w:r>
      <w:r w:rsidRPr="00C46024">
        <w:t xml:space="preserve">Le style Ndébélé s’est retrouvé </w:t>
      </w:r>
      <w:r w:rsidRPr="00703B0F">
        <w:rPr>
          <w:color w:val="A6A6A6" w:themeColor="background1" w:themeShade="A6"/>
        </w:rPr>
        <w:t xml:space="preserve">.............. </w:t>
      </w:r>
      <w:r w:rsidR="00ED220A" w:rsidRPr="00793DF2">
        <w:t xml:space="preserve">l’extérieur </w:t>
      </w:r>
      <w:r w:rsidRPr="00C46024">
        <w:t xml:space="preserve">et </w:t>
      </w:r>
      <w:r w:rsidRPr="00703B0F">
        <w:rPr>
          <w:color w:val="A6A6A6" w:themeColor="background1" w:themeShade="A6"/>
        </w:rPr>
        <w:t xml:space="preserve">.............. </w:t>
      </w:r>
      <w:r w:rsidRPr="00C46024">
        <w:t>le tableau de bord.</w:t>
      </w:r>
    </w:p>
    <w:p w14:paraId="2F84990B" w14:textId="77777777" w:rsidR="00D06C81" w:rsidRDefault="00D06C81" w:rsidP="00D06C81">
      <w:pPr>
        <w:spacing w:after="120"/>
        <w:jc w:val="both"/>
        <w:rPr>
          <w:b/>
          <w:lang w:val="fr-FR"/>
        </w:rPr>
      </w:pPr>
    </w:p>
    <w:p w14:paraId="3342995E" w14:textId="6AC1FFF0" w:rsidR="00B1359E" w:rsidRPr="00C46024" w:rsidRDefault="00B1359E" w:rsidP="002D04A1">
      <w:pPr>
        <w:jc w:val="both"/>
        <w:rPr>
          <w:b/>
          <w:lang w:val="fr-FR"/>
        </w:rPr>
      </w:pPr>
      <w:r w:rsidRPr="00C46024">
        <w:rPr>
          <w:b/>
          <w:lang w:val="fr-FR"/>
        </w:rPr>
        <w:t xml:space="preserve">Activité 6 : </w:t>
      </w:r>
      <w:r w:rsidR="00BB76A6" w:rsidRPr="00C46024">
        <w:rPr>
          <w:b/>
          <w:lang w:val="fr-FR"/>
        </w:rPr>
        <w:t xml:space="preserve">vous êtes journaliste pour le magazine « Beaux-Arts » en France. </w:t>
      </w:r>
      <w:r w:rsidR="00394773" w:rsidRPr="00C46024">
        <w:rPr>
          <w:b/>
          <w:lang w:val="fr-FR"/>
        </w:rPr>
        <w:t>Vous annoncez la prochaine exposition « </w:t>
      </w:r>
      <w:r w:rsidR="00BB76A6" w:rsidRPr="00C46024">
        <w:rPr>
          <w:b/>
          <w:lang w:val="fr-FR"/>
        </w:rPr>
        <w:t xml:space="preserve">Esther </w:t>
      </w:r>
      <w:proofErr w:type="spellStart"/>
      <w:r w:rsidR="00BB76A6" w:rsidRPr="00C46024">
        <w:rPr>
          <w:b/>
          <w:lang w:val="fr-FR"/>
        </w:rPr>
        <w:t>Mahlunga</w:t>
      </w:r>
      <w:proofErr w:type="spellEnd"/>
      <w:r w:rsidR="00394773" w:rsidRPr="00C46024">
        <w:rPr>
          <w:b/>
          <w:lang w:val="fr-FR"/>
        </w:rPr>
        <w:t> » au Centre Pompidou</w:t>
      </w:r>
      <w:r w:rsidR="008F4B23" w:rsidRPr="00C46024">
        <w:rPr>
          <w:b/>
          <w:lang w:val="fr-FR"/>
        </w:rPr>
        <w:t>,</w:t>
      </w:r>
      <w:r w:rsidR="00394773" w:rsidRPr="00C46024">
        <w:rPr>
          <w:b/>
          <w:lang w:val="fr-FR"/>
        </w:rPr>
        <w:t xml:space="preserve"> dans la rubrique « En bref » du magazine. Rédigez un court texte </w:t>
      </w:r>
      <w:r w:rsidR="00481247" w:rsidRPr="00C46024">
        <w:rPr>
          <w:b/>
          <w:lang w:val="fr-FR"/>
        </w:rPr>
        <w:t>pour présenter</w:t>
      </w:r>
      <w:r w:rsidR="00394773" w:rsidRPr="00C46024">
        <w:rPr>
          <w:b/>
          <w:lang w:val="fr-FR"/>
        </w:rPr>
        <w:t xml:space="preserve"> l’artiste Ndébélé et ses œuvres. </w:t>
      </w:r>
    </w:p>
    <w:sectPr w:rsidR="00B1359E" w:rsidRPr="00C46024" w:rsidSect="00FF2909">
      <w:headerReference w:type="default" r:id="rId12"/>
      <w:footerReference w:type="default" r:id="rId1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73D71" w14:textId="77777777" w:rsidR="00FF2909" w:rsidRDefault="00FF2909" w:rsidP="00A33F16">
      <w:pPr>
        <w:spacing w:after="0" w:line="240" w:lineRule="auto"/>
      </w:pPr>
      <w:r>
        <w:separator/>
      </w:r>
    </w:p>
  </w:endnote>
  <w:endnote w:type="continuationSeparator" w:id="0">
    <w:p w14:paraId="701E1353" w14:textId="77777777" w:rsidR="00FF2909" w:rsidRDefault="00FF2909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6E57D1C9" w:rsidR="00405A31" w:rsidRDefault="00432F59" w:rsidP="00B90432">
          <w:pPr>
            <w:pStyle w:val="Pieddepage"/>
          </w:pPr>
          <w:r>
            <w:t xml:space="preserve">Conception : </w:t>
          </w:r>
          <w:r w:rsidR="00FF6EAA">
            <w:t>Sophie Laboiry</w:t>
          </w:r>
          <w:r>
            <w:t xml:space="preserve">, </w:t>
          </w:r>
          <w:r w:rsidR="00935CA2">
            <w:t>Alliance Française Bruxelles-Europe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C10FD4">
            <w:fldChar w:fldCharType="begin"/>
          </w:r>
          <w:r w:rsidR="00C10FD4">
            <w:instrText>NUMPAGES  \* Arabic  \* MERGEFORMAT</w:instrText>
          </w:r>
          <w:r w:rsidR="00C10FD4">
            <w:fldChar w:fldCharType="separate"/>
          </w:r>
          <w:r w:rsidR="00A2370C">
            <w:rPr>
              <w:noProof/>
            </w:rPr>
            <w:t>1</w:t>
          </w:r>
          <w:r w:rsidR="00C10FD4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0928E" w14:textId="77777777" w:rsidR="00FF2909" w:rsidRDefault="00FF2909" w:rsidP="00A33F16">
      <w:pPr>
        <w:spacing w:after="0" w:line="240" w:lineRule="auto"/>
      </w:pPr>
      <w:r>
        <w:separator/>
      </w:r>
    </w:p>
  </w:footnote>
  <w:footnote w:type="continuationSeparator" w:id="0">
    <w:p w14:paraId="6B5A3A8F" w14:textId="77777777" w:rsidR="00FF2909" w:rsidRDefault="00FF2909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24B6" w14:textId="35E63471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8F526BC" wp14:editId="337408A9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25F7">
      <w:rPr>
        <w:noProof/>
      </w:rPr>
      <w:drawing>
        <wp:inline distT="0" distB="0" distL="0" distR="0" wp14:anchorId="3AB29966" wp14:editId="1BDD7E7D">
          <wp:extent cx="2476500" cy="251460"/>
          <wp:effectExtent l="0" t="0" r="0" b="0"/>
          <wp:docPr id="55414532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8pt;height:34.8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12859">
    <w:abstractNumId w:val="1"/>
  </w:num>
  <w:num w:numId="2" w16cid:durableId="363794485">
    <w:abstractNumId w:val="3"/>
  </w:num>
  <w:num w:numId="3" w16cid:durableId="1933513075">
    <w:abstractNumId w:val="2"/>
  </w:num>
  <w:num w:numId="4" w16cid:durableId="942690497">
    <w:abstractNumId w:val="4"/>
  </w:num>
  <w:num w:numId="5" w16cid:durableId="712123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69A8"/>
    <w:rsid w:val="00065FD9"/>
    <w:rsid w:val="000713EE"/>
    <w:rsid w:val="00094FBD"/>
    <w:rsid w:val="000C6D76"/>
    <w:rsid w:val="000F4332"/>
    <w:rsid w:val="00102E31"/>
    <w:rsid w:val="00121D37"/>
    <w:rsid w:val="00122551"/>
    <w:rsid w:val="00125165"/>
    <w:rsid w:val="00152F4F"/>
    <w:rsid w:val="00170476"/>
    <w:rsid w:val="00186E57"/>
    <w:rsid w:val="0021777E"/>
    <w:rsid w:val="00226FBE"/>
    <w:rsid w:val="00234ABA"/>
    <w:rsid w:val="00237857"/>
    <w:rsid w:val="00246EBE"/>
    <w:rsid w:val="002622CA"/>
    <w:rsid w:val="00264070"/>
    <w:rsid w:val="00273CBA"/>
    <w:rsid w:val="00292B7B"/>
    <w:rsid w:val="002A6F14"/>
    <w:rsid w:val="002C3D43"/>
    <w:rsid w:val="002D04A1"/>
    <w:rsid w:val="002D7815"/>
    <w:rsid w:val="002F5B73"/>
    <w:rsid w:val="00311CE1"/>
    <w:rsid w:val="00314348"/>
    <w:rsid w:val="00343B07"/>
    <w:rsid w:val="00366BE0"/>
    <w:rsid w:val="00380E35"/>
    <w:rsid w:val="0038176B"/>
    <w:rsid w:val="003922A0"/>
    <w:rsid w:val="00394773"/>
    <w:rsid w:val="003F1483"/>
    <w:rsid w:val="004051BC"/>
    <w:rsid w:val="00405A31"/>
    <w:rsid w:val="00405EEE"/>
    <w:rsid w:val="00416353"/>
    <w:rsid w:val="00432F59"/>
    <w:rsid w:val="0043792A"/>
    <w:rsid w:val="00472B93"/>
    <w:rsid w:val="00473C42"/>
    <w:rsid w:val="00481247"/>
    <w:rsid w:val="004B2729"/>
    <w:rsid w:val="004B4F5C"/>
    <w:rsid w:val="004D1827"/>
    <w:rsid w:val="00502934"/>
    <w:rsid w:val="005220F7"/>
    <w:rsid w:val="00524238"/>
    <w:rsid w:val="005277D9"/>
    <w:rsid w:val="00532C8E"/>
    <w:rsid w:val="0053683E"/>
    <w:rsid w:val="00560659"/>
    <w:rsid w:val="0058079B"/>
    <w:rsid w:val="00584628"/>
    <w:rsid w:val="005A3B86"/>
    <w:rsid w:val="005C38B2"/>
    <w:rsid w:val="005C628C"/>
    <w:rsid w:val="005D7A98"/>
    <w:rsid w:val="005E44FE"/>
    <w:rsid w:val="005E5D25"/>
    <w:rsid w:val="00602884"/>
    <w:rsid w:val="00624EBE"/>
    <w:rsid w:val="00634E43"/>
    <w:rsid w:val="006E01A0"/>
    <w:rsid w:val="006E0361"/>
    <w:rsid w:val="00703B0F"/>
    <w:rsid w:val="00704307"/>
    <w:rsid w:val="007473A8"/>
    <w:rsid w:val="00793DF2"/>
    <w:rsid w:val="007944B1"/>
    <w:rsid w:val="007C342F"/>
    <w:rsid w:val="008252A8"/>
    <w:rsid w:val="0082722F"/>
    <w:rsid w:val="00850DAE"/>
    <w:rsid w:val="00863AA4"/>
    <w:rsid w:val="00870D69"/>
    <w:rsid w:val="00894CF0"/>
    <w:rsid w:val="008973D3"/>
    <w:rsid w:val="008B2132"/>
    <w:rsid w:val="008D263E"/>
    <w:rsid w:val="008D4656"/>
    <w:rsid w:val="008D543C"/>
    <w:rsid w:val="008E2107"/>
    <w:rsid w:val="008F4B23"/>
    <w:rsid w:val="009155DD"/>
    <w:rsid w:val="00935CA2"/>
    <w:rsid w:val="00943E72"/>
    <w:rsid w:val="00946085"/>
    <w:rsid w:val="009852E8"/>
    <w:rsid w:val="009A01E5"/>
    <w:rsid w:val="009A1415"/>
    <w:rsid w:val="009A62D6"/>
    <w:rsid w:val="009B0D02"/>
    <w:rsid w:val="009E25F7"/>
    <w:rsid w:val="009F26F3"/>
    <w:rsid w:val="009F2D68"/>
    <w:rsid w:val="00A00904"/>
    <w:rsid w:val="00A2370C"/>
    <w:rsid w:val="00A33F16"/>
    <w:rsid w:val="00A44DEB"/>
    <w:rsid w:val="00A53D3A"/>
    <w:rsid w:val="00A62A5F"/>
    <w:rsid w:val="00B04244"/>
    <w:rsid w:val="00B1359E"/>
    <w:rsid w:val="00B16AFE"/>
    <w:rsid w:val="00B42085"/>
    <w:rsid w:val="00B63CE0"/>
    <w:rsid w:val="00B67C10"/>
    <w:rsid w:val="00B85B84"/>
    <w:rsid w:val="00B90432"/>
    <w:rsid w:val="00BB76A6"/>
    <w:rsid w:val="00BE4259"/>
    <w:rsid w:val="00C05E1A"/>
    <w:rsid w:val="00C10FD4"/>
    <w:rsid w:val="00C16B2F"/>
    <w:rsid w:val="00C212BC"/>
    <w:rsid w:val="00C2645F"/>
    <w:rsid w:val="00C3746C"/>
    <w:rsid w:val="00C46024"/>
    <w:rsid w:val="00C74018"/>
    <w:rsid w:val="00C864B0"/>
    <w:rsid w:val="00CA1CE4"/>
    <w:rsid w:val="00CB1039"/>
    <w:rsid w:val="00CB16E3"/>
    <w:rsid w:val="00CC1F67"/>
    <w:rsid w:val="00CE49BF"/>
    <w:rsid w:val="00CF3F95"/>
    <w:rsid w:val="00CF48F6"/>
    <w:rsid w:val="00D06C81"/>
    <w:rsid w:val="00D101FD"/>
    <w:rsid w:val="00D42550"/>
    <w:rsid w:val="00D54C33"/>
    <w:rsid w:val="00D5520A"/>
    <w:rsid w:val="00D60BBE"/>
    <w:rsid w:val="00D67F39"/>
    <w:rsid w:val="00D73BCD"/>
    <w:rsid w:val="00D923DE"/>
    <w:rsid w:val="00D93A8A"/>
    <w:rsid w:val="00D959EF"/>
    <w:rsid w:val="00DD28E1"/>
    <w:rsid w:val="00DD401E"/>
    <w:rsid w:val="00DE3B60"/>
    <w:rsid w:val="00DE721C"/>
    <w:rsid w:val="00E058F6"/>
    <w:rsid w:val="00E462E7"/>
    <w:rsid w:val="00E61738"/>
    <w:rsid w:val="00E6179B"/>
    <w:rsid w:val="00E7167B"/>
    <w:rsid w:val="00E856DE"/>
    <w:rsid w:val="00E975D4"/>
    <w:rsid w:val="00EA2020"/>
    <w:rsid w:val="00EC1295"/>
    <w:rsid w:val="00ED220A"/>
    <w:rsid w:val="00ED6011"/>
    <w:rsid w:val="00EE2A6A"/>
    <w:rsid w:val="00EE5641"/>
    <w:rsid w:val="00F13671"/>
    <w:rsid w:val="00F17E78"/>
    <w:rsid w:val="00F25BA8"/>
    <w:rsid w:val="00F54031"/>
    <w:rsid w:val="00F71952"/>
    <w:rsid w:val="00F72C57"/>
    <w:rsid w:val="00F92BE7"/>
    <w:rsid w:val="00FF2909"/>
    <w:rsid w:val="00FF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5D7A98"/>
    <w:pPr>
      <w:spacing w:after="0" w:line="240" w:lineRule="auto"/>
    </w:pPr>
    <w:rPr>
      <w:rFonts w:ascii="Tahoma" w:hAnsi="Tahoma"/>
      <w:sz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46024"/>
    <w:pPr>
      <w:spacing w:after="0" w:line="240" w:lineRule="auto"/>
    </w:pPr>
    <w:rPr>
      <w:szCs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46024"/>
    <w:rPr>
      <w:rFonts w:ascii="Tahoma" w:hAnsi="Tahoma"/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C460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6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13" ma:contentTypeDescription="Crée un document." ma:contentTypeScope="" ma:versionID="be20d5e7dc5c141678205a707265d2e2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5c43d6defc4f1e1d0f193a0f3046cdfd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efef24e-859f-4c1a-8a42-65aacfbf4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b5936e8-8160-4e11-a540-c3698e647969}" ma:internalName="TaxCatchAll" ma:showField="CatchAllData" ma:web="f530c2a0-a222-4016-9900-466353cd46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30c2a0-a222-4016-9900-466353cd4665" xsi:nil="true"/>
    <lcf76f155ced4ddcb4097134ff3c332f xmlns="688a25d2-88b2-4f2c-96e5-833e281d941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B06515-5076-493E-9AAB-02021B505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C4B5BA-B804-46E3-9AE9-95587E82B8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28F5C8-8872-4342-A47A-6BA2C18B9849}">
  <ds:schemaRefs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688a25d2-88b2-4f2c-96e5-833e281d9410"/>
    <ds:schemaRef ds:uri="http://schemas.openxmlformats.org/package/2006/metadata/core-properties"/>
    <ds:schemaRef ds:uri="http://schemas.microsoft.com/office/infopath/2007/PartnerControls"/>
    <ds:schemaRef ds:uri="f530c2a0-a222-4016-9900-466353cd4665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 Pacault</cp:lastModifiedBy>
  <cp:revision>88</cp:revision>
  <cp:lastPrinted>2024-02-26T16:35:00Z</cp:lastPrinted>
  <dcterms:created xsi:type="dcterms:W3CDTF">2022-11-18T10:14:00Z</dcterms:created>
  <dcterms:modified xsi:type="dcterms:W3CDTF">2024-02-26T16:35:00Z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