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6C1E6C85" w:rsidR="00A33F16" w:rsidRPr="006C076B" w:rsidRDefault="008237DB" w:rsidP="00A33F16">
      <w:pPr>
        <w:pStyle w:val="Titre"/>
        <w:rPr>
          <w:lang w:val="fr-FR"/>
        </w:rPr>
      </w:pPr>
      <w:r w:rsidRPr="006C076B">
        <w:rPr>
          <w:lang w:val="fr-FR"/>
        </w:rPr>
        <w:t>Comment prévoir (et éviter) les pandémies mondiales ?</w:t>
      </w:r>
    </w:p>
    <w:p w14:paraId="09C169A7" w14:textId="15290705" w:rsidR="002F3D22" w:rsidRPr="006C076B" w:rsidRDefault="002F3D22" w:rsidP="002F3D22">
      <w:pPr>
        <w:pStyle w:val="Titre1"/>
      </w:pPr>
      <w:r w:rsidRPr="006C076B">
        <w:t>Dossier n° 824, INFOGRAPHIE TV5MONDE du 2</w:t>
      </w:r>
      <w:r w:rsidR="38CB0A85" w:rsidRPr="006C076B">
        <w:t>1</w:t>
      </w:r>
      <w:r w:rsidRPr="006C076B">
        <w:t>/09/2024</w:t>
      </w:r>
    </w:p>
    <w:p w14:paraId="6E5B9455" w14:textId="69C1BDAE" w:rsidR="005277D9" w:rsidRPr="006C076B" w:rsidRDefault="005277D9" w:rsidP="00532C8E">
      <w:pPr>
        <w:rPr>
          <w:b/>
          <w:lang w:val="fr-FR"/>
        </w:rPr>
      </w:pPr>
    </w:p>
    <w:p w14:paraId="3C1D9922" w14:textId="77777777" w:rsidR="003A565B" w:rsidRPr="006C076B" w:rsidRDefault="003A565B" w:rsidP="00532C8E">
      <w:pPr>
        <w:rPr>
          <w:b/>
          <w:lang w:val="fr-FR"/>
        </w:rPr>
      </w:pPr>
    </w:p>
    <w:p w14:paraId="33EFAD0B" w14:textId="3956CBAA" w:rsidR="00971064" w:rsidRPr="006C076B" w:rsidRDefault="00274FEA" w:rsidP="003A565B">
      <w:pPr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001DB" wp14:editId="0FE76CD8">
                <wp:simplePos x="0" y="0"/>
                <wp:positionH relativeFrom="margin">
                  <wp:posOffset>-34290</wp:posOffset>
                </wp:positionH>
                <wp:positionV relativeFrom="paragraph">
                  <wp:posOffset>248920</wp:posOffset>
                </wp:positionV>
                <wp:extent cx="914400" cy="281940"/>
                <wp:effectExtent l="38100" t="38100" r="123190" b="118110"/>
                <wp:wrapNone/>
                <wp:docPr id="37730473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485E64E4" w14:textId="0BF53A8E" w:rsidR="00274FEA" w:rsidRDefault="00274FEA">
                            <w:pPr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A. La coordination internationale pour la gestion des épidémies. </w:t>
                            </w:r>
                            <w:r w:rsidRPr="00923A67">
                              <w:rPr>
                                <w:i/>
                                <w:iCs/>
                                <w:lang w:val="fr-FR"/>
                              </w:rPr>
                              <w:t>N° …</w:t>
                            </w:r>
                          </w:p>
                          <w:p w14:paraId="26FB55D1" w14:textId="77777777" w:rsidR="000453FF" w:rsidRPr="00274FEA" w:rsidRDefault="000453FF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001D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2.7pt;margin-top:19.6pt;width:1in;height:22.2pt;z-index:2516633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" fillcolor="white [3201]" strokeweight=".5pt">
                <v:shadow on="t" color="black" opacity="26214f" origin="-.5,-.5" offset=".74836mm,.74836mm"/>
                <v:textbox>
                  <w:txbxContent>
                    <w:p w14:paraId="485E64E4" w14:textId="0BF53A8E" w:rsidR="00274FEA" w:rsidRDefault="00274FEA">
                      <w:pPr>
                        <w:rPr>
                          <w:i/>
                          <w:i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A. La coordination internationale pour la gestion des épidémies. </w:t>
                      </w:r>
                      <w:r w:rsidRPr="00923A67">
                        <w:rPr>
                          <w:i/>
                          <w:iCs/>
                          <w:lang w:val="fr-FR"/>
                        </w:rPr>
                        <w:t>N° …</w:t>
                      </w:r>
                    </w:p>
                    <w:p w14:paraId="26FB55D1" w14:textId="77777777" w:rsidR="000453FF" w:rsidRPr="00274FEA" w:rsidRDefault="000453FF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1064" w:rsidRPr="006C076B">
        <w:rPr>
          <w:b/>
          <w:lang w:val="fr-FR"/>
        </w:rPr>
        <w:t>Activité 1 : regardez l’infographie et</w:t>
      </w:r>
      <w:r w:rsidR="00DD50E8">
        <w:rPr>
          <w:b/>
          <w:lang w:val="fr-FR"/>
        </w:rPr>
        <w:t xml:space="preserve"> </w:t>
      </w:r>
      <w:r w:rsidR="008942EE">
        <w:rPr>
          <w:b/>
          <w:lang w:val="fr-FR"/>
        </w:rPr>
        <w:t xml:space="preserve">retrouvez l’ordre </w:t>
      </w:r>
      <w:r w:rsidR="00923A67">
        <w:rPr>
          <w:b/>
          <w:lang w:val="fr-FR"/>
        </w:rPr>
        <w:t>de présentation</w:t>
      </w:r>
      <w:r w:rsidR="008942EE">
        <w:rPr>
          <w:b/>
          <w:lang w:val="fr-FR"/>
        </w:rPr>
        <w:t xml:space="preserve"> des éléments suivants</w:t>
      </w:r>
      <w:r w:rsidR="00971064" w:rsidRPr="006C076B">
        <w:rPr>
          <w:b/>
          <w:lang w:val="fr-FR"/>
        </w:rPr>
        <w:t xml:space="preserve">. </w:t>
      </w:r>
    </w:p>
    <w:p w14:paraId="4EE70C1C" w14:textId="2FEF2CF2" w:rsidR="00923A67" w:rsidRDefault="00923A67" w:rsidP="003A565B">
      <w:pPr>
        <w:spacing w:line="360" w:lineRule="auto"/>
        <w:rPr>
          <w:lang w:val="fr-FR"/>
        </w:rPr>
      </w:pPr>
    </w:p>
    <w:p w14:paraId="4F171EDB" w14:textId="059C0321" w:rsidR="00923A67" w:rsidRDefault="00274FEA" w:rsidP="00923A67">
      <w:pPr>
        <w:spacing w:line="360" w:lineRule="auto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88A05" wp14:editId="350ABD2D">
                <wp:simplePos x="0" y="0"/>
                <wp:positionH relativeFrom="margin">
                  <wp:posOffset>-22860</wp:posOffset>
                </wp:positionH>
                <wp:positionV relativeFrom="paragraph">
                  <wp:posOffset>34290</wp:posOffset>
                </wp:positionV>
                <wp:extent cx="914400" cy="281940"/>
                <wp:effectExtent l="38100" t="38100" r="120650" b="118110"/>
                <wp:wrapNone/>
                <wp:docPr id="61044930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3DC8A39B" w14:textId="793D6C64" w:rsidR="00274FEA" w:rsidRDefault="00274FEA" w:rsidP="00274FEA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B. La détection des zoonoses, du cabinet médical à l’Institut Pasteur. </w:t>
                            </w:r>
                            <w:r w:rsidRPr="00923A67">
                              <w:rPr>
                                <w:i/>
                                <w:iCs/>
                                <w:lang w:val="fr-FR"/>
                              </w:rPr>
                              <w:t>N° …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338E399A" w14:textId="0AB78727" w:rsidR="00274FEA" w:rsidRPr="00274FEA" w:rsidRDefault="00274FEA" w:rsidP="00274FEA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88A05" id="_x0000_s1027" type="#_x0000_t202" style="position:absolute;margin-left:-1.8pt;margin-top:2.7pt;width:1in;height:22.2pt;z-index:2516654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" fillcolor="white [3201]" strokeweight=".5pt">
                <v:shadow on="t" color="black" opacity="26214f" origin="-.5,-.5" offset=".74836mm,.74836mm"/>
                <v:textbox>
                  <w:txbxContent>
                    <w:p w14:paraId="3DC8A39B" w14:textId="793D6C64" w:rsidR="00274FEA" w:rsidRDefault="00274FEA" w:rsidP="00274FEA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B. La détection des zoonoses, du cabinet médical à l’Institut Pasteur. </w:t>
                      </w:r>
                      <w:r w:rsidRPr="00923A67">
                        <w:rPr>
                          <w:i/>
                          <w:iCs/>
                          <w:lang w:val="fr-FR"/>
                        </w:rPr>
                        <w:t>N° …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</w:p>
                    <w:p w14:paraId="338E399A" w14:textId="0AB78727" w:rsidR="00274FEA" w:rsidRPr="00274FEA" w:rsidRDefault="00274FEA" w:rsidP="00274FEA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23A67">
        <w:rPr>
          <w:lang w:val="fr-FR"/>
        </w:rPr>
        <w:t xml:space="preserve"> </w:t>
      </w:r>
    </w:p>
    <w:p w14:paraId="2274CC21" w14:textId="674BCE4D" w:rsidR="00274FEA" w:rsidRDefault="00274FEA" w:rsidP="003A565B">
      <w:pPr>
        <w:spacing w:line="360" w:lineRule="auto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364BA5" wp14:editId="3DE2EE9D">
                <wp:simplePos x="0" y="0"/>
                <wp:positionH relativeFrom="margin">
                  <wp:posOffset>-19050</wp:posOffset>
                </wp:positionH>
                <wp:positionV relativeFrom="paragraph">
                  <wp:posOffset>117475</wp:posOffset>
                </wp:positionV>
                <wp:extent cx="914400" cy="281940"/>
                <wp:effectExtent l="38100" t="38100" r="111760" b="118110"/>
                <wp:wrapNone/>
                <wp:docPr id="29373491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322A2CB3" w14:textId="77777777" w:rsidR="00274FEA" w:rsidRDefault="00274FEA" w:rsidP="00274FEA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C. Les virus non encore découverts chez les animaux, une menace pour les humains. </w:t>
                            </w:r>
                            <w:r w:rsidRPr="00923A67">
                              <w:rPr>
                                <w:i/>
                                <w:iCs/>
                                <w:lang w:val="fr-FR"/>
                              </w:rPr>
                              <w:t>N° …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3EE516FB" w14:textId="77777777" w:rsidR="00274FEA" w:rsidRPr="00274FEA" w:rsidRDefault="00274FEA" w:rsidP="00274FEA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64BA5" id="_x0000_s1028" type="#_x0000_t202" style="position:absolute;margin-left:-1.5pt;margin-top:9.25pt;width:1in;height:22.2pt;z-index:25166745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" fillcolor="white [3201]" strokeweight=".5pt">
                <v:shadow on="t" color="black" opacity="26214f" origin="-.5,-.5" offset=".74836mm,.74836mm"/>
                <v:textbox>
                  <w:txbxContent>
                    <w:p w14:paraId="322A2CB3" w14:textId="77777777" w:rsidR="00274FEA" w:rsidRDefault="00274FEA" w:rsidP="00274FEA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C. Les virus non encore découverts chez les animaux, une menace pour les humains. </w:t>
                      </w:r>
                      <w:r w:rsidRPr="00923A67">
                        <w:rPr>
                          <w:i/>
                          <w:iCs/>
                          <w:lang w:val="fr-FR"/>
                        </w:rPr>
                        <w:t>N° …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</w:p>
                    <w:p w14:paraId="3EE516FB" w14:textId="77777777" w:rsidR="00274FEA" w:rsidRPr="00274FEA" w:rsidRDefault="00274FEA" w:rsidP="00274FEA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3CC6DC" w14:textId="56A054D3" w:rsidR="00274FEA" w:rsidRDefault="004711F9" w:rsidP="003A565B">
      <w:pPr>
        <w:spacing w:line="360" w:lineRule="auto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D5DDE" wp14:editId="77B7CA81">
                <wp:simplePos x="0" y="0"/>
                <wp:positionH relativeFrom="margin">
                  <wp:posOffset>7620</wp:posOffset>
                </wp:positionH>
                <wp:positionV relativeFrom="paragraph">
                  <wp:posOffset>178435</wp:posOffset>
                </wp:positionV>
                <wp:extent cx="914400" cy="281940"/>
                <wp:effectExtent l="38100" t="38100" r="105410" b="118110"/>
                <wp:wrapNone/>
                <wp:docPr id="26040923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63FB5F4C" w14:textId="77777777" w:rsidR="00274FEA" w:rsidRDefault="00274FEA" w:rsidP="00274FEA">
                            <w:pPr>
                              <w:spacing w:line="360" w:lineRule="auto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D. Les zoonoses, exemples et définition. </w:t>
                            </w:r>
                            <w:r w:rsidRPr="00923A67">
                              <w:rPr>
                                <w:i/>
                                <w:iCs/>
                                <w:lang w:val="fr-FR"/>
                              </w:rPr>
                              <w:t>N° …</w:t>
                            </w:r>
                          </w:p>
                          <w:p w14:paraId="2E1694E2" w14:textId="77777777" w:rsidR="00274FEA" w:rsidRPr="00274FEA" w:rsidRDefault="00274FEA" w:rsidP="00274FEA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D5DDE" id="_x0000_s1029" type="#_x0000_t202" style="position:absolute;margin-left:.6pt;margin-top:14.05pt;width:1in;height:22.2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" fillcolor="white [3201]" strokeweight=".5pt">
                <v:shadow on="t" color="black" opacity="26214f" origin="-.5,-.5" offset=".74836mm,.74836mm"/>
                <v:textbox>
                  <w:txbxContent>
                    <w:p w14:paraId="63FB5F4C" w14:textId="77777777" w:rsidR="00274FEA" w:rsidRDefault="00274FEA" w:rsidP="00274FEA">
                      <w:pPr>
                        <w:spacing w:line="360" w:lineRule="auto"/>
                        <w:rPr>
                          <w:i/>
                          <w:iCs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D. Les zoonoses, exemples et définition. </w:t>
                      </w:r>
                      <w:r w:rsidRPr="00923A67">
                        <w:rPr>
                          <w:i/>
                          <w:iCs/>
                          <w:lang w:val="fr-FR"/>
                        </w:rPr>
                        <w:t>N° …</w:t>
                      </w:r>
                    </w:p>
                    <w:p w14:paraId="2E1694E2" w14:textId="77777777" w:rsidR="00274FEA" w:rsidRPr="00274FEA" w:rsidRDefault="00274FEA" w:rsidP="00274FEA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B44CC4" w14:textId="2C2E2AD5" w:rsidR="00274FEA" w:rsidRDefault="004711F9" w:rsidP="003A565B">
      <w:pPr>
        <w:spacing w:line="360" w:lineRule="auto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23DA61" wp14:editId="48ABBD43">
                <wp:simplePos x="0" y="0"/>
                <wp:positionH relativeFrom="margin">
                  <wp:posOffset>-3810</wp:posOffset>
                </wp:positionH>
                <wp:positionV relativeFrom="paragraph">
                  <wp:posOffset>250825</wp:posOffset>
                </wp:positionV>
                <wp:extent cx="914400" cy="281940"/>
                <wp:effectExtent l="38100" t="38100" r="110490" b="118110"/>
                <wp:wrapNone/>
                <wp:docPr id="41191469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14:paraId="441433EC" w14:textId="77777777" w:rsidR="00274FEA" w:rsidRDefault="00274FEA" w:rsidP="00274FEA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E. Préserver l’habitat des animaux sauvages, une priorité absolue. </w:t>
                            </w:r>
                            <w:r w:rsidRPr="00923A67">
                              <w:rPr>
                                <w:i/>
                                <w:iCs/>
                                <w:lang w:val="fr-FR"/>
                              </w:rPr>
                              <w:t>N° …</w:t>
                            </w:r>
                          </w:p>
                          <w:p w14:paraId="30A65266" w14:textId="77777777" w:rsidR="00274FEA" w:rsidRPr="00274FEA" w:rsidRDefault="00274FEA" w:rsidP="00274FEA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3DA61" id="_x0000_s1030" type="#_x0000_t202" style="position:absolute;margin-left:-.3pt;margin-top:19.75pt;width:1in;height:22.2pt;z-index:25167155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" fillcolor="white [3201]" strokeweight=".5pt">
                <v:shadow on="t" color="black" opacity="26214f" origin="-.5,-.5" offset=".74836mm,.74836mm"/>
                <v:textbox>
                  <w:txbxContent>
                    <w:p w14:paraId="441433EC" w14:textId="77777777" w:rsidR="00274FEA" w:rsidRDefault="00274FEA" w:rsidP="00274FEA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E. Préserver l’habitat des animaux sauvages, une priorité absolue. </w:t>
                      </w:r>
                      <w:r w:rsidRPr="00923A67">
                        <w:rPr>
                          <w:i/>
                          <w:iCs/>
                          <w:lang w:val="fr-FR"/>
                        </w:rPr>
                        <w:t>N° …</w:t>
                      </w:r>
                    </w:p>
                    <w:p w14:paraId="30A65266" w14:textId="77777777" w:rsidR="00274FEA" w:rsidRPr="00274FEA" w:rsidRDefault="00274FEA" w:rsidP="00274FEA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04A818" w14:textId="0C9E3399" w:rsidR="00274FEA" w:rsidRDefault="00274FEA" w:rsidP="003A565B">
      <w:pPr>
        <w:spacing w:line="360" w:lineRule="auto"/>
        <w:rPr>
          <w:lang w:val="fr-FR"/>
        </w:rPr>
      </w:pPr>
    </w:p>
    <w:p w14:paraId="55FF708A" w14:textId="77777777" w:rsidR="00923A67" w:rsidRDefault="00923A67" w:rsidP="003A565B">
      <w:pPr>
        <w:spacing w:line="360" w:lineRule="auto"/>
        <w:rPr>
          <w:lang w:val="fr-FR"/>
        </w:rPr>
      </w:pPr>
    </w:p>
    <w:p w14:paraId="5C8813A4" w14:textId="643DB75A" w:rsidR="00204B93" w:rsidRPr="006C076B" w:rsidRDefault="00204B93" w:rsidP="003A565B">
      <w:pPr>
        <w:pStyle w:val="Sansinterligne"/>
        <w:rPr>
          <w:b/>
          <w:bCs/>
        </w:rPr>
      </w:pPr>
      <w:r w:rsidRPr="006C076B">
        <w:rPr>
          <w:b/>
          <w:bCs/>
        </w:rPr>
        <w:t xml:space="preserve">Activité 2 </w:t>
      </w:r>
    </w:p>
    <w:p w14:paraId="6B66589C" w14:textId="150A59D8" w:rsidR="00204B93" w:rsidRDefault="00204B93" w:rsidP="003A565B">
      <w:pPr>
        <w:rPr>
          <w:lang w:val="fr-FR"/>
        </w:rPr>
      </w:pPr>
      <w:r w:rsidRPr="006C076B">
        <w:rPr>
          <w:b/>
          <w:lang w:val="fr-FR"/>
        </w:rPr>
        <w:t xml:space="preserve">Partie 1 : </w:t>
      </w:r>
      <w:r w:rsidR="00D00450" w:rsidRPr="00D00450">
        <w:rPr>
          <w:rFonts w:cs="Tahoma"/>
          <w:b/>
          <w:bCs/>
          <w:lang w:val="fr-BE"/>
        </w:rPr>
        <w:t>dans le tableau ci-dessous, tentez de retrouver</w:t>
      </w:r>
      <w:r w:rsidR="00D00450" w:rsidRPr="00D00450">
        <w:rPr>
          <w:b/>
          <w:bCs/>
          <w:lang w:val="fr-FR"/>
        </w:rPr>
        <w:t xml:space="preserve"> le nom correspondant à l’action ou l’action correspondant au nom comme dans l’exemple. Vérifiez vos réponses </w:t>
      </w:r>
      <w:r w:rsidR="00D00450">
        <w:rPr>
          <w:b/>
          <w:bCs/>
          <w:lang w:val="fr-FR"/>
        </w:rPr>
        <w:t xml:space="preserve">à l’aide d’une nouvelle écoute du </w:t>
      </w:r>
      <w:r w:rsidR="00D00450" w:rsidRPr="00D00450">
        <w:rPr>
          <w:b/>
          <w:bCs/>
          <w:lang w:val="fr-FR"/>
        </w:rPr>
        <w:t>document.</w:t>
      </w:r>
      <w:r w:rsidR="00D00450">
        <w:rPr>
          <w:lang w:val="fr-FR"/>
        </w:rPr>
        <w:t xml:space="preserve"> </w:t>
      </w:r>
    </w:p>
    <w:p w14:paraId="3C840015" w14:textId="77777777" w:rsidR="00B86EF0" w:rsidRPr="00D00450" w:rsidRDefault="00B86EF0" w:rsidP="003A565B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67"/>
        <w:gridCol w:w="2410"/>
        <w:gridCol w:w="2126"/>
        <w:gridCol w:w="567"/>
        <w:gridCol w:w="1978"/>
      </w:tblGrid>
      <w:tr w:rsidR="00204B93" w:rsidRPr="006C076B" w14:paraId="01B07295" w14:textId="77777777" w:rsidTr="00FE49A1">
        <w:tc>
          <w:tcPr>
            <w:tcW w:w="1980" w:type="dxa"/>
            <w:tcBorders>
              <w:right w:val="nil"/>
            </w:tcBorders>
          </w:tcPr>
          <w:p w14:paraId="5062574D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1. Surveiller  </w:t>
            </w:r>
          </w:p>
          <w:p w14:paraId="67BBFDE9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2. Alerter </w:t>
            </w:r>
          </w:p>
          <w:p w14:paraId="3208C4CA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3. Consulter</w:t>
            </w:r>
          </w:p>
          <w:p w14:paraId="15723780" w14:textId="4A7853F4" w:rsidR="00204B93" w:rsidRPr="006C076B" w:rsidRDefault="00204B93" w:rsidP="00FE49A1">
            <w:pPr>
              <w:spacing w:line="360" w:lineRule="auto"/>
            </w:pPr>
            <w:r w:rsidRPr="006C076B">
              <w:t xml:space="preserve">4. </w:t>
            </w:r>
            <w:r w:rsidRPr="006C076B">
              <w:rPr>
                <w:color w:val="A6A6A6" w:themeColor="background1" w:themeShade="A6"/>
              </w:rPr>
              <w:t>………………….</w:t>
            </w:r>
          </w:p>
          <w:p w14:paraId="59C7F33A" w14:textId="05398EF0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t>5.</w:t>
            </w:r>
            <w:r w:rsidRPr="006C076B">
              <w:rPr>
                <w:color w:val="A6A6A6" w:themeColor="background1" w:themeShade="A6"/>
              </w:rPr>
              <w:t xml:space="preserve"> ………………….</w:t>
            </w:r>
          </w:p>
          <w:p w14:paraId="66CAEE15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bCs/>
              </w:rPr>
              <w:t xml:space="preserve">6. Prévenir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21C78B1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694EE8B4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13422965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6C3ABFA9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24D7AA89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00B6123B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</w:tc>
        <w:tc>
          <w:tcPr>
            <w:tcW w:w="2410" w:type="dxa"/>
            <w:tcBorders>
              <w:left w:val="nil"/>
            </w:tcBorders>
          </w:tcPr>
          <w:p w14:paraId="63E60758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proofErr w:type="gramStart"/>
            <w:r w:rsidRPr="006C076B">
              <w:rPr>
                <w:bCs/>
                <w:i/>
                <w:iCs/>
              </w:rPr>
              <w:t>la</w:t>
            </w:r>
            <w:proofErr w:type="gramEnd"/>
            <w:r w:rsidRPr="006C076B">
              <w:rPr>
                <w:bCs/>
                <w:i/>
                <w:iCs/>
              </w:rPr>
              <w:t xml:space="preserve"> surveillance</w:t>
            </w:r>
            <w:r w:rsidRPr="006C076B">
              <w:rPr>
                <w:bCs/>
              </w:rPr>
              <w:t xml:space="preserve"> </w:t>
            </w:r>
          </w:p>
          <w:p w14:paraId="0AB4B7BB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color w:val="A6A6A6" w:themeColor="background1" w:themeShade="A6"/>
              </w:rPr>
              <w:t>…………………..</w:t>
            </w:r>
            <w:r w:rsidRPr="006C076B">
              <w:rPr>
                <w:bCs/>
              </w:rPr>
              <w:t xml:space="preserve"> </w:t>
            </w:r>
          </w:p>
          <w:p w14:paraId="51F92A12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color w:val="A6A6A6" w:themeColor="background1" w:themeShade="A6"/>
              </w:rPr>
              <w:t>…………………..</w:t>
            </w:r>
          </w:p>
          <w:p w14:paraId="5ECFC3A9" w14:textId="77777777" w:rsidR="00204B93" w:rsidRPr="006C076B" w:rsidRDefault="00204B93" w:rsidP="00FE49A1">
            <w:pPr>
              <w:spacing w:line="360" w:lineRule="auto"/>
            </w:pPr>
            <w:proofErr w:type="gramStart"/>
            <w:r w:rsidRPr="006C076B">
              <w:t>la</w:t>
            </w:r>
            <w:proofErr w:type="gramEnd"/>
            <w:r w:rsidRPr="006C076B">
              <w:t xml:space="preserve"> détection</w:t>
            </w:r>
          </w:p>
          <w:p w14:paraId="63922367" w14:textId="77777777" w:rsidR="00204B93" w:rsidRPr="006C076B" w:rsidRDefault="00204B93" w:rsidP="00FE49A1">
            <w:pPr>
              <w:spacing w:line="360" w:lineRule="auto"/>
            </w:pPr>
            <w:proofErr w:type="gramStart"/>
            <w:r w:rsidRPr="006C076B">
              <w:t>la</w:t>
            </w:r>
            <w:proofErr w:type="gramEnd"/>
            <w:r w:rsidRPr="006C076B">
              <w:t xml:space="preserve"> vérification </w:t>
            </w:r>
          </w:p>
          <w:p w14:paraId="78650DAB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color w:val="A6A6A6" w:themeColor="background1" w:themeShade="A6"/>
              </w:rPr>
              <w:t>…………………..</w:t>
            </w:r>
          </w:p>
        </w:tc>
        <w:tc>
          <w:tcPr>
            <w:tcW w:w="2126" w:type="dxa"/>
            <w:tcBorders>
              <w:right w:val="nil"/>
            </w:tcBorders>
          </w:tcPr>
          <w:p w14:paraId="57CA3E7F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7. Contrôler </w:t>
            </w:r>
          </w:p>
          <w:p w14:paraId="04CC8534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8. Vacciner </w:t>
            </w:r>
          </w:p>
          <w:p w14:paraId="351EC10E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9. Préserver </w:t>
            </w:r>
          </w:p>
          <w:p w14:paraId="77E11385" w14:textId="7983150E" w:rsidR="00204B93" w:rsidRPr="006C076B" w:rsidRDefault="00204B93" w:rsidP="00FE49A1">
            <w:pPr>
              <w:spacing w:line="360" w:lineRule="auto"/>
            </w:pPr>
            <w:r w:rsidRPr="006C076B">
              <w:rPr>
                <w:bCs/>
              </w:rPr>
              <w:t xml:space="preserve">10. </w:t>
            </w:r>
            <w:r w:rsidRPr="006C076B">
              <w:rPr>
                <w:color w:val="A6A6A6" w:themeColor="background1" w:themeShade="A6"/>
              </w:rPr>
              <w:t>…………………</w:t>
            </w:r>
          </w:p>
          <w:p w14:paraId="10B6C291" w14:textId="2633841C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 xml:space="preserve">11. </w:t>
            </w:r>
            <w:r w:rsidRPr="006C076B">
              <w:rPr>
                <w:color w:val="A6A6A6" w:themeColor="background1" w:themeShade="A6"/>
              </w:rPr>
              <w:t>…………………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E52E1DB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5CAF7CB4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534FDFAE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3A44EB55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0104DC8C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rPr>
                <w:bCs/>
              </w:rPr>
              <w:t>-&gt;</w:t>
            </w:r>
          </w:p>
          <w:p w14:paraId="328D90F8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</w:p>
        </w:tc>
        <w:tc>
          <w:tcPr>
            <w:tcW w:w="1978" w:type="dxa"/>
            <w:tcBorders>
              <w:left w:val="nil"/>
            </w:tcBorders>
          </w:tcPr>
          <w:p w14:paraId="7BFF5714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color w:val="A6A6A6" w:themeColor="background1" w:themeShade="A6"/>
              </w:rPr>
              <w:t xml:space="preserve">………………….. </w:t>
            </w:r>
          </w:p>
          <w:p w14:paraId="0DBC8F92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color w:val="A6A6A6" w:themeColor="background1" w:themeShade="A6"/>
              </w:rPr>
              <w:t xml:space="preserve">………………….. </w:t>
            </w:r>
          </w:p>
          <w:p w14:paraId="15DC821F" w14:textId="77777777" w:rsidR="00204B93" w:rsidRPr="006C076B" w:rsidRDefault="00204B93" w:rsidP="00FE49A1">
            <w:pPr>
              <w:spacing w:line="360" w:lineRule="auto"/>
              <w:rPr>
                <w:color w:val="A6A6A6" w:themeColor="background1" w:themeShade="A6"/>
              </w:rPr>
            </w:pPr>
            <w:r w:rsidRPr="006C076B">
              <w:rPr>
                <w:color w:val="A6A6A6" w:themeColor="background1" w:themeShade="A6"/>
              </w:rPr>
              <w:t xml:space="preserve">………………….. </w:t>
            </w:r>
          </w:p>
          <w:p w14:paraId="4778ADF0" w14:textId="77777777" w:rsidR="00204B93" w:rsidRPr="006C076B" w:rsidRDefault="00204B93" w:rsidP="00FE49A1">
            <w:pPr>
              <w:spacing w:line="360" w:lineRule="auto"/>
            </w:pPr>
            <w:proofErr w:type="gramStart"/>
            <w:r w:rsidRPr="006C076B">
              <w:t>la</w:t>
            </w:r>
            <w:proofErr w:type="gramEnd"/>
            <w:r w:rsidRPr="006C076B">
              <w:t xml:space="preserve"> destruction</w:t>
            </w:r>
          </w:p>
          <w:p w14:paraId="7BB59F62" w14:textId="77777777" w:rsidR="00204B93" w:rsidRPr="006C076B" w:rsidRDefault="00204B93" w:rsidP="00FE49A1">
            <w:pPr>
              <w:spacing w:line="360" w:lineRule="auto"/>
              <w:rPr>
                <w:bCs/>
              </w:rPr>
            </w:pPr>
            <w:r w:rsidRPr="006C076B">
              <w:t xml:space="preserve">l’infection </w:t>
            </w:r>
          </w:p>
        </w:tc>
      </w:tr>
    </w:tbl>
    <w:p w14:paraId="69287AE5" w14:textId="77777777" w:rsidR="00204B93" w:rsidRPr="006C076B" w:rsidRDefault="00204B93" w:rsidP="003A565B">
      <w:pPr>
        <w:rPr>
          <w:lang w:val="fr-FR"/>
        </w:rPr>
      </w:pPr>
    </w:p>
    <w:p w14:paraId="50FF88F2" w14:textId="77777777" w:rsidR="00204B93" w:rsidRPr="006C076B" w:rsidRDefault="00204B93" w:rsidP="003A565B">
      <w:pPr>
        <w:rPr>
          <w:b/>
          <w:lang w:val="fr-FR"/>
        </w:rPr>
      </w:pPr>
      <w:r w:rsidRPr="006C076B">
        <w:rPr>
          <w:b/>
          <w:lang w:val="fr-FR"/>
        </w:rPr>
        <w:t xml:space="preserve">Partie 2 : observez les mots du tableau de la partie 1 et complétez les phrases ci-dessous. </w:t>
      </w:r>
    </w:p>
    <w:p w14:paraId="3D47B981" w14:textId="439E1046" w:rsidR="00204B93" w:rsidRPr="006C076B" w:rsidRDefault="00204B93" w:rsidP="003A565B">
      <w:pPr>
        <w:rPr>
          <w:lang w:val="fr-FR"/>
        </w:rPr>
      </w:pPr>
      <w:r w:rsidRPr="006C076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D9B82B" wp14:editId="2D7B1620">
                <wp:simplePos x="0" y="0"/>
                <wp:positionH relativeFrom="margin">
                  <wp:align>left</wp:align>
                </wp:positionH>
                <wp:positionV relativeFrom="paragraph">
                  <wp:posOffset>24130</wp:posOffset>
                </wp:positionV>
                <wp:extent cx="106680" cy="102870"/>
                <wp:effectExtent l="0" t="19050" r="45720" b="30480"/>
                <wp:wrapNone/>
                <wp:docPr id="1392262114" name="Flèche : dro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28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EB8D731">
              <v:shapetype id="_x0000_t13" coordsize="21600,21600" o:spt="13" adj="16200,5400" path="m@0,l@0@1,0@1,0@2@0@2@0,21600,21600,10800xe" w14:anchorId="2FF9478A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Flèche : droite 2" style="position:absolute;margin-left:0;margin-top:1.9pt;width:8.4pt;height:8.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color="#3d5ba3 [3204]" strokecolor="#090d18 [484]" strokeweight="1pt" type="#_x0000_t13" adj="11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">
                <w10:wrap anchorx="margin"/>
              </v:shape>
            </w:pict>
          </mc:Fallback>
        </mc:AlternateContent>
      </w:r>
      <w:r w:rsidRPr="006C076B">
        <w:rPr>
          <w:lang w:val="fr-FR"/>
        </w:rPr>
        <w:t xml:space="preserve">    Les noms qui se terminent en « -tion » sont généralement de genre : </w:t>
      </w:r>
      <w:r w:rsidRPr="006C076B">
        <w:rPr>
          <w:rFonts w:ascii="Wingdings" w:eastAsia="Wingdings" w:hAnsi="Wingdings" w:cs="Wingdings"/>
          <w:b/>
          <w:bCs/>
          <w:lang w:val="fr-FR"/>
        </w:rPr>
        <w:t></w:t>
      </w:r>
      <w:r w:rsidRPr="006C076B">
        <w:rPr>
          <w:b/>
          <w:bCs/>
          <w:lang w:val="fr-FR"/>
        </w:rPr>
        <w:t xml:space="preserve"> féminin </w:t>
      </w:r>
      <w:r w:rsidRPr="006C076B">
        <w:rPr>
          <w:rFonts w:ascii="Wingdings" w:eastAsia="Wingdings" w:hAnsi="Wingdings" w:cs="Wingdings"/>
          <w:b/>
          <w:bCs/>
          <w:lang w:val="fr-FR"/>
        </w:rPr>
        <w:t></w:t>
      </w:r>
      <w:r w:rsidRPr="006C076B">
        <w:rPr>
          <w:b/>
          <w:bCs/>
          <w:lang w:val="fr-FR"/>
        </w:rPr>
        <w:t xml:space="preserve"> masculin.</w:t>
      </w:r>
      <w:r w:rsidRPr="006C076B">
        <w:rPr>
          <w:lang w:val="fr-FR"/>
        </w:rPr>
        <w:t xml:space="preserve"> </w:t>
      </w:r>
    </w:p>
    <w:p w14:paraId="55D3B394" w14:textId="1CB6BFF4" w:rsidR="00204B93" w:rsidRPr="006C076B" w:rsidRDefault="00204B93" w:rsidP="003A565B">
      <w:pPr>
        <w:rPr>
          <w:bCs/>
          <w:lang w:val="fr-FR"/>
        </w:rPr>
      </w:pPr>
      <w:r w:rsidRPr="006C076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0C8E8F" wp14:editId="0AC5E1FD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106680" cy="102870"/>
                <wp:effectExtent l="0" t="19050" r="45720" b="30480"/>
                <wp:wrapNone/>
                <wp:docPr id="796318307" name="Flèche : dro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28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A14517A">
              <v:shape id="Flèche : droite 2" style="position:absolute;margin-left:0;margin-top:1.45pt;width:8.4pt;height:8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3d5ba3 [3204]" strokecolor="#090d18 [484]" strokeweight="1pt" type="#_x0000_t13" adj="11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" w14:anchorId="470307FE">
                <w10:wrap anchorx="margin"/>
              </v:shape>
            </w:pict>
          </mc:Fallback>
        </mc:AlternateContent>
      </w:r>
      <w:r w:rsidRPr="006C076B">
        <w:rPr>
          <w:lang w:val="fr-FR"/>
        </w:rPr>
        <w:t xml:space="preserve">    Les noms qui se terminent en « -e » sont le plus souvent de genre : </w:t>
      </w:r>
      <w:r w:rsidRPr="006C076B">
        <w:rPr>
          <w:rFonts w:ascii="Wingdings" w:eastAsia="Wingdings" w:hAnsi="Wingdings" w:cs="Wingdings"/>
          <w:b/>
          <w:bCs/>
          <w:lang w:val="fr-FR"/>
        </w:rPr>
        <w:t></w:t>
      </w:r>
      <w:r w:rsidRPr="006C076B">
        <w:rPr>
          <w:b/>
          <w:bCs/>
          <w:lang w:val="fr-FR"/>
        </w:rPr>
        <w:t xml:space="preserve"> féminin </w:t>
      </w:r>
      <w:r w:rsidRPr="006C076B">
        <w:rPr>
          <w:rFonts w:ascii="Wingdings" w:eastAsia="Wingdings" w:hAnsi="Wingdings" w:cs="Wingdings"/>
          <w:b/>
          <w:bCs/>
          <w:lang w:val="fr-FR"/>
        </w:rPr>
        <w:t></w:t>
      </w:r>
      <w:r w:rsidRPr="006C076B">
        <w:rPr>
          <w:b/>
          <w:bCs/>
          <w:lang w:val="fr-FR"/>
        </w:rPr>
        <w:t xml:space="preserve"> masculin</w:t>
      </w:r>
      <w:r w:rsidRPr="006C076B">
        <w:rPr>
          <w:lang w:val="fr-FR"/>
        </w:rPr>
        <w:t>.</w:t>
      </w:r>
    </w:p>
    <w:p w14:paraId="784845F4" w14:textId="22A12BAB" w:rsidR="008544B1" w:rsidRPr="006C076B" w:rsidRDefault="008544B1" w:rsidP="0C22EA47">
      <w:pPr>
        <w:rPr>
          <w:color w:val="A6A6A6" w:themeColor="background1" w:themeShade="A6"/>
          <w:lang w:val="fr-FR"/>
        </w:rPr>
      </w:pPr>
      <w:r w:rsidRPr="006C076B">
        <w:rPr>
          <w:lang w:val="fr-FR"/>
        </w:rPr>
        <w:t xml:space="preserve">Relevez d’autres exemples dans le résumé de l’activité 1 : </w:t>
      </w:r>
      <w:r w:rsidRPr="006C076B">
        <w:rPr>
          <w:color w:val="A6A6A6" w:themeColor="background1" w:themeShade="A6"/>
          <w:lang w:val="fr-FR"/>
        </w:rPr>
        <w:t>……………</w:t>
      </w:r>
      <w:proofErr w:type="gramStart"/>
      <w:r w:rsidRPr="006C076B">
        <w:rPr>
          <w:color w:val="A6A6A6" w:themeColor="background1" w:themeShade="A6"/>
          <w:lang w:val="fr-FR"/>
        </w:rPr>
        <w:t>…….</w:t>
      </w:r>
      <w:proofErr w:type="gramEnd"/>
      <w:r w:rsidRPr="006C076B">
        <w:rPr>
          <w:color w:val="A6A6A6" w:themeColor="background1" w:themeShade="A6"/>
          <w:lang w:val="fr-FR"/>
        </w:rPr>
        <w:t>.…………………..…………………………</w:t>
      </w:r>
      <w:r w:rsidR="00341723" w:rsidRPr="006C076B">
        <w:rPr>
          <w:color w:val="A6A6A6" w:themeColor="background1" w:themeShade="A6"/>
          <w:lang w:val="fr-FR"/>
        </w:rPr>
        <w:t>..</w:t>
      </w:r>
      <w:r w:rsidRPr="006C076B">
        <w:rPr>
          <w:color w:val="A6A6A6" w:themeColor="background1" w:themeShade="A6"/>
          <w:lang w:val="fr-FR"/>
        </w:rPr>
        <w:t>…</w:t>
      </w:r>
      <w:r w:rsidR="00E46B4B" w:rsidRPr="006C076B">
        <w:rPr>
          <w:color w:val="A6A6A6" w:themeColor="background1" w:themeShade="A6"/>
          <w:lang w:val="fr-FR"/>
        </w:rPr>
        <w:t xml:space="preserve"> …………………..…………………..………………………………………………..…………………..……………………………………</w:t>
      </w:r>
      <w:r w:rsidR="00341723" w:rsidRPr="006C076B">
        <w:rPr>
          <w:color w:val="A6A6A6" w:themeColor="background1" w:themeShade="A6"/>
          <w:lang w:val="fr-FR"/>
        </w:rPr>
        <w:t>..</w:t>
      </w:r>
      <w:r w:rsidR="00E46B4B" w:rsidRPr="006C076B">
        <w:rPr>
          <w:color w:val="A6A6A6" w:themeColor="background1" w:themeShade="A6"/>
          <w:lang w:val="fr-FR"/>
        </w:rPr>
        <w:t>…………..…………………..……………………………………………..…………………..………………………………………………..…………</w:t>
      </w:r>
    </w:p>
    <w:p w14:paraId="6506E4D3" w14:textId="77777777" w:rsidR="00204B93" w:rsidRPr="006C076B" w:rsidRDefault="00204B93" w:rsidP="003A565B">
      <w:pPr>
        <w:rPr>
          <w:lang w:val="fr-FR"/>
        </w:rPr>
      </w:pPr>
    </w:p>
    <w:p w14:paraId="548559FA" w14:textId="22EB17D7" w:rsidR="00204B93" w:rsidRPr="006C076B" w:rsidRDefault="00204B93" w:rsidP="003A565B">
      <w:pPr>
        <w:rPr>
          <w:b/>
          <w:lang w:val="fr-FR"/>
        </w:rPr>
      </w:pPr>
      <w:r w:rsidRPr="006C076B">
        <w:rPr>
          <w:b/>
          <w:lang w:val="fr-FR"/>
        </w:rPr>
        <w:t xml:space="preserve">Activité 3 : quelles </w:t>
      </w:r>
      <w:r w:rsidR="00DB047C" w:rsidRPr="006C076B">
        <w:rPr>
          <w:b/>
          <w:lang w:val="fr-FR"/>
        </w:rPr>
        <w:t>mesures</w:t>
      </w:r>
      <w:r w:rsidRPr="006C076B">
        <w:rPr>
          <w:b/>
          <w:lang w:val="fr-FR"/>
        </w:rPr>
        <w:t xml:space="preserve"> sanitaire</w:t>
      </w:r>
      <w:r w:rsidR="00DB047C" w:rsidRPr="006C076B">
        <w:rPr>
          <w:b/>
          <w:lang w:val="fr-FR"/>
        </w:rPr>
        <w:t>s</w:t>
      </w:r>
      <w:r w:rsidRPr="006C076B">
        <w:rPr>
          <w:b/>
          <w:lang w:val="fr-FR"/>
        </w:rPr>
        <w:t xml:space="preserve"> votre pays a-t-il </w:t>
      </w:r>
      <w:r w:rsidR="00DB047C" w:rsidRPr="006C076B">
        <w:rPr>
          <w:b/>
          <w:lang w:val="fr-FR"/>
        </w:rPr>
        <w:t>prises</w:t>
      </w:r>
      <w:r w:rsidRPr="006C076B">
        <w:rPr>
          <w:b/>
          <w:lang w:val="fr-FR"/>
        </w:rPr>
        <w:t xml:space="preserve"> au moment de la pandémie de Covid ? Lesquelles ont été efficaces ? Lesquelles ont été difficiles à respecter ? </w:t>
      </w:r>
      <w:r w:rsidR="00271828" w:rsidRPr="006C076B">
        <w:rPr>
          <w:b/>
          <w:lang w:val="fr-FR"/>
        </w:rPr>
        <w:t xml:space="preserve">Faites une liste et </w:t>
      </w:r>
      <w:r w:rsidR="00952926" w:rsidRPr="006C076B">
        <w:rPr>
          <w:b/>
          <w:lang w:val="fr-FR"/>
        </w:rPr>
        <w:t>discutez</w:t>
      </w:r>
      <w:r w:rsidR="000751E4" w:rsidRPr="006C076B">
        <w:rPr>
          <w:b/>
          <w:lang w:val="fr-FR"/>
        </w:rPr>
        <w:t>. Réutilisez</w:t>
      </w:r>
      <w:r w:rsidR="00271828" w:rsidRPr="006C076B">
        <w:rPr>
          <w:b/>
          <w:lang w:val="fr-FR"/>
        </w:rPr>
        <w:t xml:space="preserve"> </w:t>
      </w:r>
      <w:r w:rsidR="000751E4" w:rsidRPr="006C076B">
        <w:rPr>
          <w:b/>
          <w:lang w:val="fr-FR"/>
        </w:rPr>
        <w:t>d</w:t>
      </w:r>
      <w:r w:rsidR="00271828" w:rsidRPr="006C076B">
        <w:rPr>
          <w:b/>
          <w:lang w:val="fr-FR"/>
        </w:rPr>
        <w:t xml:space="preserve">es mots de cette fiche. </w:t>
      </w:r>
    </w:p>
    <w:p w14:paraId="651F3AA9" w14:textId="7A099438" w:rsidR="007473A8" w:rsidRPr="006C076B" w:rsidRDefault="007473A8" w:rsidP="00204B93">
      <w:pPr>
        <w:rPr>
          <w:lang w:val="fr-FR"/>
        </w:rPr>
      </w:pPr>
    </w:p>
    <w:sectPr w:rsidR="007473A8" w:rsidRPr="006C076B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2030F" w14:textId="77777777" w:rsidR="00C74B88" w:rsidRDefault="00C74B88" w:rsidP="00A33F16">
      <w:pPr>
        <w:spacing w:after="0" w:line="240" w:lineRule="auto"/>
      </w:pPr>
      <w:r>
        <w:separator/>
      </w:r>
    </w:p>
  </w:endnote>
  <w:endnote w:type="continuationSeparator" w:id="0">
    <w:p w14:paraId="6A76F4F3" w14:textId="77777777" w:rsidR="00C74B88" w:rsidRDefault="00C74B8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AA17469" w:rsidR="00A33F16" w:rsidRDefault="00432F59" w:rsidP="00432F59">
          <w:pPr>
            <w:pStyle w:val="Pieddepage"/>
          </w:pPr>
          <w:r>
            <w:t xml:space="preserve">Conception : </w:t>
          </w:r>
          <w:r w:rsidR="000847DA">
            <w:t>Laure Garnier</w:t>
          </w:r>
          <w:r w:rsidR="00855DCF">
            <w:t>, Alliance Française Bruxelles-Europe</w:t>
          </w:r>
        </w:p>
      </w:tc>
      <w:tc>
        <w:tcPr>
          <w:tcW w:w="735" w:type="pct"/>
        </w:tcPr>
        <w:p w14:paraId="3DEB97FE" w14:textId="2BBC029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197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50EF7">
            <w:fldChar w:fldCharType="begin"/>
          </w:r>
          <w:r w:rsidR="00950EF7">
            <w:instrText>NUMPAGES  \* Arabic  \* MERGEFORMAT</w:instrText>
          </w:r>
          <w:r w:rsidR="00950EF7">
            <w:fldChar w:fldCharType="separate"/>
          </w:r>
          <w:r w:rsidR="00781979">
            <w:rPr>
              <w:noProof/>
            </w:rPr>
            <w:t>1</w:t>
          </w:r>
          <w:r w:rsidR="00950EF7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5CDE3" w14:textId="77777777" w:rsidR="00C74B88" w:rsidRDefault="00C74B88" w:rsidP="00A33F16">
      <w:pPr>
        <w:spacing w:after="0" w:line="240" w:lineRule="auto"/>
      </w:pPr>
      <w:r>
        <w:separator/>
      </w:r>
    </w:p>
  </w:footnote>
  <w:footnote w:type="continuationSeparator" w:id="0">
    <w:p w14:paraId="3E81C81D" w14:textId="77777777" w:rsidR="00C74B88" w:rsidRDefault="00C74B8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44E57A34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102FFFB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7DB">
      <w:rPr>
        <w:noProof/>
        <w:lang w:eastAsia="fr-FR"/>
      </w:rPr>
      <w:drawing>
        <wp:inline distT="0" distB="0" distL="0" distR="0" wp14:anchorId="3AB29966" wp14:editId="3CC6C9B3">
          <wp:extent cx="2476500" cy="251460"/>
          <wp:effectExtent l="0" t="0" r="0" b="0"/>
          <wp:docPr id="179277706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656630">
    <w:abstractNumId w:val="1"/>
  </w:num>
  <w:num w:numId="2" w16cid:durableId="1867786647">
    <w:abstractNumId w:val="3"/>
  </w:num>
  <w:num w:numId="3" w16cid:durableId="373388359">
    <w:abstractNumId w:val="2"/>
  </w:num>
  <w:num w:numId="4" w16cid:durableId="514618158">
    <w:abstractNumId w:val="4"/>
  </w:num>
  <w:num w:numId="5" w16cid:durableId="23266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FAF"/>
    <w:rsid w:val="000252C9"/>
    <w:rsid w:val="0004187B"/>
    <w:rsid w:val="0004320D"/>
    <w:rsid w:val="000453FF"/>
    <w:rsid w:val="00065FD9"/>
    <w:rsid w:val="000751E4"/>
    <w:rsid w:val="000847DA"/>
    <w:rsid w:val="000D7298"/>
    <w:rsid w:val="00102E31"/>
    <w:rsid w:val="00170476"/>
    <w:rsid w:val="00197E19"/>
    <w:rsid w:val="001A3D83"/>
    <w:rsid w:val="001B1A11"/>
    <w:rsid w:val="001C2E14"/>
    <w:rsid w:val="001D4A34"/>
    <w:rsid w:val="00204B93"/>
    <w:rsid w:val="00231B1E"/>
    <w:rsid w:val="00246EBE"/>
    <w:rsid w:val="00271828"/>
    <w:rsid w:val="00274FEA"/>
    <w:rsid w:val="0028324C"/>
    <w:rsid w:val="00284FDD"/>
    <w:rsid w:val="0029325A"/>
    <w:rsid w:val="002A1ABF"/>
    <w:rsid w:val="002C3D43"/>
    <w:rsid w:val="002C77E3"/>
    <w:rsid w:val="002D6A8E"/>
    <w:rsid w:val="002D7815"/>
    <w:rsid w:val="002F3D22"/>
    <w:rsid w:val="00341723"/>
    <w:rsid w:val="00343B07"/>
    <w:rsid w:val="00380E35"/>
    <w:rsid w:val="0038176B"/>
    <w:rsid w:val="003A565B"/>
    <w:rsid w:val="003D26D7"/>
    <w:rsid w:val="00421497"/>
    <w:rsid w:val="00432418"/>
    <w:rsid w:val="00432F59"/>
    <w:rsid w:val="00466415"/>
    <w:rsid w:val="004711F9"/>
    <w:rsid w:val="0048055B"/>
    <w:rsid w:val="004B6CA1"/>
    <w:rsid w:val="004C2114"/>
    <w:rsid w:val="004C3DFB"/>
    <w:rsid w:val="005259AC"/>
    <w:rsid w:val="005277D9"/>
    <w:rsid w:val="00532C8E"/>
    <w:rsid w:val="005451FB"/>
    <w:rsid w:val="0055599D"/>
    <w:rsid w:val="006462DA"/>
    <w:rsid w:val="00697F45"/>
    <w:rsid w:val="006C076B"/>
    <w:rsid w:val="006C07CE"/>
    <w:rsid w:val="006D097D"/>
    <w:rsid w:val="006F07A7"/>
    <w:rsid w:val="00704307"/>
    <w:rsid w:val="00706508"/>
    <w:rsid w:val="00713CFF"/>
    <w:rsid w:val="00727C90"/>
    <w:rsid w:val="007409A2"/>
    <w:rsid w:val="007473A8"/>
    <w:rsid w:val="00781979"/>
    <w:rsid w:val="007A62DD"/>
    <w:rsid w:val="007D0458"/>
    <w:rsid w:val="00805CED"/>
    <w:rsid w:val="0082082A"/>
    <w:rsid w:val="008237DB"/>
    <w:rsid w:val="008252A8"/>
    <w:rsid w:val="00830534"/>
    <w:rsid w:val="008339B1"/>
    <w:rsid w:val="00850DAE"/>
    <w:rsid w:val="008544B1"/>
    <w:rsid w:val="00855DCF"/>
    <w:rsid w:val="008942EE"/>
    <w:rsid w:val="008973D3"/>
    <w:rsid w:val="00923A67"/>
    <w:rsid w:val="0093497C"/>
    <w:rsid w:val="00950EF7"/>
    <w:rsid w:val="00952926"/>
    <w:rsid w:val="00971064"/>
    <w:rsid w:val="00994297"/>
    <w:rsid w:val="009974B8"/>
    <w:rsid w:val="009A01E5"/>
    <w:rsid w:val="009C0029"/>
    <w:rsid w:val="009C20CA"/>
    <w:rsid w:val="009D1D0D"/>
    <w:rsid w:val="009D649E"/>
    <w:rsid w:val="009E4D46"/>
    <w:rsid w:val="009F26F3"/>
    <w:rsid w:val="00A2370C"/>
    <w:rsid w:val="00A33F16"/>
    <w:rsid w:val="00A375F1"/>
    <w:rsid w:val="00A44DEB"/>
    <w:rsid w:val="00A86BFD"/>
    <w:rsid w:val="00A94020"/>
    <w:rsid w:val="00AA7C54"/>
    <w:rsid w:val="00AF189A"/>
    <w:rsid w:val="00B008F4"/>
    <w:rsid w:val="00B0727B"/>
    <w:rsid w:val="00B6261E"/>
    <w:rsid w:val="00B67C10"/>
    <w:rsid w:val="00B86EF0"/>
    <w:rsid w:val="00BE2F9E"/>
    <w:rsid w:val="00C0264B"/>
    <w:rsid w:val="00C05E1A"/>
    <w:rsid w:val="00C123A2"/>
    <w:rsid w:val="00C34DE2"/>
    <w:rsid w:val="00C50F60"/>
    <w:rsid w:val="00C74B88"/>
    <w:rsid w:val="00CB1039"/>
    <w:rsid w:val="00CC1F67"/>
    <w:rsid w:val="00CE1B74"/>
    <w:rsid w:val="00CF3F95"/>
    <w:rsid w:val="00D00450"/>
    <w:rsid w:val="00D101FD"/>
    <w:rsid w:val="00D1255A"/>
    <w:rsid w:val="00D21756"/>
    <w:rsid w:val="00D60BBE"/>
    <w:rsid w:val="00D8132D"/>
    <w:rsid w:val="00D93A8A"/>
    <w:rsid w:val="00DA59B5"/>
    <w:rsid w:val="00DB047C"/>
    <w:rsid w:val="00DD28E1"/>
    <w:rsid w:val="00DD50E8"/>
    <w:rsid w:val="00DE08C0"/>
    <w:rsid w:val="00DE2E93"/>
    <w:rsid w:val="00E26FFE"/>
    <w:rsid w:val="00E46B4B"/>
    <w:rsid w:val="00E504D7"/>
    <w:rsid w:val="00E6179B"/>
    <w:rsid w:val="00E7167B"/>
    <w:rsid w:val="00E71CBE"/>
    <w:rsid w:val="00E856DE"/>
    <w:rsid w:val="00EA11FD"/>
    <w:rsid w:val="00EA2020"/>
    <w:rsid w:val="00EC238D"/>
    <w:rsid w:val="00ED6011"/>
    <w:rsid w:val="00EE2A6A"/>
    <w:rsid w:val="00EF5BCF"/>
    <w:rsid w:val="00F072A5"/>
    <w:rsid w:val="00F13653"/>
    <w:rsid w:val="00F13671"/>
    <w:rsid w:val="00F25BA8"/>
    <w:rsid w:val="00F2611A"/>
    <w:rsid w:val="00F65D08"/>
    <w:rsid w:val="00F71952"/>
    <w:rsid w:val="00F92414"/>
    <w:rsid w:val="00FA48F8"/>
    <w:rsid w:val="00FB1FAF"/>
    <w:rsid w:val="00FD32D2"/>
    <w:rsid w:val="0C22EA47"/>
    <w:rsid w:val="38C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3A565B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7bd5533-e20e-4253-b65c-0b148dde19f1"/>
    <ds:schemaRef ds:uri="http://schemas.openxmlformats.org/package/2006/metadata/core-properties"/>
    <ds:schemaRef ds:uri="ebcf0d14-2403-4101-9254-c7c7ade20f4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3</cp:revision>
  <cp:lastPrinted>2024-09-26T19:12:00Z</cp:lastPrinted>
  <dcterms:created xsi:type="dcterms:W3CDTF">2024-09-26T15:54:00Z</dcterms:created>
  <dcterms:modified xsi:type="dcterms:W3CDTF">2024-09-26T19:12:00Z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