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89C11" w14:textId="77777777" w:rsidR="0047575F" w:rsidRPr="00D9396B" w:rsidRDefault="0047575F" w:rsidP="0047575F">
      <w:pPr>
        <w:pStyle w:val="Titre"/>
        <w:rPr>
          <w:lang w:val="fr-FR"/>
        </w:rPr>
      </w:pPr>
      <w:r w:rsidRPr="00D9396B">
        <w:rPr>
          <w:lang w:val="fr-FR"/>
        </w:rPr>
        <w:t>Quelle est la place du français </w:t>
      </w:r>
      <w:r>
        <w:rPr>
          <w:lang w:val="fr-FR"/>
        </w:rPr>
        <w:t>au</w:t>
      </w:r>
      <w:r w:rsidRPr="00D9396B">
        <w:rPr>
          <w:lang w:val="fr-FR"/>
        </w:rPr>
        <w:t xml:space="preserve"> Yukon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812"/>
      </w:tblGrid>
      <w:tr w:rsidR="00A33F16" w:rsidRPr="001B28A2" w14:paraId="7D727E63" w14:textId="77777777" w:rsidTr="00FB1D9C">
        <w:tc>
          <w:tcPr>
            <w:tcW w:w="3402" w:type="dxa"/>
            <w:shd w:val="clear" w:color="auto" w:fill="EDF4FC" w:themeFill="background2"/>
          </w:tcPr>
          <w:p w14:paraId="59793F76" w14:textId="0CDA13BC" w:rsidR="00A33F16" w:rsidRPr="00D35FE0" w:rsidRDefault="00A33F16" w:rsidP="00023F7D">
            <w:pPr>
              <w:pStyle w:val="Titre1"/>
              <w:outlineLvl w:val="0"/>
            </w:pPr>
            <w:r w:rsidRPr="00D35FE0">
              <w:t>Niveau</w:t>
            </w:r>
          </w:p>
          <w:p w14:paraId="1B8476E0" w14:textId="75995E90" w:rsidR="00A33F16" w:rsidRPr="00D35FE0" w:rsidRDefault="00AC214A" w:rsidP="00023F7D">
            <w:r>
              <w:t>B1</w:t>
            </w:r>
          </w:p>
          <w:p w14:paraId="43D11D28" w14:textId="77777777" w:rsidR="00A33F16" w:rsidRPr="00D35FE0" w:rsidRDefault="00A33F16" w:rsidP="00023F7D"/>
          <w:p w14:paraId="485860B2" w14:textId="77777777" w:rsidR="00A33F16" w:rsidRPr="00D35FE0" w:rsidRDefault="00A33F16" w:rsidP="00023F7D">
            <w:pPr>
              <w:pStyle w:val="Titre1"/>
              <w:outlineLvl w:val="0"/>
            </w:pPr>
            <w:r w:rsidRPr="00D35FE0">
              <w:t>Public</w:t>
            </w:r>
          </w:p>
          <w:p w14:paraId="01826C5A" w14:textId="77777777" w:rsidR="00A33F16" w:rsidRPr="00D35FE0" w:rsidRDefault="00A33F16" w:rsidP="00023F7D">
            <w:r w:rsidRPr="00D35FE0">
              <w:t xml:space="preserve">Adultes </w:t>
            </w:r>
          </w:p>
          <w:p w14:paraId="03836A74" w14:textId="77777777" w:rsidR="00A33F16" w:rsidRPr="00D35FE0" w:rsidRDefault="00A33F16" w:rsidP="00023F7D"/>
          <w:p w14:paraId="639788A1" w14:textId="77777777" w:rsidR="00A33F16" w:rsidRPr="00D35FE0" w:rsidRDefault="00A33F16" w:rsidP="00023F7D">
            <w:pPr>
              <w:pStyle w:val="Titre1"/>
              <w:outlineLvl w:val="0"/>
            </w:pPr>
            <w:r w:rsidRPr="00D35FE0">
              <w:t>Durée</w:t>
            </w:r>
          </w:p>
          <w:p w14:paraId="47617F6F" w14:textId="09C6C285" w:rsidR="00A33F16" w:rsidRPr="009C167B" w:rsidRDefault="009C167B" w:rsidP="00023F7D">
            <w:r w:rsidRPr="009C167B">
              <w:t>1h15</w:t>
            </w:r>
          </w:p>
          <w:p w14:paraId="026291FB" w14:textId="77777777" w:rsidR="00A33F16" w:rsidRPr="00D35FE0" w:rsidRDefault="00A33F16" w:rsidP="00023F7D">
            <w:pPr>
              <w:rPr>
                <w:b/>
              </w:rPr>
            </w:pPr>
          </w:p>
          <w:p w14:paraId="1A86F6B2" w14:textId="77777777" w:rsidR="00A33F16" w:rsidRPr="00D35FE0" w:rsidRDefault="00A33F16" w:rsidP="00023F7D">
            <w:pPr>
              <w:pStyle w:val="Titre1"/>
              <w:outlineLvl w:val="0"/>
            </w:pPr>
            <w:r w:rsidRPr="00D35FE0">
              <w:t>Collection</w:t>
            </w:r>
          </w:p>
          <w:p w14:paraId="3B238935" w14:textId="77777777" w:rsidR="0031638D" w:rsidRPr="00D35FE0" w:rsidRDefault="0031638D" w:rsidP="00023F7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023F7D">
            <w:pPr>
              <w:rPr>
                <w:rFonts w:cs="Arial"/>
                <w:szCs w:val="20"/>
              </w:rPr>
            </w:pPr>
            <w:r w:rsidRPr="00D35FE0">
              <w:rPr>
                <w:rFonts w:cs="Arial"/>
                <w:szCs w:val="20"/>
              </w:rPr>
              <w:fldChar w:fldCharType="end"/>
            </w:r>
          </w:p>
          <w:p w14:paraId="4E4C91ED" w14:textId="77777777" w:rsidR="0047575F" w:rsidRPr="003B0669" w:rsidRDefault="0047575F" w:rsidP="0047575F">
            <w:pPr>
              <w:pStyle w:val="Titre1"/>
              <w:outlineLvl w:val="0"/>
            </w:pPr>
            <w:r w:rsidRPr="003B0669">
              <w:t>Mise en ligne</w:t>
            </w:r>
          </w:p>
          <w:p w14:paraId="6A87120E" w14:textId="77777777" w:rsidR="0047575F" w:rsidRPr="003B0669" w:rsidRDefault="0047575F" w:rsidP="0047575F">
            <w:r w:rsidRPr="003B0669">
              <w:t>Octobre 2024</w:t>
            </w:r>
          </w:p>
          <w:p w14:paraId="5ACC8A09" w14:textId="77777777" w:rsidR="0047575F" w:rsidRPr="003B0669" w:rsidRDefault="0047575F" w:rsidP="0047575F">
            <w:r w:rsidRPr="003B0669">
              <w:t>Dossier 825</w:t>
            </w:r>
          </w:p>
          <w:p w14:paraId="73D86B22" w14:textId="77777777" w:rsidR="0047575F" w:rsidRPr="003B0669" w:rsidRDefault="0047575F" w:rsidP="0047575F"/>
          <w:p w14:paraId="5092FED2" w14:textId="77777777" w:rsidR="0047575F" w:rsidRPr="003B0669" w:rsidRDefault="0047575F" w:rsidP="0047575F">
            <w:pPr>
              <w:pStyle w:val="Titre1"/>
              <w:outlineLvl w:val="0"/>
            </w:pPr>
            <w:r w:rsidRPr="003B0669">
              <w:t>VIDéO</w:t>
            </w:r>
          </w:p>
          <w:p w14:paraId="22BA8DB3" w14:textId="3246A7B7" w:rsidR="00A33F16" w:rsidRPr="00D35FE0" w:rsidRDefault="0047575F" w:rsidP="0047575F">
            <w:r w:rsidRPr="003B0669">
              <w:t>Reportage TV5MONDE du 05/10/2024</w:t>
            </w:r>
          </w:p>
        </w:tc>
        <w:tc>
          <w:tcPr>
            <w:tcW w:w="5812" w:type="dxa"/>
            <w:shd w:val="clear" w:color="auto" w:fill="auto"/>
          </w:tcPr>
          <w:p w14:paraId="69DAD7ED" w14:textId="77777777" w:rsidR="00A33F16" w:rsidRPr="00D35FE0" w:rsidRDefault="00A366EB" w:rsidP="00023F7D">
            <w:pPr>
              <w:pStyle w:val="Titre1"/>
              <w:outlineLvl w:val="0"/>
            </w:pPr>
            <w:r w:rsidRPr="00D35FE0">
              <w:t>En bref</w:t>
            </w:r>
          </w:p>
          <w:p w14:paraId="57EB25DE" w14:textId="1274E7BC" w:rsidR="00FB1D9C" w:rsidRPr="003B0669" w:rsidRDefault="00FB1D9C" w:rsidP="00FB1D9C">
            <w:pPr>
              <w:rPr>
                <w:rFonts w:cs="Arial"/>
                <w:szCs w:val="20"/>
              </w:rPr>
            </w:pPr>
            <w:r>
              <w:rPr>
                <w:rFonts w:cs="Arial"/>
                <w:szCs w:val="20"/>
              </w:rPr>
              <w:t>La langue de Molière parvient-elle à résister dans ce territoire du Canada anglophone ?</w:t>
            </w:r>
            <w:r w:rsidRPr="003B0669">
              <w:rPr>
                <w:rFonts w:cs="Arial"/>
                <w:szCs w:val="20"/>
              </w:rPr>
              <w:t xml:space="preserve"> Avec cette fiche pédagogique, les apprenant.es </w:t>
            </w:r>
            <w:r>
              <w:rPr>
                <w:rFonts w:cs="Arial"/>
                <w:szCs w:val="20"/>
              </w:rPr>
              <w:t xml:space="preserve">réfléchiront aux moyens de promouvoir une langue et </w:t>
            </w:r>
            <w:r w:rsidR="00CB2B61">
              <w:rPr>
                <w:rFonts w:cs="Arial"/>
                <w:szCs w:val="20"/>
              </w:rPr>
              <w:t>présenteront un projet d’ouverture de classe d’immersion dans leur ville.</w:t>
            </w:r>
            <w:r>
              <w:t xml:space="preserve"> </w:t>
            </w:r>
          </w:p>
          <w:p w14:paraId="407FE45D" w14:textId="77777777" w:rsidR="00A33F16" w:rsidRPr="00D35FE0" w:rsidRDefault="00A33F16" w:rsidP="00023F7D">
            <w:pPr>
              <w:rPr>
                <w:b/>
              </w:rPr>
            </w:pPr>
          </w:p>
          <w:p w14:paraId="0568A2A6" w14:textId="77777777" w:rsidR="00A33F16" w:rsidRPr="00D35FE0" w:rsidRDefault="00A33F16" w:rsidP="00023F7D">
            <w:pPr>
              <w:pStyle w:val="Titre1"/>
              <w:outlineLvl w:val="0"/>
            </w:pPr>
            <w:r w:rsidRPr="00D35FE0">
              <w:t>Objectifs</w:t>
            </w:r>
          </w:p>
          <w:p w14:paraId="5ABA8CFC" w14:textId="77777777" w:rsidR="00FB1D9C" w:rsidRPr="003B0669" w:rsidRDefault="00FB1D9C" w:rsidP="00FB1D9C">
            <w:pPr>
              <w:rPr>
                <w:b/>
              </w:rPr>
            </w:pPr>
            <w:r w:rsidRPr="003B0669">
              <w:rPr>
                <w:b/>
              </w:rPr>
              <w:t>Communicatifs / pragmatiques</w:t>
            </w:r>
          </w:p>
          <w:p w14:paraId="41BF85F9" w14:textId="77777777" w:rsidR="00FB1D9C" w:rsidRDefault="00FB1D9C" w:rsidP="00FB1D9C">
            <w:pPr>
              <w:pStyle w:val="Paragraphedeliste"/>
              <w:numPr>
                <w:ilvl w:val="0"/>
                <w:numId w:val="1"/>
              </w:numPr>
            </w:pPr>
            <w:r w:rsidRPr="003B0669">
              <w:t xml:space="preserve">Activité </w:t>
            </w:r>
            <w:r>
              <w:t>1</w:t>
            </w:r>
            <w:r w:rsidRPr="003B0669">
              <w:t xml:space="preserve"> : </w:t>
            </w:r>
            <w:r>
              <w:t>échanger autour des actions de promotion d’une langue.</w:t>
            </w:r>
          </w:p>
          <w:p w14:paraId="6B8386E8" w14:textId="1D036E98" w:rsidR="00FB1D9C" w:rsidRDefault="00FB1D9C" w:rsidP="00FB1D9C">
            <w:pPr>
              <w:pStyle w:val="Paragraphedeliste"/>
              <w:numPr>
                <w:ilvl w:val="0"/>
                <w:numId w:val="1"/>
              </w:numPr>
            </w:pPr>
            <w:r w:rsidRPr="003B0669">
              <w:t xml:space="preserve">Activité </w:t>
            </w:r>
            <w:r>
              <w:t>2</w:t>
            </w:r>
            <w:r w:rsidRPr="003B0669">
              <w:t xml:space="preserve"> : </w:t>
            </w:r>
            <w:r>
              <w:t>comprendre un reportage globalement.</w:t>
            </w:r>
          </w:p>
          <w:p w14:paraId="27B68B12" w14:textId="65FD1C59" w:rsidR="00E427DB" w:rsidRDefault="00E427DB" w:rsidP="00FB1D9C">
            <w:pPr>
              <w:pStyle w:val="Paragraphedeliste"/>
              <w:numPr>
                <w:ilvl w:val="0"/>
                <w:numId w:val="1"/>
              </w:numPr>
            </w:pPr>
            <w:r>
              <w:t>Activité 3 : comprendre les propos des intervenant.es.</w:t>
            </w:r>
          </w:p>
          <w:p w14:paraId="6B3B8566" w14:textId="208A4FE4" w:rsidR="00E427DB" w:rsidRPr="00666D8F" w:rsidRDefault="00E427DB" w:rsidP="00FB1D9C">
            <w:pPr>
              <w:pStyle w:val="Paragraphedeliste"/>
              <w:numPr>
                <w:ilvl w:val="0"/>
                <w:numId w:val="1"/>
              </w:numPr>
            </w:pPr>
            <w:r>
              <w:t>Activité 5 : présenter un projet et en expliquer l’intérêt.</w:t>
            </w:r>
          </w:p>
          <w:p w14:paraId="2FDB703D" w14:textId="77777777" w:rsidR="00FB1D9C" w:rsidRPr="003B0669" w:rsidRDefault="00FB1D9C" w:rsidP="00FB1D9C">
            <w:pPr>
              <w:rPr>
                <w:b/>
              </w:rPr>
            </w:pPr>
            <w:r w:rsidRPr="003B0669">
              <w:rPr>
                <w:b/>
              </w:rPr>
              <w:t>Linguistique</w:t>
            </w:r>
          </w:p>
          <w:p w14:paraId="106D94AD" w14:textId="6B83092A" w:rsidR="00FB1D9C" w:rsidRPr="003B0669" w:rsidRDefault="00FB1D9C" w:rsidP="00FB1D9C">
            <w:pPr>
              <w:pStyle w:val="Paragraphedeliste"/>
              <w:numPr>
                <w:ilvl w:val="0"/>
                <w:numId w:val="1"/>
              </w:numPr>
            </w:pPr>
            <w:r>
              <w:t xml:space="preserve">Activité </w:t>
            </w:r>
            <w:r w:rsidR="00E427DB">
              <w:t>4</w:t>
            </w:r>
            <w:r w:rsidRPr="003B0669">
              <w:t xml:space="preserve"> : </w:t>
            </w:r>
            <w:r>
              <w:t>travailler sur le lexique de la réussite.</w:t>
            </w:r>
          </w:p>
          <w:p w14:paraId="56ED7362" w14:textId="77777777" w:rsidR="00FB1D9C" w:rsidRPr="003B0669" w:rsidRDefault="00FB1D9C" w:rsidP="00FB1D9C">
            <w:pPr>
              <w:rPr>
                <w:b/>
              </w:rPr>
            </w:pPr>
            <w:r w:rsidRPr="003B0669">
              <w:rPr>
                <w:b/>
              </w:rPr>
              <w:t>(Inter)culturel</w:t>
            </w:r>
          </w:p>
          <w:p w14:paraId="2D5DAAE9" w14:textId="0A65AA5B" w:rsidR="00A33F16" w:rsidRPr="00D35FE0" w:rsidRDefault="00FB1D9C" w:rsidP="00FB1D9C">
            <w:pPr>
              <w:pStyle w:val="Paragraphedeliste"/>
              <w:numPr>
                <w:ilvl w:val="0"/>
                <w:numId w:val="1"/>
              </w:numPr>
            </w:pPr>
            <w:r w:rsidRPr="003B0669">
              <w:t xml:space="preserve">Activité </w:t>
            </w:r>
            <w:r w:rsidR="00E427DB">
              <w:t>4</w:t>
            </w:r>
            <w:r w:rsidRPr="003B0669">
              <w:t xml:space="preserve"> : comparer la place du français </w:t>
            </w:r>
            <w:r>
              <w:t>au Yukon et dans son pays.</w:t>
            </w:r>
          </w:p>
        </w:tc>
      </w:tr>
    </w:tbl>
    <w:p w14:paraId="2C67A2B0" w14:textId="73AC514D" w:rsidR="00A33F16" w:rsidRDefault="00A33F16" w:rsidP="00023F7D">
      <w:pPr>
        <w:rPr>
          <w:lang w:val="fr-FR"/>
        </w:rPr>
      </w:pPr>
    </w:p>
    <w:p w14:paraId="1ED90432" w14:textId="369F5D90" w:rsidR="00532C8E" w:rsidRPr="00D35FE0" w:rsidRDefault="00517CA0" w:rsidP="00023F7D">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023F7D">
      <w:pPr>
        <w:rPr>
          <w:b/>
          <w:lang w:val="fr-FR"/>
        </w:rPr>
      </w:pPr>
    </w:p>
    <w:p w14:paraId="50E0940D" w14:textId="77777777" w:rsidR="00FB1D9C" w:rsidRPr="003B0669" w:rsidRDefault="00FB1D9C" w:rsidP="00FB1D9C">
      <w:pPr>
        <w:rPr>
          <w:b/>
          <w:lang w:val="fr-FR"/>
        </w:rPr>
      </w:pPr>
      <w:r w:rsidRPr="003B0669">
        <w:rPr>
          <w:b/>
          <w:lang w:val="fr-FR"/>
        </w:rPr>
        <w:t>Consigne</w:t>
      </w:r>
    </w:p>
    <w:p w14:paraId="529C8B17" w14:textId="1830030B" w:rsidR="00FB1D9C" w:rsidRPr="003B0669" w:rsidRDefault="000802D9" w:rsidP="00FB1D9C">
      <w:pPr>
        <w:rPr>
          <w:lang w:val="fr-FR"/>
        </w:rPr>
      </w:pPr>
      <w:r>
        <w:rPr>
          <w:lang w:val="fr-FR"/>
        </w:rPr>
        <w:t>Trouvez trois</w:t>
      </w:r>
      <w:r w:rsidR="00FB1D9C" w:rsidRPr="003B0669">
        <w:rPr>
          <w:lang w:val="fr-FR"/>
        </w:rPr>
        <w:t xml:space="preserve"> actions permettant de promouvoir une langue étrangère dans un pays.</w:t>
      </w:r>
    </w:p>
    <w:p w14:paraId="5A90DF6D" w14:textId="77777777" w:rsidR="00FB1D9C" w:rsidRPr="003B0669" w:rsidRDefault="00FB1D9C" w:rsidP="00FB1D9C">
      <w:pPr>
        <w:rPr>
          <w:lang w:val="fr-FR"/>
        </w:rPr>
      </w:pPr>
    </w:p>
    <w:p w14:paraId="02D82BEC" w14:textId="77777777" w:rsidR="00FB1D9C" w:rsidRPr="003B0669" w:rsidRDefault="00FB1D9C" w:rsidP="00FB1D9C">
      <w:pPr>
        <w:rPr>
          <w:b/>
          <w:lang w:val="fr-FR"/>
        </w:rPr>
      </w:pPr>
      <w:r w:rsidRPr="003B0669">
        <w:rPr>
          <w:b/>
          <w:lang w:val="fr-FR"/>
        </w:rPr>
        <w:t xml:space="preserve">Mise en œuvre </w:t>
      </w:r>
    </w:p>
    <w:p w14:paraId="3A19AF9D" w14:textId="3ED4AFF4" w:rsidR="00FB1D9C" w:rsidRPr="000802D9" w:rsidRDefault="000802D9" w:rsidP="00FB1D9C">
      <w:pPr>
        <w:pStyle w:val="Paragraphedeliste"/>
        <w:numPr>
          <w:ilvl w:val="0"/>
          <w:numId w:val="3"/>
        </w:numPr>
        <w:rPr>
          <w:i/>
          <w:iCs/>
        </w:rPr>
      </w:pPr>
      <w:r>
        <w:rPr>
          <w:iCs/>
        </w:rPr>
        <w:t>Former de petits groupes de trois ou quatre apprenant.es et leur d</w:t>
      </w:r>
      <w:r w:rsidR="00FB1D9C">
        <w:rPr>
          <w:iCs/>
        </w:rPr>
        <w:t xml:space="preserve">onner la consigne à l’oral. </w:t>
      </w:r>
      <w:r w:rsidR="00E126BD">
        <w:rPr>
          <w:iCs/>
        </w:rPr>
        <w:t>S’assurer qu’elle est bien comprise, en donnant éventuellement un exemple.</w:t>
      </w:r>
    </w:p>
    <w:p w14:paraId="24A65BE0" w14:textId="4B7FB3CD" w:rsidR="000802D9" w:rsidRPr="003B0669" w:rsidRDefault="000802D9" w:rsidP="00FB1D9C">
      <w:pPr>
        <w:pStyle w:val="Paragraphedeliste"/>
        <w:numPr>
          <w:ilvl w:val="0"/>
          <w:numId w:val="3"/>
        </w:numPr>
        <w:rPr>
          <w:i/>
          <w:iCs/>
        </w:rPr>
      </w:pPr>
      <w:r>
        <w:rPr>
          <w:iCs/>
        </w:rPr>
        <w:t xml:space="preserve">Les laisser se concerter, puis recueillir oralement les propositions. </w:t>
      </w:r>
    </w:p>
    <w:p w14:paraId="7F2E8D25" w14:textId="77777777" w:rsidR="00FB1D9C" w:rsidRPr="003B0669" w:rsidRDefault="00FB1D9C" w:rsidP="00FB1D9C">
      <w:pPr>
        <w:rPr>
          <w:iCs/>
          <w:lang w:val="fr-FR"/>
        </w:rPr>
      </w:pPr>
      <w:r w:rsidRPr="003B0669">
        <w:rPr>
          <w:iCs/>
          <w:noProof/>
          <w:lang w:val="fr-FR"/>
        </w:rPr>
        <w:drawing>
          <wp:inline distT="0" distB="0" distL="0" distR="0" wp14:anchorId="205D2658" wp14:editId="3094B5DE">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7E9D355" w14:textId="77777777" w:rsidR="00FB1D9C" w:rsidRPr="003B0669" w:rsidRDefault="00FB1D9C" w:rsidP="00FB1D9C">
      <w:pPr>
        <w:rPr>
          <w:iCs/>
          <w:lang w:val="fr-FR"/>
        </w:rPr>
      </w:pPr>
      <w:r w:rsidRPr="003B0669">
        <w:rPr>
          <w:iCs/>
          <w:lang w:val="fr-FR"/>
        </w:rPr>
        <w:t>Organiser des festivals, des expositions ou des concours sur la langue étrangère</w:t>
      </w:r>
      <w:r>
        <w:rPr>
          <w:iCs/>
          <w:lang w:val="fr-FR"/>
        </w:rPr>
        <w:t xml:space="preserve"> ; </w:t>
      </w:r>
      <w:r w:rsidRPr="003B0669">
        <w:rPr>
          <w:iCs/>
          <w:lang w:val="fr-FR"/>
        </w:rPr>
        <w:t>développer l’enseignement de la langue dans les écoles et les universités</w:t>
      </w:r>
      <w:r>
        <w:rPr>
          <w:iCs/>
          <w:lang w:val="fr-FR"/>
        </w:rPr>
        <w:t xml:space="preserve"> ; </w:t>
      </w:r>
      <w:r w:rsidRPr="003B0669">
        <w:rPr>
          <w:iCs/>
          <w:lang w:val="fr-FR"/>
        </w:rPr>
        <w:t>proposer aux apprenant.es de passer un diplôme de langue</w:t>
      </w:r>
      <w:r>
        <w:rPr>
          <w:iCs/>
          <w:lang w:val="fr-FR"/>
        </w:rPr>
        <w:t xml:space="preserve"> ; offrir </w:t>
      </w:r>
      <w:r w:rsidRPr="003B0669">
        <w:rPr>
          <w:iCs/>
          <w:lang w:val="fr-FR"/>
        </w:rPr>
        <w:t>des bourses aux étudiant.es pour aller étudier dans le pays où la langue est parlée. [...]</w:t>
      </w:r>
    </w:p>
    <w:p w14:paraId="603FAD1B" w14:textId="77777777" w:rsidR="00704307" w:rsidRPr="00D35FE0" w:rsidRDefault="00704307" w:rsidP="00023F7D">
      <w:pPr>
        <w:rPr>
          <w:iCs/>
          <w:lang w:val="fr-FR"/>
        </w:rPr>
      </w:pPr>
    </w:p>
    <w:p w14:paraId="05E0DE7F" w14:textId="5411CC74" w:rsidR="00704307" w:rsidRPr="00D35FE0" w:rsidRDefault="00517CA0" w:rsidP="00023F7D">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023F7D">
      <w:pPr>
        <w:rPr>
          <w:b/>
          <w:lang w:val="fr-FR"/>
        </w:rPr>
      </w:pPr>
    </w:p>
    <w:p w14:paraId="60377D14" w14:textId="77777777" w:rsidR="00225F83" w:rsidRPr="003B0669" w:rsidRDefault="00225F83" w:rsidP="00225F83">
      <w:pPr>
        <w:rPr>
          <w:b/>
          <w:lang w:val="fr-FR"/>
        </w:rPr>
      </w:pPr>
      <w:r w:rsidRPr="003B0669">
        <w:rPr>
          <w:b/>
          <w:lang w:val="fr-FR"/>
        </w:rPr>
        <w:t>Consigne</w:t>
      </w:r>
    </w:p>
    <w:p w14:paraId="4BC65D61" w14:textId="77777777" w:rsidR="00225F83" w:rsidRPr="003B0669" w:rsidRDefault="00225F83" w:rsidP="00225F83">
      <w:pPr>
        <w:rPr>
          <w:lang w:val="fr-FR"/>
        </w:rPr>
      </w:pPr>
      <w:r>
        <w:rPr>
          <w:lang w:val="fr-FR"/>
        </w:rPr>
        <w:t>Regardez le reportage et choisissez le résumé qui convient.</w:t>
      </w:r>
    </w:p>
    <w:p w14:paraId="13F92869" w14:textId="77777777" w:rsidR="00225F83" w:rsidRPr="003B0669" w:rsidRDefault="00225F83" w:rsidP="00225F83">
      <w:pPr>
        <w:rPr>
          <w:lang w:val="fr-FR"/>
        </w:rPr>
      </w:pPr>
    </w:p>
    <w:p w14:paraId="588FF346" w14:textId="77777777" w:rsidR="00225F83" w:rsidRPr="003B0669" w:rsidRDefault="00225F83" w:rsidP="00225F83">
      <w:pPr>
        <w:rPr>
          <w:b/>
          <w:lang w:val="fr-FR"/>
        </w:rPr>
      </w:pPr>
      <w:r w:rsidRPr="003B0669">
        <w:rPr>
          <w:b/>
          <w:lang w:val="fr-FR"/>
        </w:rPr>
        <w:t xml:space="preserve">Mise en œuvre </w:t>
      </w:r>
    </w:p>
    <w:p w14:paraId="2574A7F0" w14:textId="502B7CDE" w:rsidR="00225F83" w:rsidRPr="000631EC" w:rsidRDefault="00225F83" w:rsidP="00225F83">
      <w:pPr>
        <w:pStyle w:val="Paragraphedeliste"/>
        <w:numPr>
          <w:ilvl w:val="0"/>
          <w:numId w:val="3"/>
        </w:numPr>
        <w:rPr>
          <w:i/>
          <w:iCs/>
        </w:rPr>
      </w:pPr>
      <w:r>
        <w:rPr>
          <w:iCs/>
        </w:rPr>
        <w:t>Distribuer la fiche apprenant et i</w:t>
      </w:r>
      <w:r w:rsidRPr="000631EC">
        <w:rPr>
          <w:iCs/>
        </w:rPr>
        <w:t>nviter les apprenant.es à prendre connaissance de l’activité 2</w:t>
      </w:r>
      <w:r w:rsidR="00E126BD">
        <w:rPr>
          <w:iCs/>
        </w:rPr>
        <w:t> ;</w:t>
      </w:r>
      <w:r w:rsidRPr="000631EC">
        <w:rPr>
          <w:iCs/>
        </w:rPr>
        <w:t xml:space="preserve"> lever les doutes de lexique éventuels. Leur préciser qu’ils.elles devront expliquer leur réponse.</w:t>
      </w:r>
    </w:p>
    <w:p w14:paraId="075B5E0F" w14:textId="77777777" w:rsidR="00225F83" w:rsidRPr="00353F8D" w:rsidRDefault="00225F83" w:rsidP="00225F83">
      <w:pPr>
        <w:pStyle w:val="Paragraphedeliste"/>
        <w:numPr>
          <w:ilvl w:val="0"/>
          <w:numId w:val="3"/>
        </w:numPr>
        <w:rPr>
          <w:i/>
          <w:iCs/>
        </w:rPr>
      </w:pPr>
      <w:r>
        <w:rPr>
          <w:iCs/>
        </w:rPr>
        <w:t xml:space="preserve">Montrer le reportage en entier, </w:t>
      </w:r>
      <w:r w:rsidRPr="00353F8D">
        <w:rPr>
          <w:iCs/>
          <w:u w:val="single"/>
        </w:rPr>
        <w:t>avec le son</w:t>
      </w:r>
      <w:r>
        <w:rPr>
          <w:iCs/>
        </w:rPr>
        <w:t>, mais sans les sous-titres.</w:t>
      </w:r>
    </w:p>
    <w:p w14:paraId="7D6D3918" w14:textId="77777777" w:rsidR="00E126BD" w:rsidRDefault="00225F83" w:rsidP="00AA128E">
      <w:pPr>
        <w:pStyle w:val="Paragraphedeliste"/>
        <w:numPr>
          <w:ilvl w:val="0"/>
          <w:numId w:val="3"/>
        </w:numPr>
        <w:spacing w:after="160"/>
        <w:rPr>
          <w:iCs/>
        </w:rPr>
      </w:pPr>
      <w:r w:rsidRPr="00E126BD">
        <w:rPr>
          <w:iCs/>
        </w:rPr>
        <w:lastRenderedPageBreak/>
        <w:t xml:space="preserve">Proposer aux apprenant.es de comparer leurs réponses avec celles de leur voisin.e, puis procéder à un vote à main levée pour la mise en commun. S’appuyer sur les bonnes réponses pour valider la bonne proposition. </w:t>
      </w:r>
    </w:p>
    <w:p w14:paraId="5A63CEA1" w14:textId="05AA9D9D" w:rsidR="00225F83" w:rsidRPr="00E126BD" w:rsidRDefault="00225F83" w:rsidP="00E126BD">
      <w:pPr>
        <w:spacing w:after="160"/>
        <w:rPr>
          <w:iCs/>
        </w:rPr>
      </w:pPr>
      <w:r w:rsidRPr="003B0669">
        <w:rPr>
          <w:noProof/>
        </w:rPr>
        <w:drawing>
          <wp:inline distT="0" distB="0" distL="0" distR="0" wp14:anchorId="09B951BE" wp14:editId="25819DB2">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1FADDD1" w14:textId="6E00B37D" w:rsidR="00225F83" w:rsidRDefault="00225F83" w:rsidP="00225F83">
      <w:pPr>
        <w:rPr>
          <w:iCs/>
          <w:lang w:val="fr-FR"/>
        </w:rPr>
      </w:pPr>
      <w:r>
        <w:rPr>
          <w:iCs/>
          <w:lang w:val="fr-FR"/>
        </w:rPr>
        <w:t xml:space="preserve">Le bon résumé est le résumé </w:t>
      </w:r>
      <w:r w:rsidR="000802D9" w:rsidRPr="00E126BD">
        <w:rPr>
          <w:b/>
          <w:iCs/>
          <w:lang w:val="fr-FR"/>
        </w:rPr>
        <w:t>B</w:t>
      </w:r>
      <w:r>
        <w:rPr>
          <w:iCs/>
          <w:lang w:val="fr-FR"/>
        </w:rPr>
        <w:t>.</w:t>
      </w:r>
    </w:p>
    <w:p w14:paraId="501C60E8" w14:textId="249BF796" w:rsidR="00225F83" w:rsidRDefault="00225F83" w:rsidP="00225F83">
      <w:pPr>
        <w:rPr>
          <w:iCs/>
          <w:lang w:val="fr-FR"/>
        </w:rPr>
      </w:pPr>
      <w:r>
        <w:rPr>
          <w:iCs/>
          <w:lang w:val="fr-FR"/>
        </w:rPr>
        <w:t xml:space="preserve">Le résumé </w:t>
      </w:r>
      <w:r w:rsidR="000802D9">
        <w:rPr>
          <w:iCs/>
          <w:lang w:val="fr-FR"/>
        </w:rPr>
        <w:t xml:space="preserve">A </w:t>
      </w:r>
      <w:r>
        <w:rPr>
          <w:iCs/>
          <w:lang w:val="fr-FR"/>
        </w:rPr>
        <w:t>ne convient pas, parce que le français n’est pas en recul au Yukon. Les élèves ne commencent pas l’apprentissage du français en primaire, mais à la maternelle. La Commission a récemment ouvert un collège.</w:t>
      </w:r>
    </w:p>
    <w:p w14:paraId="6BBE9725" w14:textId="61E718D2" w:rsidR="00225F83" w:rsidRDefault="00225F83" w:rsidP="00225F83">
      <w:pPr>
        <w:rPr>
          <w:iCs/>
          <w:lang w:val="fr-FR"/>
        </w:rPr>
      </w:pPr>
      <w:r>
        <w:rPr>
          <w:iCs/>
          <w:lang w:val="fr-FR"/>
        </w:rPr>
        <w:t xml:space="preserve">Le résumé </w:t>
      </w:r>
      <w:r w:rsidR="000802D9">
        <w:rPr>
          <w:iCs/>
          <w:lang w:val="fr-FR"/>
        </w:rPr>
        <w:t>C</w:t>
      </w:r>
      <w:r>
        <w:rPr>
          <w:iCs/>
          <w:lang w:val="fr-FR"/>
        </w:rPr>
        <w:t xml:space="preserve"> ne convient pas non plus, parce qu'il n’est pas question de labellisation dans le reportage. De plus, les élèves ne peuvent pas continuer leurs études en français au Yukon pour le moment. </w:t>
      </w:r>
    </w:p>
    <w:p w14:paraId="78A06BEC" w14:textId="77777777" w:rsidR="00704307" w:rsidRPr="00D35FE0" w:rsidRDefault="00704307" w:rsidP="00023F7D">
      <w:pPr>
        <w:rPr>
          <w:iCs/>
          <w:lang w:val="fr-FR"/>
        </w:rPr>
      </w:pPr>
    </w:p>
    <w:p w14:paraId="3D593F7C" w14:textId="491827CA" w:rsidR="00704307" w:rsidRDefault="00517CA0" w:rsidP="00023F7D">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E2048" w:rsidRDefault="00396052" w:rsidP="00023F7D">
      <w:pPr>
        <w:rPr>
          <w:iCs/>
          <w:lang w:val="fr-FR"/>
        </w:rPr>
      </w:pPr>
    </w:p>
    <w:p w14:paraId="2F4F8577" w14:textId="77777777" w:rsidR="00704307" w:rsidRPr="00D35FE0" w:rsidRDefault="00704307" w:rsidP="00023F7D">
      <w:pPr>
        <w:rPr>
          <w:b/>
          <w:lang w:val="fr-FR"/>
        </w:rPr>
      </w:pPr>
      <w:r w:rsidRPr="00D35FE0">
        <w:rPr>
          <w:b/>
          <w:lang w:val="fr-FR"/>
        </w:rPr>
        <w:t>Consigne</w:t>
      </w:r>
    </w:p>
    <w:p w14:paraId="185C8963" w14:textId="64F7580B" w:rsidR="00396052" w:rsidRPr="000802D9" w:rsidRDefault="000802D9" w:rsidP="00023F7D">
      <w:pPr>
        <w:rPr>
          <w:lang w:val="fr-FR"/>
        </w:rPr>
      </w:pPr>
      <w:r w:rsidRPr="000802D9">
        <w:rPr>
          <w:lang w:val="fr-FR"/>
        </w:rPr>
        <w:t xml:space="preserve">Écoutez le reportage et </w:t>
      </w:r>
      <w:r w:rsidR="00E126BD">
        <w:rPr>
          <w:lang w:val="fr-FR"/>
        </w:rPr>
        <w:t>corrigez</w:t>
      </w:r>
      <w:r w:rsidRPr="000802D9">
        <w:rPr>
          <w:lang w:val="fr-FR"/>
        </w:rPr>
        <w:t xml:space="preserve"> les 4 erreurs cachées dans les propos des intervenants.</w:t>
      </w:r>
    </w:p>
    <w:p w14:paraId="0D7D9761" w14:textId="77777777" w:rsidR="000802D9" w:rsidRPr="00D35FE0" w:rsidRDefault="000802D9" w:rsidP="00023F7D">
      <w:pPr>
        <w:rPr>
          <w:lang w:val="fr-FR"/>
        </w:rPr>
      </w:pPr>
    </w:p>
    <w:p w14:paraId="310F5962" w14:textId="77777777" w:rsidR="00704307" w:rsidRPr="00D35FE0" w:rsidRDefault="00704307" w:rsidP="00023F7D">
      <w:pPr>
        <w:rPr>
          <w:b/>
          <w:lang w:val="fr-FR"/>
        </w:rPr>
      </w:pPr>
      <w:r w:rsidRPr="00D35FE0">
        <w:rPr>
          <w:b/>
          <w:lang w:val="fr-FR"/>
        </w:rPr>
        <w:t xml:space="preserve">Mise en œuvre </w:t>
      </w:r>
    </w:p>
    <w:p w14:paraId="34E4C3D8" w14:textId="43A0CF74" w:rsidR="00704307" w:rsidRPr="0063400B" w:rsidRDefault="0063400B" w:rsidP="00023F7D">
      <w:pPr>
        <w:pStyle w:val="Paragraphedeliste"/>
        <w:numPr>
          <w:ilvl w:val="0"/>
          <w:numId w:val="3"/>
        </w:numPr>
        <w:rPr>
          <w:i/>
          <w:iCs/>
        </w:rPr>
      </w:pPr>
      <w:r>
        <w:rPr>
          <w:rFonts w:eastAsia="Arial Unicode MS"/>
        </w:rPr>
        <w:t>Constituer des binômes et inviter les apprenant.es à prendre connaissance de l’activité 3. Lever les doutes de vocabulaire si nécessaire.</w:t>
      </w:r>
    </w:p>
    <w:p w14:paraId="4923BFAD" w14:textId="4272D165" w:rsidR="0063400B" w:rsidRPr="0063400B" w:rsidRDefault="0063400B" w:rsidP="00023F7D">
      <w:pPr>
        <w:pStyle w:val="Paragraphedeliste"/>
        <w:numPr>
          <w:ilvl w:val="0"/>
          <w:numId w:val="3"/>
        </w:numPr>
        <w:rPr>
          <w:i/>
          <w:iCs/>
        </w:rPr>
      </w:pPr>
      <w:r>
        <w:rPr>
          <w:iCs/>
        </w:rPr>
        <w:t xml:space="preserve">Montrer le reportage en entier, </w:t>
      </w:r>
      <w:r w:rsidRPr="0063400B">
        <w:rPr>
          <w:iCs/>
          <w:u w:val="single"/>
        </w:rPr>
        <w:t>avec le son</w:t>
      </w:r>
      <w:r>
        <w:rPr>
          <w:iCs/>
        </w:rPr>
        <w:t xml:space="preserve">, en précisant aux apprenant.es de se concentrer sur les interventions des personnes interrogées. </w:t>
      </w:r>
    </w:p>
    <w:p w14:paraId="49D7DA78" w14:textId="4730E5A8" w:rsidR="0063400B" w:rsidRPr="0063400B" w:rsidRDefault="0063400B" w:rsidP="00023F7D">
      <w:pPr>
        <w:pStyle w:val="Paragraphedeliste"/>
        <w:numPr>
          <w:ilvl w:val="0"/>
          <w:numId w:val="3"/>
        </w:numPr>
        <w:rPr>
          <w:i/>
          <w:iCs/>
        </w:rPr>
      </w:pPr>
      <w:r>
        <w:rPr>
          <w:iCs/>
        </w:rPr>
        <w:t>Laisser les binômes se concerter et circuler dans la classe pour vérifier la bonne marche de l’activité.</w:t>
      </w:r>
    </w:p>
    <w:p w14:paraId="3B0F2EC8" w14:textId="18444CB3" w:rsidR="00671F0D" w:rsidRPr="00671F0D" w:rsidRDefault="0063400B" w:rsidP="00671F0D">
      <w:pPr>
        <w:pStyle w:val="Paragraphedeliste"/>
        <w:numPr>
          <w:ilvl w:val="0"/>
          <w:numId w:val="3"/>
        </w:numPr>
        <w:rPr>
          <w:i/>
          <w:iCs/>
        </w:rPr>
      </w:pPr>
      <w:r>
        <w:rPr>
          <w:iCs/>
        </w:rPr>
        <w:t>Projeter l’activité au tableau. Inviter des volontaires à venir souligner les erreurs dans les phrases, puis à les corriger</w:t>
      </w:r>
      <w:r w:rsidR="00671F0D">
        <w:rPr>
          <w:iCs/>
        </w:rPr>
        <w:t>. Le reste de la classe valide ou corrige les réponses.</w:t>
      </w:r>
    </w:p>
    <w:p w14:paraId="4739F4A2" w14:textId="3996F1EF" w:rsidR="00D93A8A" w:rsidRPr="00D35FE0" w:rsidRDefault="00517CA0" w:rsidP="00023F7D">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27CC908" w14:textId="136508C6" w:rsidR="000802D9" w:rsidRPr="00862F7C" w:rsidRDefault="000802D9" w:rsidP="000802D9">
      <w:pPr>
        <w:pStyle w:val="Paragraphedeliste"/>
        <w:numPr>
          <w:ilvl w:val="0"/>
          <w:numId w:val="9"/>
        </w:numPr>
        <w:tabs>
          <w:tab w:val="left" w:pos="284"/>
        </w:tabs>
        <w:spacing w:line="276" w:lineRule="auto"/>
        <w:ind w:left="0" w:firstLine="0"/>
      </w:pPr>
      <w:r w:rsidRPr="00862F7C">
        <w:t xml:space="preserve">Catherine Bolduc-Gagnon explique que </w:t>
      </w:r>
      <w:r w:rsidR="00A06B11">
        <w:t xml:space="preserve">les classes d’immersion </w:t>
      </w:r>
      <w:r w:rsidR="00A06B11" w:rsidRPr="00A06B11">
        <w:rPr>
          <w:strike/>
        </w:rPr>
        <w:t xml:space="preserve">pourraient accueillir plus d’élèves. </w:t>
      </w:r>
      <w:r w:rsidR="00A06B11">
        <w:t xml:space="preserve">&gt; </w:t>
      </w:r>
      <w:r w:rsidR="00A06B11" w:rsidRPr="00A06B11">
        <w:rPr>
          <w:b/>
        </w:rPr>
        <w:t xml:space="preserve">sont pleines. </w:t>
      </w:r>
      <w:r w:rsidRPr="00862F7C">
        <w:t xml:space="preserve">Selon elle, les prochaines générations ont le souhait d’être bilingues. </w:t>
      </w:r>
    </w:p>
    <w:p w14:paraId="7838FD37" w14:textId="7FF98817" w:rsidR="000802D9" w:rsidRPr="00862F7C" w:rsidRDefault="000802D9" w:rsidP="000802D9">
      <w:pPr>
        <w:pStyle w:val="Paragraphedeliste"/>
        <w:numPr>
          <w:ilvl w:val="0"/>
          <w:numId w:val="9"/>
        </w:numPr>
        <w:tabs>
          <w:tab w:val="left" w:pos="284"/>
        </w:tabs>
        <w:spacing w:line="276" w:lineRule="auto"/>
        <w:ind w:left="0" w:firstLine="0"/>
      </w:pPr>
      <w:r w:rsidRPr="00862F7C">
        <w:t xml:space="preserve">Pour </w:t>
      </w:r>
      <w:bookmarkStart w:id="0" w:name="_GoBack"/>
      <w:r w:rsidRPr="00862F7C">
        <w:t>Anie</w:t>
      </w:r>
      <w:bookmarkEnd w:id="0"/>
      <w:r w:rsidRPr="00862F7C">
        <w:t xml:space="preserve"> Desautels, ouvrir une école secondaire </w:t>
      </w:r>
      <w:r w:rsidRPr="00A06B11">
        <w:rPr>
          <w:strike/>
        </w:rPr>
        <w:t>a été</w:t>
      </w:r>
      <w:r w:rsidRPr="00862F7C">
        <w:t xml:space="preserve"> </w:t>
      </w:r>
      <w:r w:rsidRPr="00A06B11">
        <w:rPr>
          <w:strike/>
        </w:rPr>
        <w:t>difficile, car la communauté trouvait le projet inutile</w:t>
      </w:r>
      <w:r w:rsidR="00A06B11">
        <w:t xml:space="preserve"> &gt; </w:t>
      </w:r>
      <w:r w:rsidR="00A06B11" w:rsidRPr="00A06B11">
        <w:rPr>
          <w:b/>
        </w:rPr>
        <w:t>a été facile, car la communauté l’a toujours voulue.</w:t>
      </w:r>
    </w:p>
    <w:p w14:paraId="3D57187F" w14:textId="690792C5" w:rsidR="000802D9" w:rsidRPr="00862F7C" w:rsidRDefault="000802D9" w:rsidP="000802D9">
      <w:pPr>
        <w:pStyle w:val="Paragraphedeliste"/>
        <w:numPr>
          <w:ilvl w:val="0"/>
          <w:numId w:val="9"/>
        </w:numPr>
        <w:tabs>
          <w:tab w:val="left" w:pos="284"/>
        </w:tabs>
        <w:spacing w:line="276" w:lineRule="auto"/>
        <w:ind w:left="0" w:firstLine="0"/>
      </w:pPr>
      <w:r w:rsidRPr="00862F7C">
        <w:t xml:space="preserve">Elyse-Anne pense que les cours donnés en français sont </w:t>
      </w:r>
      <w:r w:rsidRPr="00A06B11">
        <w:rPr>
          <w:strike/>
        </w:rPr>
        <w:t>plus difficiles qu’en anglais.</w:t>
      </w:r>
      <w:r w:rsidR="00A06B11" w:rsidRPr="00A06B11">
        <w:t xml:space="preserve"> &gt;</w:t>
      </w:r>
      <w:r w:rsidR="00A06B11">
        <w:t xml:space="preserve"> </w:t>
      </w:r>
      <w:r w:rsidR="00A06B11" w:rsidRPr="00A06B11">
        <w:rPr>
          <w:b/>
        </w:rPr>
        <w:t>plus faciles, car c’est sa langue maternelle.</w:t>
      </w:r>
    </w:p>
    <w:p w14:paraId="79219267" w14:textId="7C93375E" w:rsidR="00A06B11" w:rsidRDefault="000802D9" w:rsidP="000802D9">
      <w:pPr>
        <w:pStyle w:val="Paragraphedeliste"/>
        <w:numPr>
          <w:ilvl w:val="0"/>
          <w:numId w:val="9"/>
        </w:numPr>
        <w:tabs>
          <w:tab w:val="left" w:pos="284"/>
        </w:tabs>
        <w:spacing w:line="276" w:lineRule="auto"/>
        <w:ind w:left="0" w:firstLine="0"/>
      </w:pPr>
      <w:r w:rsidRPr="00862F7C">
        <w:t xml:space="preserve">Jean-Sébastien Blais </w:t>
      </w:r>
      <w:r w:rsidR="00E126BD">
        <w:rPr>
          <w:strike/>
        </w:rPr>
        <w:t>dit</w:t>
      </w:r>
      <w:r w:rsidRPr="00A06B11">
        <w:rPr>
          <w:strike/>
        </w:rPr>
        <w:t xml:space="preserve"> que le nombre de francophones diminue au Yukon</w:t>
      </w:r>
      <w:r w:rsidRPr="00862F7C">
        <w:t xml:space="preserve">. </w:t>
      </w:r>
      <w:r w:rsidR="00A06B11">
        <w:t xml:space="preserve">&gt; </w:t>
      </w:r>
      <w:r w:rsidR="00A06B11" w:rsidRPr="00A06B11">
        <w:rPr>
          <w:b/>
        </w:rPr>
        <w:t>dit que le nombre de francophones augmente.</w:t>
      </w:r>
      <w:r w:rsidR="00A06B11">
        <w:t xml:space="preserve"> </w:t>
      </w:r>
    </w:p>
    <w:p w14:paraId="5153A12B" w14:textId="13FD57E4" w:rsidR="000802D9" w:rsidRPr="00862F7C" w:rsidRDefault="000802D9" w:rsidP="00A06B11">
      <w:pPr>
        <w:pStyle w:val="Paragraphedeliste"/>
        <w:tabs>
          <w:tab w:val="left" w:pos="284"/>
        </w:tabs>
        <w:spacing w:line="276" w:lineRule="auto"/>
        <w:ind w:left="0"/>
      </w:pPr>
      <w:r w:rsidRPr="00862F7C">
        <w:t>Selon lui, les programmes proposés par le réseau francophone sont de qualité, c’est pourquoi les personnes s’inscrivent chez eux.</w:t>
      </w:r>
    </w:p>
    <w:p w14:paraId="538B2B95" w14:textId="77777777" w:rsidR="00225F83" w:rsidRPr="001B28A2" w:rsidRDefault="00225F83" w:rsidP="000802D9">
      <w:pPr>
        <w:rPr>
          <w:iCs/>
          <w:lang w:val="fr-FR"/>
        </w:rPr>
      </w:pPr>
    </w:p>
    <w:p w14:paraId="790C2948" w14:textId="3809F37F" w:rsidR="00704307" w:rsidRPr="00D35FE0" w:rsidRDefault="00B71A7F" w:rsidP="00023F7D">
      <w:pPr>
        <w:rPr>
          <w:iCs/>
          <w:lang w:val="fr-FR"/>
        </w:rPr>
      </w:pPr>
      <w:r>
        <w:rPr>
          <w:noProof/>
          <w:lang w:val="fr-FR"/>
        </w:rPr>
        <w:drawing>
          <wp:inline distT="0" distB="0" distL="0" distR="0" wp14:anchorId="34356B42" wp14:editId="7A415940">
            <wp:extent cx="1207135" cy="358140"/>
            <wp:effectExtent l="0" t="0" r="0" b="3810"/>
            <wp:docPr id="17" name="Image 17" descr="activité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ctivité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135" cy="358140"/>
                    </a:xfrm>
                    <a:prstGeom prst="rect">
                      <a:avLst/>
                    </a:prstGeom>
                    <a:noFill/>
                    <a:ln>
                      <a:noFill/>
                    </a:ln>
                  </pic:spPr>
                </pic:pic>
              </a:graphicData>
            </a:graphic>
          </wp:inline>
        </w:drawing>
      </w:r>
      <w:r w:rsidR="00517CA0">
        <w:rPr>
          <w:noProof/>
          <w:lang w:val="fr-FR"/>
        </w:rPr>
        <w:drawing>
          <wp:inline distT="0" distB="0" distL="0" distR="0" wp14:anchorId="31CE12C0" wp14:editId="4ADA4FD5">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117BFCB0" w14:textId="77777777" w:rsidR="00225F83" w:rsidRPr="003B0669" w:rsidRDefault="00225F83" w:rsidP="00225F83">
      <w:pPr>
        <w:rPr>
          <w:noProof/>
          <w:lang w:val="fr-FR"/>
        </w:rPr>
      </w:pPr>
      <w:r w:rsidRPr="003B0669">
        <w:rPr>
          <w:noProof/>
          <w:lang w:val="fr-FR"/>
        </w:rPr>
        <w:drawing>
          <wp:inline distT="0" distB="0" distL="0" distR="0" wp14:anchorId="627E3B7B" wp14:editId="1FBCCEAE">
            <wp:extent cx="1207770" cy="361950"/>
            <wp:effectExtent l="0" t="0" r="0" b="0"/>
            <wp:docPr id="11" name="Image 1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C99A3D5" w14:textId="77777777" w:rsidR="00225F83" w:rsidRPr="003B0669" w:rsidRDefault="00225F83" w:rsidP="00225F83">
      <w:pPr>
        <w:rPr>
          <w:b/>
          <w:lang w:val="fr-FR"/>
        </w:rPr>
      </w:pPr>
      <w:r w:rsidRPr="003B0669">
        <w:rPr>
          <w:b/>
          <w:lang w:val="fr-FR"/>
        </w:rPr>
        <w:t>Consigne</w:t>
      </w:r>
    </w:p>
    <w:p w14:paraId="0D2F0F8E" w14:textId="77777777" w:rsidR="00225F83" w:rsidRDefault="00225F83" w:rsidP="00225F83">
      <w:pPr>
        <w:rPr>
          <w:lang w:val="fr-FR"/>
        </w:rPr>
      </w:pPr>
      <w:r w:rsidRPr="00A71C27">
        <w:rPr>
          <w:lang w:val="fr-FR"/>
        </w:rPr>
        <w:t>Retrouvez les mots du reportage qui mettent en valeur la réussite de la promotion du français au Yukon.</w:t>
      </w:r>
    </w:p>
    <w:p w14:paraId="617460A6" w14:textId="77777777" w:rsidR="00225F83" w:rsidRPr="003B0669" w:rsidRDefault="00225F83" w:rsidP="00225F83">
      <w:pPr>
        <w:rPr>
          <w:i/>
          <w:iCs/>
          <w:lang w:val="fr-FR"/>
        </w:rPr>
      </w:pPr>
    </w:p>
    <w:p w14:paraId="48ACA4A2" w14:textId="77777777" w:rsidR="00225F83" w:rsidRPr="003B0669" w:rsidRDefault="00225F83" w:rsidP="00225F83">
      <w:pPr>
        <w:rPr>
          <w:b/>
          <w:lang w:val="fr-FR"/>
        </w:rPr>
      </w:pPr>
      <w:r w:rsidRPr="003B0669">
        <w:rPr>
          <w:b/>
          <w:lang w:val="fr-FR"/>
        </w:rPr>
        <w:t>Mise en œuvre</w:t>
      </w:r>
    </w:p>
    <w:p w14:paraId="2234BD03" w14:textId="77777777" w:rsidR="00225F83" w:rsidRPr="005976DB" w:rsidRDefault="00225F83" w:rsidP="00225F83">
      <w:pPr>
        <w:pStyle w:val="Paragraphedeliste"/>
        <w:numPr>
          <w:ilvl w:val="0"/>
          <w:numId w:val="3"/>
        </w:numPr>
        <w:rPr>
          <w:i/>
          <w:iCs/>
        </w:rPr>
      </w:pPr>
      <w:r>
        <w:rPr>
          <w:rFonts w:eastAsia="Arial Unicode MS"/>
        </w:rPr>
        <w:t xml:space="preserve">Former des binômes et les inviter à prendre connaissance de l’activité 3. </w:t>
      </w:r>
    </w:p>
    <w:p w14:paraId="5C43CD9E" w14:textId="77777777" w:rsidR="00225F83" w:rsidRPr="005976DB" w:rsidRDefault="00225F83" w:rsidP="00225F83">
      <w:pPr>
        <w:pStyle w:val="Paragraphedeliste"/>
        <w:numPr>
          <w:ilvl w:val="0"/>
          <w:numId w:val="3"/>
        </w:numPr>
        <w:rPr>
          <w:i/>
          <w:iCs/>
        </w:rPr>
      </w:pPr>
      <w:r>
        <w:rPr>
          <w:rFonts w:eastAsia="Arial Unicode MS"/>
        </w:rPr>
        <w:t xml:space="preserve">Montrer le reportage </w:t>
      </w:r>
      <w:r w:rsidRPr="00CA416A">
        <w:rPr>
          <w:rFonts w:eastAsia="Arial Unicode MS"/>
          <w:u w:val="single"/>
        </w:rPr>
        <w:t>avec le son</w:t>
      </w:r>
      <w:r>
        <w:rPr>
          <w:rFonts w:eastAsia="Arial Unicode MS"/>
        </w:rPr>
        <w:t xml:space="preserve"> et avec les sous-titres. Pour les aider, les explications ou équivalents sont mis en italique. </w:t>
      </w:r>
    </w:p>
    <w:p w14:paraId="303402B6" w14:textId="77777777" w:rsidR="00225F83" w:rsidRPr="005976DB" w:rsidRDefault="00225F83" w:rsidP="00225F83">
      <w:pPr>
        <w:pStyle w:val="Paragraphedeliste"/>
        <w:numPr>
          <w:ilvl w:val="0"/>
          <w:numId w:val="3"/>
        </w:numPr>
        <w:rPr>
          <w:i/>
          <w:iCs/>
        </w:rPr>
      </w:pPr>
      <w:r>
        <w:rPr>
          <w:rFonts w:eastAsia="Arial Unicode MS"/>
        </w:rPr>
        <w:lastRenderedPageBreak/>
        <w:t xml:space="preserve">Pour la mise en commun, inviter un.e volontaire à venir écrire ses réponses au tableau, tandis que la classe valide ou corrige les réponses. </w:t>
      </w:r>
    </w:p>
    <w:p w14:paraId="5658D190" w14:textId="77777777" w:rsidR="00225F83" w:rsidRPr="003B0669" w:rsidRDefault="00225F83" w:rsidP="00225F83">
      <w:pPr>
        <w:rPr>
          <w:iCs/>
          <w:lang w:val="fr-FR"/>
        </w:rPr>
      </w:pPr>
      <w:r w:rsidRPr="003B0669">
        <w:rPr>
          <w:iCs/>
          <w:noProof/>
          <w:lang w:val="fr-FR"/>
        </w:rPr>
        <w:drawing>
          <wp:inline distT="0" distB="0" distL="0" distR="0" wp14:anchorId="29519964" wp14:editId="3A76634D">
            <wp:extent cx="1323975" cy="361950"/>
            <wp:effectExtent l="0" t="0" r="9525" b="0"/>
            <wp:docPr id="12" name="Image 1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86C6C29" w14:textId="397BB7A8" w:rsidR="00225F83" w:rsidRPr="001B28A2" w:rsidRDefault="00225F83" w:rsidP="00225F83">
      <w:pPr>
        <w:rPr>
          <w:iCs/>
          <w:lang w:val="fr-FR"/>
        </w:rPr>
      </w:pPr>
      <w:r w:rsidRPr="00225F83">
        <w:rPr>
          <w:iCs/>
          <w:lang w:val="fr-FR"/>
        </w:rPr>
        <w:t>1.</w:t>
      </w:r>
      <w:r w:rsidRPr="001B28A2">
        <w:rPr>
          <w:iCs/>
          <w:lang w:val="fr-FR"/>
        </w:rPr>
        <w:t xml:space="preserve"> populaires ; 2. pleines ; 3. valorisé ; 4. succès ; 5. grandit ; 6. croissance.</w:t>
      </w:r>
    </w:p>
    <w:p w14:paraId="3B21021E" w14:textId="77777777" w:rsidR="00225F83" w:rsidRPr="001B28A2" w:rsidRDefault="00225F83" w:rsidP="00225F83">
      <w:pPr>
        <w:rPr>
          <w:lang w:val="fr-FR"/>
        </w:rPr>
      </w:pPr>
    </w:p>
    <w:p w14:paraId="6DA8EBE8" w14:textId="77777777" w:rsidR="003B4DE0" w:rsidRPr="003B0669" w:rsidRDefault="003B4DE0" w:rsidP="003B4DE0">
      <w:pPr>
        <w:spacing w:after="160"/>
        <w:rPr>
          <w:iCs/>
          <w:lang w:val="fr-FR"/>
        </w:rPr>
      </w:pPr>
      <w:r w:rsidRPr="003B0669">
        <w:rPr>
          <w:noProof/>
          <w:lang w:val="fr-FR"/>
        </w:rPr>
        <w:drawing>
          <wp:inline distT="0" distB="0" distL="0" distR="0" wp14:anchorId="5AD48872" wp14:editId="268358E7">
            <wp:extent cx="1207770" cy="361950"/>
            <wp:effectExtent l="0" t="0" r="0" b="0"/>
            <wp:docPr id="20" name="Image 20"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46F2429" w14:textId="77777777" w:rsidR="003B4DE0" w:rsidRPr="003B0669" w:rsidRDefault="003B4DE0" w:rsidP="003B4DE0">
      <w:pPr>
        <w:rPr>
          <w:b/>
          <w:lang w:val="fr-FR"/>
        </w:rPr>
      </w:pPr>
      <w:r w:rsidRPr="003B0669">
        <w:rPr>
          <w:b/>
          <w:lang w:val="fr-FR"/>
        </w:rPr>
        <w:t>Consigne</w:t>
      </w:r>
    </w:p>
    <w:p w14:paraId="36CAFC8E" w14:textId="77777777" w:rsidR="003B4DE0" w:rsidRPr="003B0669" w:rsidRDefault="003B4DE0" w:rsidP="003B4DE0">
      <w:pPr>
        <w:rPr>
          <w:lang w:val="fr-FR"/>
        </w:rPr>
      </w:pPr>
      <w:r w:rsidRPr="003B0669">
        <w:rPr>
          <w:lang w:val="fr-FR"/>
        </w:rPr>
        <w:t>Réutilisez au moins trois mots de l’activité 3 pour décrire la place du français au Yukon. Comparez-la avec celle qu’occupe le français dans votre pays.</w:t>
      </w:r>
    </w:p>
    <w:p w14:paraId="2447AE40" w14:textId="77777777" w:rsidR="003B4DE0" w:rsidRPr="003B0669" w:rsidRDefault="003B4DE0" w:rsidP="003B4DE0">
      <w:pPr>
        <w:rPr>
          <w:i/>
          <w:iCs/>
          <w:lang w:val="fr-FR"/>
        </w:rPr>
      </w:pPr>
    </w:p>
    <w:p w14:paraId="6CF49ED8" w14:textId="77777777" w:rsidR="003B4DE0" w:rsidRPr="003B0669" w:rsidRDefault="003B4DE0" w:rsidP="003B4DE0">
      <w:pPr>
        <w:rPr>
          <w:b/>
          <w:lang w:val="fr-FR"/>
        </w:rPr>
      </w:pPr>
      <w:r w:rsidRPr="003B0669">
        <w:rPr>
          <w:b/>
          <w:lang w:val="fr-FR"/>
        </w:rPr>
        <w:t>Mise en œuvre</w:t>
      </w:r>
    </w:p>
    <w:p w14:paraId="7F7EBD40" w14:textId="77777777" w:rsidR="003B4DE0" w:rsidRPr="00E97BC7" w:rsidRDefault="003B4DE0" w:rsidP="003B4DE0">
      <w:pPr>
        <w:pStyle w:val="Paragraphedeliste"/>
        <w:numPr>
          <w:ilvl w:val="0"/>
          <w:numId w:val="3"/>
        </w:numPr>
        <w:rPr>
          <w:i/>
          <w:iCs/>
        </w:rPr>
      </w:pPr>
      <w:r>
        <w:rPr>
          <w:rFonts w:eastAsia="Arial Unicode MS"/>
        </w:rPr>
        <w:t xml:space="preserve">Donner la consigne à l’oral et inviter les apprenant.es à travailler seul.es. </w:t>
      </w:r>
    </w:p>
    <w:p w14:paraId="3C2F38F6" w14:textId="77777777" w:rsidR="003B4DE0" w:rsidRPr="00002D01" w:rsidRDefault="003B4DE0" w:rsidP="003B4DE0">
      <w:pPr>
        <w:pStyle w:val="Paragraphedeliste"/>
        <w:numPr>
          <w:ilvl w:val="0"/>
          <w:numId w:val="3"/>
        </w:numPr>
        <w:rPr>
          <w:i/>
          <w:iCs/>
        </w:rPr>
      </w:pPr>
      <w:r>
        <w:rPr>
          <w:iCs/>
        </w:rPr>
        <w:t xml:space="preserve">Circuler auprès des apprenant.es pour apporter aide et correction si nécessaire. </w:t>
      </w:r>
    </w:p>
    <w:p w14:paraId="7AA900D1" w14:textId="77777777" w:rsidR="003B4DE0" w:rsidRPr="00D87898" w:rsidRDefault="003B4DE0" w:rsidP="003B4DE0">
      <w:pPr>
        <w:pStyle w:val="Paragraphedeliste"/>
        <w:numPr>
          <w:ilvl w:val="0"/>
          <w:numId w:val="3"/>
        </w:numPr>
        <w:rPr>
          <w:i/>
          <w:iCs/>
        </w:rPr>
      </w:pPr>
      <w:r>
        <w:rPr>
          <w:iCs/>
        </w:rPr>
        <w:t>Inviter deux ou trois volontaires à lire leur texte à voix haute.</w:t>
      </w:r>
    </w:p>
    <w:p w14:paraId="40914EC2" w14:textId="77777777" w:rsidR="003B4DE0" w:rsidRPr="003B0669" w:rsidRDefault="003B4DE0" w:rsidP="003B4DE0">
      <w:pPr>
        <w:rPr>
          <w:iCs/>
          <w:lang w:val="fr-FR"/>
        </w:rPr>
      </w:pPr>
      <w:r w:rsidRPr="003B0669">
        <w:rPr>
          <w:iCs/>
          <w:noProof/>
          <w:lang w:val="fr-FR"/>
        </w:rPr>
        <w:drawing>
          <wp:inline distT="0" distB="0" distL="0" distR="0" wp14:anchorId="17F66771" wp14:editId="62EB2580">
            <wp:extent cx="1323975" cy="361950"/>
            <wp:effectExtent l="0" t="0" r="9525" b="0"/>
            <wp:docPr id="21" name="Image 2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18733A2" w14:textId="77777777" w:rsidR="003B4DE0" w:rsidRPr="003B0669" w:rsidRDefault="003B4DE0" w:rsidP="003B4DE0">
      <w:pPr>
        <w:rPr>
          <w:iCs/>
          <w:lang w:val="fr-FR"/>
        </w:rPr>
      </w:pPr>
      <w:r w:rsidRPr="003B0669">
        <w:rPr>
          <w:iCs/>
          <w:lang w:val="fr-FR"/>
        </w:rPr>
        <w:t xml:space="preserve">Le français est très </w:t>
      </w:r>
      <w:r w:rsidRPr="003B0669">
        <w:rPr>
          <w:b/>
          <w:iCs/>
          <w:lang w:val="fr-FR"/>
        </w:rPr>
        <w:t>populaire</w:t>
      </w:r>
      <w:r w:rsidRPr="003B0669">
        <w:rPr>
          <w:iCs/>
          <w:lang w:val="fr-FR"/>
        </w:rPr>
        <w:t xml:space="preserve"> au Yukon et être bilingue est </w:t>
      </w:r>
      <w:r w:rsidRPr="003B0669">
        <w:rPr>
          <w:b/>
          <w:iCs/>
          <w:lang w:val="fr-FR"/>
        </w:rPr>
        <w:t>valorisé</w:t>
      </w:r>
      <w:r w:rsidRPr="003B0669">
        <w:rPr>
          <w:iCs/>
          <w:lang w:val="fr-FR"/>
        </w:rPr>
        <w:t xml:space="preserve">. Les classes d’immersion ont beaucoup de </w:t>
      </w:r>
      <w:r w:rsidRPr="003B0669">
        <w:rPr>
          <w:b/>
          <w:iCs/>
          <w:lang w:val="fr-FR"/>
        </w:rPr>
        <w:t>succès</w:t>
      </w:r>
      <w:r w:rsidRPr="003B0669">
        <w:rPr>
          <w:iCs/>
          <w:lang w:val="fr-FR"/>
        </w:rPr>
        <w:t xml:space="preserve">, elles sont </w:t>
      </w:r>
      <w:r w:rsidRPr="003B0669">
        <w:rPr>
          <w:b/>
          <w:iCs/>
          <w:lang w:val="fr-FR"/>
        </w:rPr>
        <w:t>pleines</w:t>
      </w:r>
      <w:r w:rsidRPr="003B0669">
        <w:rPr>
          <w:iCs/>
          <w:lang w:val="fr-FR"/>
        </w:rPr>
        <w:t>. Dans mon pays, en Colombie, il n’y a pas de classes d’immersion comme au Yukon, mais il y a cinq lycées français. La langue française est enseignée dans beaucoup d’écoles et a aussi du succès. [...]</w:t>
      </w:r>
    </w:p>
    <w:p w14:paraId="2A125A35" w14:textId="77777777" w:rsidR="00704307" w:rsidRPr="00D35FE0" w:rsidRDefault="00704307" w:rsidP="00023F7D">
      <w:pPr>
        <w:rPr>
          <w:iCs/>
          <w:lang w:val="fr-FR"/>
        </w:rPr>
      </w:pPr>
    </w:p>
    <w:p w14:paraId="1D1B7A66" w14:textId="3B6A669F" w:rsidR="00704307" w:rsidRPr="00D35FE0" w:rsidRDefault="00B71A7F" w:rsidP="00023F7D">
      <w:pPr>
        <w:rPr>
          <w:iCs/>
          <w:lang w:val="fr-FR"/>
        </w:rPr>
      </w:pPr>
      <w:r>
        <w:rPr>
          <w:noProof/>
          <w:lang w:val="fr-FR"/>
        </w:rPr>
        <w:drawing>
          <wp:inline distT="0" distB="0" distL="0" distR="0" wp14:anchorId="5B78FBD7" wp14:editId="7E4F1876">
            <wp:extent cx="1207135" cy="358140"/>
            <wp:effectExtent l="0" t="0" r="0" b="3810"/>
            <wp:docPr id="18" name="Image 18" descr="activité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ctivité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135" cy="358140"/>
                    </a:xfrm>
                    <a:prstGeom prst="rect">
                      <a:avLst/>
                    </a:prstGeom>
                    <a:noFill/>
                    <a:ln>
                      <a:noFill/>
                    </a:ln>
                  </pic:spPr>
                </pic:pic>
              </a:graphicData>
            </a:graphic>
          </wp:inline>
        </w:drawing>
      </w:r>
      <w:r w:rsidR="00517CA0">
        <w:rPr>
          <w:noProof/>
          <w:lang w:val="fr-FR"/>
        </w:rPr>
        <w:drawing>
          <wp:inline distT="0" distB="0" distL="0" distR="0" wp14:anchorId="6560EAC1" wp14:editId="2617007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D35FE0" w:rsidRDefault="00396052" w:rsidP="00023F7D">
      <w:pPr>
        <w:rPr>
          <w:b/>
          <w:lang w:val="fr-FR"/>
        </w:rPr>
      </w:pPr>
    </w:p>
    <w:p w14:paraId="46C598A7" w14:textId="77777777" w:rsidR="00704307" w:rsidRPr="00D35FE0" w:rsidRDefault="00704307" w:rsidP="00023F7D">
      <w:pPr>
        <w:rPr>
          <w:b/>
          <w:lang w:val="fr-FR"/>
        </w:rPr>
      </w:pPr>
      <w:r w:rsidRPr="00D35FE0">
        <w:rPr>
          <w:b/>
          <w:lang w:val="fr-FR"/>
        </w:rPr>
        <w:t>Consigne</w:t>
      </w:r>
    </w:p>
    <w:p w14:paraId="737BCE01" w14:textId="1EF1C981" w:rsidR="00396052" w:rsidRDefault="00460D64" w:rsidP="00023F7D">
      <w:pPr>
        <w:rPr>
          <w:lang w:val="fr-FR"/>
        </w:rPr>
      </w:pPr>
      <w:r w:rsidRPr="00460D64">
        <w:rPr>
          <w:lang w:val="fr-FR"/>
        </w:rPr>
        <w:t>Votre ville lance un appel à projets pour promouvoir le français. Lors d’une réunion avec la communauté francophone de votre ville, vous suggérez la création d’une classe d’immersion. Présentez votre projet en vous appuyant sur l’exemple réussi du programme yukonais et expliquez en quoi il peut être intéressant pour votre ville.</w:t>
      </w:r>
    </w:p>
    <w:p w14:paraId="25D7C593" w14:textId="77777777" w:rsidR="00460D64" w:rsidRPr="00D35FE0" w:rsidRDefault="00460D64" w:rsidP="00023F7D">
      <w:pPr>
        <w:rPr>
          <w:lang w:val="fr-FR"/>
        </w:rPr>
      </w:pPr>
    </w:p>
    <w:p w14:paraId="6F9AFB97" w14:textId="77777777" w:rsidR="00704307" w:rsidRPr="00D35FE0" w:rsidRDefault="00704307" w:rsidP="00023F7D">
      <w:pPr>
        <w:rPr>
          <w:b/>
          <w:lang w:val="fr-FR"/>
        </w:rPr>
      </w:pPr>
      <w:r w:rsidRPr="00D35FE0">
        <w:rPr>
          <w:b/>
          <w:lang w:val="fr-FR"/>
        </w:rPr>
        <w:t xml:space="preserve">Mise en œuvre </w:t>
      </w:r>
    </w:p>
    <w:p w14:paraId="27B2BA2E" w14:textId="2CDF631C" w:rsidR="00704307" w:rsidRPr="00686517" w:rsidRDefault="00686517" w:rsidP="00023F7D">
      <w:pPr>
        <w:pStyle w:val="Paragraphedeliste"/>
        <w:numPr>
          <w:ilvl w:val="0"/>
          <w:numId w:val="3"/>
        </w:numPr>
        <w:rPr>
          <w:i/>
          <w:iCs/>
        </w:rPr>
      </w:pPr>
      <w:r>
        <w:rPr>
          <w:rFonts w:eastAsia="Arial Unicode MS"/>
        </w:rPr>
        <w:t>Inviter un.e apprenant.e à lire la consigne de l’activité 5 à voix haute. La faire reformuler par un.e autre apprenant.e afin de s’assurer qu’elle est bien comprise.</w:t>
      </w:r>
    </w:p>
    <w:p w14:paraId="66C8ECDD" w14:textId="3BEA2D5B" w:rsidR="00687EC4" w:rsidRPr="00687EC4" w:rsidRDefault="00686517" w:rsidP="00687EC4">
      <w:pPr>
        <w:pStyle w:val="Paragraphedeliste"/>
        <w:numPr>
          <w:ilvl w:val="0"/>
          <w:numId w:val="3"/>
        </w:numPr>
        <w:rPr>
          <w:i/>
          <w:iCs/>
        </w:rPr>
      </w:pPr>
      <w:r>
        <w:rPr>
          <w:iCs/>
        </w:rPr>
        <w:t xml:space="preserve">Former de petits groupes de quatre ou cinq apprenant.es </w:t>
      </w:r>
      <w:r w:rsidR="00687EC4">
        <w:rPr>
          <w:iCs/>
        </w:rPr>
        <w:t xml:space="preserve">pour préparer leur présentation du projet </w:t>
      </w:r>
      <w:r>
        <w:rPr>
          <w:iCs/>
        </w:rPr>
        <w:t xml:space="preserve">et les laisser échanger leurs idées. </w:t>
      </w:r>
    </w:p>
    <w:p w14:paraId="380E21B9" w14:textId="1F6D6BA3" w:rsidR="00687EC4" w:rsidRPr="00687EC4" w:rsidRDefault="00686517" w:rsidP="00023F7D">
      <w:pPr>
        <w:pStyle w:val="Paragraphedeliste"/>
        <w:numPr>
          <w:ilvl w:val="0"/>
          <w:numId w:val="3"/>
        </w:numPr>
        <w:rPr>
          <w:i/>
          <w:iCs/>
        </w:rPr>
      </w:pPr>
      <w:r>
        <w:rPr>
          <w:iCs/>
        </w:rPr>
        <w:t xml:space="preserve">Proposer </w:t>
      </w:r>
      <w:proofErr w:type="spellStart"/>
      <w:r w:rsidR="00E126BD">
        <w:rPr>
          <w:iCs/>
        </w:rPr>
        <w:t>au.à</w:t>
      </w:r>
      <w:proofErr w:type="spellEnd"/>
      <w:r w:rsidR="00E126BD">
        <w:rPr>
          <w:iCs/>
        </w:rPr>
        <w:t xml:space="preserve"> la </w:t>
      </w:r>
      <w:proofErr w:type="spellStart"/>
      <w:r w:rsidR="00E126BD">
        <w:rPr>
          <w:iCs/>
        </w:rPr>
        <w:t>représentant.e</w:t>
      </w:r>
      <w:proofErr w:type="spellEnd"/>
      <w:r w:rsidR="00E126BD">
        <w:rPr>
          <w:iCs/>
        </w:rPr>
        <w:t xml:space="preserve"> d’un groupe </w:t>
      </w:r>
      <w:r w:rsidR="00687EC4">
        <w:rPr>
          <w:iCs/>
        </w:rPr>
        <w:t xml:space="preserve">de faire sa présentation devant la classe. </w:t>
      </w:r>
    </w:p>
    <w:p w14:paraId="36EB3E68" w14:textId="6BAD6ADA" w:rsidR="00687EC4" w:rsidRPr="00687EC4" w:rsidRDefault="00687EC4" w:rsidP="002C024B">
      <w:pPr>
        <w:pStyle w:val="Paragraphedeliste"/>
        <w:numPr>
          <w:ilvl w:val="0"/>
          <w:numId w:val="3"/>
        </w:numPr>
        <w:rPr>
          <w:i/>
          <w:iCs/>
        </w:rPr>
      </w:pPr>
      <w:r w:rsidRPr="00687EC4">
        <w:rPr>
          <w:iCs/>
        </w:rPr>
        <w:t xml:space="preserve">Relever les points forts de la présentation (lexique utilisé correctement, avantages cités, etc.) ainsi que les points à améliorer, afin de procéder à une correction collective. </w:t>
      </w:r>
    </w:p>
    <w:p w14:paraId="6F66EF10" w14:textId="77777777" w:rsidR="00023F7D" w:rsidRDefault="00274E03" w:rsidP="00023F7D">
      <w:pPr>
        <w:rPr>
          <w:rFonts w:eastAsia="Arial Unicode MS"/>
          <w:b/>
          <w:lang w:val="fr-FR"/>
        </w:rPr>
      </w:pPr>
      <w:r>
        <w:rPr>
          <w:iCs/>
          <w:noProof/>
          <w:lang w:val="fr-FR"/>
        </w:rPr>
        <w:drawing>
          <wp:inline distT="0" distB="0" distL="0" distR="0" wp14:anchorId="575F36FC" wp14:editId="2140E936">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E9D46F6" w14:textId="3788C5BD" w:rsidR="00CC1F67" w:rsidRPr="00687EC4" w:rsidRDefault="00687EC4" w:rsidP="00023F7D">
      <w:pPr>
        <w:rPr>
          <w:rFonts w:eastAsia="Arial Unicode MS"/>
          <w:lang w:val="fr-FR"/>
        </w:rPr>
      </w:pPr>
      <w:r>
        <w:rPr>
          <w:rFonts w:eastAsia="Arial Unicode MS"/>
          <w:lang w:val="fr-FR"/>
        </w:rPr>
        <w:t>J’ai vu un reportage intéressant qui présentait des programmes d’immersion en français au Canada. Je pense que nous pourrions aussi créer des classes d’immersion dans notre ville, pour valoriser la langue française. Les classes d’immersion au Yukon ont beaucoup de succès, parce que les jeunes veulent être bilingues, ils comprennent que c’est important d’avoir deux langues. [...]</w:t>
      </w:r>
    </w:p>
    <w:sectPr w:rsidR="00CC1F67" w:rsidRPr="00687EC4" w:rsidSect="00A33F16">
      <w:headerReference w:type="default" r:id="rId20"/>
      <w:footerReference w:type="default" r:id="rId2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67E11041" w:rsidR="00A33F16" w:rsidRPr="00A33F16" w:rsidRDefault="00A33F16" w:rsidP="00A33F16">
          <w:pPr>
            <w:pStyle w:val="Pieddepage"/>
          </w:pPr>
          <w:r w:rsidRPr="00A33F16">
            <w:t xml:space="preserve">Conception : </w:t>
          </w:r>
          <w:r w:rsidR="00225F83">
            <w:t xml:space="preserve">Laurence </w:t>
          </w:r>
          <w:proofErr w:type="spellStart"/>
          <w:r w:rsidR="00225F83">
            <w:t>Rogy</w:t>
          </w:r>
          <w:proofErr w:type="spellEnd"/>
          <w:r w:rsidR="00225F83">
            <w:t>, CAVILAM – Alliance Française</w:t>
          </w:r>
        </w:p>
        <w:p w14:paraId="54CDBDA9" w14:textId="6D22465C"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r w:rsidR="001B28A2">
            <w:fldChar w:fldCharType="begin"/>
          </w:r>
          <w:r w:rsidR="001B28A2">
            <w:instrText>NUMPAGES  \* Arabic  \* MERGEFORMAT</w:instrText>
          </w:r>
          <w:r w:rsidR="001B28A2">
            <w:fldChar w:fldCharType="separate"/>
          </w:r>
          <w:r w:rsidR="00780E75">
            <w:rPr>
              <w:noProof/>
            </w:rPr>
            <w:t>5</w:t>
          </w:r>
          <w:r w:rsidR="001B28A2">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71009F0D" w:rsidR="00A33F16" w:rsidRDefault="0047575F" w:rsidP="00A33F16">
    <w:pPr>
      <w:pStyle w:val="En-tteniveau"/>
      <w:numPr>
        <w:ilvl w:val="0"/>
        <w:numId w:val="0"/>
      </w:numPr>
      <w:jc w:val="left"/>
    </w:pPr>
    <w:r>
      <w:rPr>
        <w:noProof/>
        <w:lang w:eastAsia="fr-FR"/>
      </w:rPr>
      <w:drawing>
        <wp:inline distT="0" distB="0" distL="0" distR="0" wp14:anchorId="618A5BB9" wp14:editId="678EEC00">
          <wp:extent cx="361950" cy="259080"/>
          <wp:effectExtent l="0" t="0" r="0" b="7620"/>
          <wp:docPr id="9" name="Image 9"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259080"/>
                  </a:xfrm>
                  <a:prstGeom prst="rect">
                    <a:avLst/>
                  </a:prstGeom>
                  <a:noFill/>
                  <a:ln>
                    <a:noFill/>
                  </a:ln>
                </pic:spPr>
              </pic:pic>
            </a:graphicData>
          </a:graphic>
        </wp:inline>
      </w:drawing>
    </w:r>
    <w:r>
      <w:rPr>
        <w:noProof/>
        <w:lang w:eastAsia="fr-FR"/>
      </w:rPr>
      <w:drawing>
        <wp:inline distT="0" distB="0" distL="0" distR="0" wp14:anchorId="753A9122" wp14:editId="55E8C2A8">
          <wp:extent cx="2484120" cy="259080"/>
          <wp:effectExtent l="0" t="0" r="0" b="7620"/>
          <wp:docPr id="8" name="Image 8"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4120" cy="259080"/>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0703F9"/>
    <w:multiLevelType w:val="hybridMultilevel"/>
    <w:tmpl w:val="38C2DF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FD6267"/>
    <w:multiLevelType w:val="hybridMultilevel"/>
    <w:tmpl w:val="90662EA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7"/>
  </w:num>
  <w:num w:numId="5">
    <w:abstractNumId w:val="0"/>
  </w:num>
  <w:num w:numId="6">
    <w:abstractNumId w:val="4"/>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802D9"/>
    <w:rsid w:val="00096690"/>
    <w:rsid w:val="000B2EE1"/>
    <w:rsid w:val="00102E31"/>
    <w:rsid w:val="001044CC"/>
    <w:rsid w:val="00112F75"/>
    <w:rsid w:val="00151648"/>
    <w:rsid w:val="00181B6E"/>
    <w:rsid w:val="001B28A2"/>
    <w:rsid w:val="001F6298"/>
    <w:rsid w:val="00225F83"/>
    <w:rsid w:val="00240DC6"/>
    <w:rsid w:val="00274E03"/>
    <w:rsid w:val="002841B3"/>
    <w:rsid w:val="002B3928"/>
    <w:rsid w:val="002D7815"/>
    <w:rsid w:val="0031638D"/>
    <w:rsid w:val="00350E73"/>
    <w:rsid w:val="0038176B"/>
    <w:rsid w:val="00396052"/>
    <w:rsid w:val="003B4DE0"/>
    <w:rsid w:val="004007DD"/>
    <w:rsid w:val="0040612C"/>
    <w:rsid w:val="00460D64"/>
    <w:rsid w:val="0047575F"/>
    <w:rsid w:val="004E63B4"/>
    <w:rsid w:val="00517CA0"/>
    <w:rsid w:val="00521630"/>
    <w:rsid w:val="005261B2"/>
    <w:rsid w:val="00532C8E"/>
    <w:rsid w:val="005B20D3"/>
    <w:rsid w:val="005C672D"/>
    <w:rsid w:val="005E2048"/>
    <w:rsid w:val="00616B83"/>
    <w:rsid w:val="0063400B"/>
    <w:rsid w:val="00671F0D"/>
    <w:rsid w:val="00686517"/>
    <w:rsid w:val="00687EC4"/>
    <w:rsid w:val="006F601A"/>
    <w:rsid w:val="0070152A"/>
    <w:rsid w:val="00704307"/>
    <w:rsid w:val="00780E75"/>
    <w:rsid w:val="00850DAE"/>
    <w:rsid w:val="00864BDA"/>
    <w:rsid w:val="009038B9"/>
    <w:rsid w:val="009410A5"/>
    <w:rsid w:val="0095543B"/>
    <w:rsid w:val="009A01E5"/>
    <w:rsid w:val="009C167B"/>
    <w:rsid w:val="009D5C91"/>
    <w:rsid w:val="00A001A7"/>
    <w:rsid w:val="00A06B11"/>
    <w:rsid w:val="00A33F16"/>
    <w:rsid w:val="00A35020"/>
    <w:rsid w:val="00A366EB"/>
    <w:rsid w:val="00A44024"/>
    <w:rsid w:val="00A44DEB"/>
    <w:rsid w:val="00A50122"/>
    <w:rsid w:val="00A60009"/>
    <w:rsid w:val="00AC214A"/>
    <w:rsid w:val="00B305B7"/>
    <w:rsid w:val="00B71A7F"/>
    <w:rsid w:val="00BC06E3"/>
    <w:rsid w:val="00C60997"/>
    <w:rsid w:val="00CB2B61"/>
    <w:rsid w:val="00CB3D8E"/>
    <w:rsid w:val="00CC1F67"/>
    <w:rsid w:val="00D101FD"/>
    <w:rsid w:val="00D35FE0"/>
    <w:rsid w:val="00D45BE0"/>
    <w:rsid w:val="00D56980"/>
    <w:rsid w:val="00D93A8A"/>
    <w:rsid w:val="00E126BD"/>
    <w:rsid w:val="00E427DB"/>
    <w:rsid w:val="00F27629"/>
    <w:rsid w:val="00F44EC5"/>
    <w:rsid w:val="00F72744"/>
    <w:rsid w:val="00FB1D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1035</Words>
  <Characters>5696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17</cp:revision>
  <cp:lastPrinted>2024-10-11T08:26:00Z</cp:lastPrinted>
  <dcterms:created xsi:type="dcterms:W3CDTF">2024-10-09T10:22:00Z</dcterms:created>
  <dcterms:modified xsi:type="dcterms:W3CDTF">2024-10-11T08:26:00Z</dcterms:modified>
</cp:coreProperties>
</file>