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14880" w14:textId="0DE132E9" w:rsidR="00582634" w:rsidRPr="00C73AFE" w:rsidRDefault="00233620" w:rsidP="00DD280B">
      <w:pPr>
        <w:pStyle w:val="Titre"/>
        <w:rPr>
          <w:lang w:val="fr-FR"/>
        </w:rPr>
      </w:pPr>
      <w:r w:rsidRPr="00C73AFE">
        <w:rPr>
          <w:lang w:val="fr-FR"/>
        </w:rPr>
        <w:t xml:space="preserve"> </w:t>
      </w:r>
      <w:r w:rsidR="00243807" w:rsidRPr="00C73AFE">
        <w:rPr>
          <w:lang w:val="fr-FR"/>
        </w:rPr>
        <w:t>Burundi : un charbon pas comme les autres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693"/>
      </w:tblGrid>
      <w:tr w:rsidR="006B76AF" w:rsidRPr="00C73AFE" w14:paraId="7D727E63" w14:textId="77777777" w:rsidTr="37BE10C2">
        <w:trPr>
          <w:trHeight w:val="246"/>
        </w:trPr>
        <w:tc>
          <w:tcPr>
            <w:tcW w:w="3603" w:type="pct"/>
            <w:vMerge w:val="restart"/>
            <w:shd w:val="clear" w:color="auto" w:fill="auto"/>
          </w:tcPr>
          <w:p w14:paraId="31EF949F" w14:textId="5EFE4825" w:rsidR="006B76AF" w:rsidRPr="00C73AFE" w:rsidRDefault="006B76AF" w:rsidP="003F1F85">
            <w:pPr>
              <w:pStyle w:val="Titre1"/>
              <w:outlineLvl w:val="0"/>
            </w:pPr>
            <w:r w:rsidRPr="00C73AFE">
              <w:t>En bref</w:t>
            </w:r>
          </w:p>
          <w:p w14:paraId="4F2556B3" w14:textId="4CB61A8C" w:rsidR="006B76AF" w:rsidRPr="00C73AFE" w:rsidRDefault="00CD0CC3" w:rsidP="003F1F85">
            <w:pPr>
              <w:rPr>
                <w:rFonts w:cs="Arial"/>
                <w:szCs w:val="20"/>
              </w:rPr>
            </w:pPr>
            <w:r w:rsidRPr="00C73AFE">
              <w:rPr>
                <w:rFonts w:cs="Arial"/>
                <w:szCs w:val="20"/>
              </w:rPr>
              <w:t>Des combustibles verts permettront-ils de lutter contre la déforestation ?</w:t>
            </w:r>
            <w:r w:rsidR="006B76AF" w:rsidRPr="00C73AFE">
              <w:rPr>
                <w:rFonts w:cs="Arial"/>
                <w:szCs w:val="20"/>
              </w:rPr>
              <w:t xml:space="preserve"> Avec cette fiche pédagogique</w:t>
            </w:r>
            <w:r w:rsidR="00B00932" w:rsidRPr="00C73AFE">
              <w:rPr>
                <w:rFonts w:cs="Arial"/>
                <w:szCs w:val="20"/>
              </w:rPr>
              <w:t xml:space="preserve"> flash</w:t>
            </w:r>
            <w:r w:rsidR="006B76AF" w:rsidRPr="00C73AFE">
              <w:rPr>
                <w:rFonts w:cs="Arial"/>
                <w:szCs w:val="20"/>
              </w:rPr>
              <w:t xml:space="preserve">, </w:t>
            </w:r>
            <w:r w:rsidR="0020570C" w:rsidRPr="00C73AFE">
              <w:rPr>
                <w:rFonts w:cs="Arial"/>
                <w:szCs w:val="20"/>
              </w:rPr>
              <w:t xml:space="preserve">les </w:t>
            </w:r>
            <w:r w:rsidR="006B76AF" w:rsidRPr="00C73AFE">
              <w:rPr>
                <w:rFonts w:cs="Arial"/>
                <w:szCs w:val="20"/>
              </w:rPr>
              <w:t>apprenant</w:t>
            </w:r>
            <w:r w:rsidR="0020570C" w:rsidRPr="00C73AFE">
              <w:rPr>
                <w:rFonts w:cs="Arial"/>
                <w:szCs w:val="20"/>
              </w:rPr>
              <w:t>.e</w:t>
            </w:r>
            <w:r w:rsidR="006B76AF" w:rsidRPr="00C73AFE">
              <w:rPr>
                <w:rFonts w:cs="Arial"/>
                <w:szCs w:val="20"/>
              </w:rPr>
              <w:t xml:space="preserve">s </w:t>
            </w:r>
            <w:r w:rsidRPr="00C73AFE">
              <w:rPr>
                <w:rFonts w:cs="Arial"/>
                <w:szCs w:val="20"/>
              </w:rPr>
              <w:t xml:space="preserve">découvriront un projet de charbon « vert » et </w:t>
            </w:r>
            <w:r w:rsidR="00C73AFE">
              <w:rPr>
                <w:rFonts w:cs="Arial"/>
                <w:szCs w:val="20"/>
              </w:rPr>
              <w:t>complèteront une carte mentale</w:t>
            </w:r>
            <w:r w:rsidRPr="00C73AFE">
              <w:rPr>
                <w:rFonts w:cs="Arial"/>
                <w:szCs w:val="20"/>
              </w:rPr>
              <w:t xml:space="preserve"> leur permettant d’en restituer les grandes lignes.</w:t>
            </w:r>
          </w:p>
          <w:p w14:paraId="667C010B" w14:textId="77777777" w:rsidR="006B76AF" w:rsidRPr="00C73AFE" w:rsidRDefault="006B76AF" w:rsidP="003F1F85">
            <w:pPr>
              <w:rPr>
                <w:b/>
              </w:rPr>
            </w:pPr>
          </w:p>
          <w:p w14:paraId="3E40F20A" w14:textId="77777777" w:rsidR="006B76AF" w:rsidRPr="00C73AFE" w:rsidRDefault="006B76AF" w:rsidP="003F1F85">
            <w:pPr>
              <w:pStyle w:val="Titre1"/>
              <w:outlineLvl w:val="0"/>
            </w:pPr>
            <w:r w:rsidRPr="00C73AFE">
              <w:t>Objectifs</w:t>
            </w:r>
          </w:p>
          <w:p w14:paraId="5C924AD0" w14:textId="77777777" w:rsidR="006B76AF" w:rsidRPr="00C73AFE" w:rsidRDefault="006B76AF" w:rsidP="003F1F85">
            <w:pPr>
              <w:rPr>
                <w:b/>
              </w:rPr>
            </w:pPr>
            <w:r w:rsidRPr="00C73AFE">
              <w:rPr>
                <w:b/>
              </w:rPr>
              <w:t>Communicatifs / pragmatiques</w:t>
            </w:r>
          </w:p>
          <w:p w14:paraId="734CFDF4" w14:textId="12E7160F" w:rsidR="006B76AF" w:rsidRPr="00C73AFE" w:rsidRDefault="006B76AF" w:rsidP="003F1F85">
            <w:pPr>
              <w:pStyle w:val="Paragraphedeliste"/>
              <w:numPr>
                <w:ilvl w:val="0"/>
                <w:numId w:val="1"/>
              </w:numPr>
            </w:pPr>
            <w:r w:rsidRPr="00C73AFE">
              <w:t xml:space="preserve">Activité </w:t>
            </w:r>
            <w:r w:rsidR="00CD0CC3" w:rsidRPr="00C73AFE">
              <w:t>1</w:t>
            </w:r>
            <w:r w:rsidRPr="00C73AFE">
              <w:t xml:space="preserve"> : </w:t>
            </w:r>
            <w:r w:rsidR="000669DC" w:rsidRPr="00C73AFE">
              <w:t>comprendre le contexte du reportage à l’aide des images.</w:t>
            </w:r>
          </w:p>
          <w:p w14:paraId="00DDD30C" w14:textId="24748158" w:rsidR="006B76AF" w:rsidRPr="00C73AFE" w:rsidRDefault="005B1978" w:rsidP="00365E09">
            <w:pPr>
              <w:pStyle w:val="Paragraphedeliste"/>
              <w:numPr>
                <w:ilvl w:val="0"/>
                <w:numId w:val="1"/>
              </w:numPr>
            </w:pPr>
            <w:r w:rsidRPr="00C73AFE">
              <w:t xml:space="preserve">Activité 2 : </w:t>
            </w:r>
            <w:r w:rsidR="000669DC" w:rsidRPr="00C73AFE">
              <w:t>comprendre le reportage de façon détaillée</w:t>
            </w:r>
            <w:r w:rsidR="006803C2" w:rsidRPr="00C73AFE">
              <w:t>.</w:t>
            </w:r>
          </w:p>
          <w:p w14:paraId="22BA8DB3" w14:textId="66F93A37" w:rsidR="005B1978" w:rsidRPr="00C73AFE" w:rsidRDefault="005B1978" w:rsidP="00365E09">
            <w:pPr>
              <w:pStyle w:val="Paragraphedeliste"/>
              <w:numPr>
                <w:ilvl w:val="0"/>
                <w:numId w:val="1"/>
              </w:numPr>
            </w:pPr>
            <w:r w:rsidRPr="00C73AFE">
              <w:t>Activité 3 :</w:t>
            </w:r>
            <w:r w:rsidR="00201292" w:rsidRPr="00C73AFE">
              <w:t xml:space="preserve"> présenter le reportage à l’aide de prise de notes.</w:t>
            </w:r>
          </w:p>
        </w:tc>
        <w:tc>
          <w:tcPr>
            <w:tcW w:w="1397" w:type="pct"/>
            <w:shd w:val="clear" w:color="auto" w:fill="FFCD69"/>
          </w:tcPr>
          <w:p w14:paraId="2D5DAAE9" w14:textId="59DD48B2" w:rsidR="006B76AF" w:rsidRPr="00C73AFE" w:rsidRDefault="006B76AF" w:rsidP="003F1F85">
            <w:r w:rsidRPr="00C73AFE">
              <w:rPr>
                <w:rFonts w:ascii="Segoe UI Emoji" w:hAnsi="Segoe UI Emoji" w:cs="Segoe UI Emoji"/>
              </w:rPr>
              <w:t>⚡</w:t>
            </w:r>
            <w:r w:rsidRPr="00C73AFE">
              <w:t xml:space="preserve"> </w:t>
            </w:r>
            <w:r w:rsidRPr="00C73AFE">
              <w:rPr>
                <w:b/>
                <w:bCs/>
              </w:rPr>
              <w:t>Cours de 30 minutes</w:t>
            </w:r>
          </w:p>
        </w:tc>
      </w:tr>
      <w:tr w:rsidR="006B76AF" w:rsidRPr="000660EE" w14:paraId="0531F7A6" w14:textId="77777777" w:rsidTr="37BE10C2">
        <w:trPr>
          <w:trHeight w:val="2009"/>
        </w:trPr>
        <w:tc>
          <w:tcPr>
            <w:tcW w:w="3603" w:type="pct"/>
            <w:vMerge/>
          </w:tcPr>
          <w:p w14:paraId="6A96F7BD" w14:textId="77777777" w:rsidR="006B76AF" w:rsidRPr="00C73AFE" w:rsidRDefault="006B76AF" w:rsidP="003F1F85">
            <w:pPr>
              <w:pStyle w:val="Titre1"/>
              <w:outlineLvl w:val="0"/>
            </w:pPr>
          </w:p>
        </w:tc>
        <w:tc>
          <w:tcPr>
            <w:tcW w:w="1397" w:type="pct"/>
            <w:shd w:val="clear" w:color="auto" w:fill="FFF0E2"/>
          </w:tcPr>
          <w:p w14:paraId="5CA0B828" w14:textId="77777777" w:rsidR="006B76AF" w:rsidRPr="00C73AFE" w:rsidRDefault="006B76AF" w:rsidP="006B76AF">
            <w:pPr>
              <w:pStyle w:val="Titre1"/>
              <w:outlineLvl w:val="0"/>
            </w:pPr>
            <w:r w:rsidRPr="00C73AFE">
              <w:t>Niveau</w:t>
            </w:r>
          </w:p>
          <w:p w14:paraId="1CC5CA5F" w14:textId="53B8D69C" w:rsidR="006B76AF" w:rsidRPr="00C73AFE" w:rsidRDefault="00243807" w:rsidP="006B76AF">
            <w:r w:rsidRPr="00C73AFE">
              <w:t>B</w:t>
            </w:r>
            <w:r w:rsidR="006B76AF" w:rsidRPr="00C73AFE">
              <w:t>2</w:t>
            </w:r>
          </w:p>
          <w:p w14:paraId="6AF1714E" w14:textId="77777777" w:rsidR="006B76AF" w:rsidRPr="00C73AFE" w:rsidRDefault="006B76AF" w:rsidP="006B76AF"/>
          <w:p w14:paraId="4B94B286" w14:textId="77777777" w:rsidR="006B76AF" w:rsidRPr="00C73AFE" w:rsidRDefault="006B76AF" w:rsidP="006B76AF">
            <w:pPr>
              <w:pStyle w:val="Titre1"/>
              <w:outlineLvl w:val="0"/>
            </w:pPr>
            <w:r w:rsidRPr="00C73AFE">
              <w:t>Public</w:t>
            </w:r>
          </w:p>
          <w:p w14:paraId="22919BD1" w14:textId="6077A7D6" w:rsidR="006B76AF" w:rsidRPr="00C73AFE" w:rsidRDefault="006B76AF" w:rsidP="006B76AF">
            <w:r w:rsidRPr="00C73AFE">
              <w:t>Adultes</w:t>
            </w:r>
          </w:p>
          <w:p w14:paraId="4713724C" w14:textId="77777777" w:rsidR="006B76AF" w:rsidRPr="00C73AFE" w:rsidRDefault="006B76AF" w:rsidP="006B76AF">
            <w:pPr>
              <w:rPr>
                <w:b/>
              </w:rPr>
            </w:pPr>
          </w:p>
          <w:p w14:paraId="5014B17D" w14:textId="77777777" w:rsidR="006B76AF" w:rsidRPr="00C73AFE" w:rsidRDefault="006B76AF" w:rsidP="006B76AF">
            <w:pPr>
              <w:pStyle w:val="Titre1"/>
              <w:outlineLvl w:val="0"/>
            </w:pPr>
            <w:r w:rsidRPr="00C73AFE">
              <w:t>Collection</w:t>
            </w:r>
          </w:p>
          <w:p w14:paraId="44E9E71F" w14:textId="17320BE2" w:rsidR="006B76AF" w:rsidRPr="00C73AFE" w:rsidRDefault="006B76AF" w:rsidP="006B76AF">
            <w:pPr>
              <w:rPr>
                <w:rStyle w:val="Lienhypertexte"/>
                <w:rFonts w:cs="Arial"/>
                <w:szCs w:val="20"/>
              </w:rPr>
            </w:pPr>
            <w:r w:rsidRPr="00C73AFE">
              <w:rPr>
                <w:rFonts w:cs="Arial"/>
                <w:szCs w:val="20"/>
              </w:rPr>
              <w:fldChar w:fldCharType="begin"/>
            </w:r>
            <w:r w:rsidR="00B00932" w:rsidRPr="00C73AFE">
              <w:rPr>
                <w:rFonts w:cs="Arial"/>
                <w:szCs w:val="20"/>
              </w:rPr>
              <w:instrText>HYPERLINK "https://enseigner.tv5monde.com/fiches-pedagogiques-fle/7-jours"</w:instrText>
            </w:r>
            <w:r w:rsidRPr="00C73AFE">
              <w:rPr>
                <w:rFonts w:cs="Arial"/>
                <w:szCs w:val="20"/>
              </w:rPr>
              <w:fldChar w:fldCharType="separate"/>
            </w:r>
            <w:r w:rsidR="00B00932" w:rsidRPr="00C73AFE">
              <w:rPr>
                <w:rStyle w:val="Lienhypertexte"/>
                <w:rFonts w:cs="Arial"/>
                <w:szCs w:val="20"/>
              </w:rPr>
              <w:t>7 jours</w:t>
            </w:r>
          </w:p>
          <w:p w14:paraId="5C545A84" w14:textId="77777777" w:rsidR="006B76AF" w:rsidRPr="00C73AFE" w:rsidRDefault="006B76AF" w:rsidP="006B76AF">
            <w:pPr>
              <w:rPr>
                <w:rFonts w:cs="Arial"/>
                <w:szCs w:val="20"/>
              </w:rPr>
            </w:pPr>
            <w:r w:rsidRPr="00C73AFE">
              <w:rPr>
                <w:rFonts w:cs="Arial"/>
                <w:szCs w:val="20"/>
              </w:rPr>
              <w:fldChar w:fldCharType="end"/>
            </w:r>
          </w:p>
          <w:p w14:paraId="2B215405" w14:textId="77777777" w:rsidR="006B76AF" w:rsidRPr="00C73AFE" w:rsidRDefault="006B76AF" w:rsidP="006B76AF">
            <w:pPr>
              <w:pStyle w:val="Titre1"/>
              <w:outlineLvl w:val="0"/>
            </w:pPr>
            <w:r w:rsidRPr="00C73AFE">
              <w:t>Mise en ligne</w:t>
            </w:r>
          </w:p>
          <w:p w14:paraId="38A10408" w14:textId="58EB931D" w:rsidR="006B76AF" w:rsidRPr="00C73AFE" w:rsidRDefault="00243807" w:rsidP="006B76AF">
            <w:r w:rsidRPr="00C73AFE">
              <w:t>Octob</w:t>
            </w:r>
            <w:r w:rsidR="00C26A31" w:rsidRPr="00C73AFE">
              <w:t>re 2024</w:t>
            </w:r>
          </w:p>
          <w:p w14:paraId="50330646" w14:textId="66E23D5A" w:rsidR="16BA2BA4" w:rsidRPr="00C73AFE" w:rsidRDefault="16BA2BA4">
            <w:r w:rsidRPr="00C73AFE">
              <w:t>Dossier 82</w:t>
            </w:r>
            <w:r w:rsidR="00243807" w:rsidRPr="00C73AFE">
              <w:t>6</w:t>
            </w:r>
          </w:p>
          <w:p w14:paraId="142473EF" w14:textId="77777777" w:rsidR="006B76AF" w:rsidRPr="00C73AFE" w:rsidRDefault="006B76AF" w:rsidP="006B76AF"/>
          <w:p w14:paraId="5580672C" w14:textId="77777777" w:rsidR="006B76AF" w:rsidRPr="00C73AFE" w:rsidRDefault="006B76AF" w:rsidP="006B76AF">
            <w:pPr>
              <w:pStyle w:val="Titre1"/>
              <w:outlineLvl w:val="0"/>
            </w:pPr>
            <w:r w:rsidRPr="00C73AFE">
              <w:t>VIDéO</w:t>
            </w:r>
          </w:p>
          <w:p w14:paraId="3CAAF2D0" w14:textId="2E86FA65" w:rsidR="006B76AF" w:rsidRPr="00C73AFE" w:rsidRDefault="006B76AF" w:rsidP="006B76AF">
            <w:r w:rsidRPr="00C73AFE">
              <w:t xml:space="preserve">Reportage </w:t>
            </w:r>
            <w:r w:rsidR="005B1978" w:rsidRPr="00C73AFE">
              <w:t>TV5MONDE du 22/08/2024</w:t>
            </w:r>
          </w:p>
        </w:tc>
      </w:tr>
    </w:tbl>
    <w:p w14:paraId="76F37CCD" w14:textId="77777777" w:rsidR="000419FB" w:rsidRPr="00C73AFE" w:rsidRDefault="000419FB" w:rsidP="00A33F16">
      <w:pPr>
        <w:rPr>
          <w:lang w:val="fr-FR"/>
        </w:rPr>
      </w:pPr>
    </w:p>
    <w:p w14:paraId="1ED90432" w14:textId="6E57E50F" w:rsidR="00532C8E" w:rsidRPr="00C73AFE" w:rsidRDefault="00517CA0" w:rsidP="00532C8E">
      <w:pPr>
        <w:rPr>
          <w:lang w:val="fr-FR"/>
        </w:rPr>
      </w:pPr>
      <w:r w:rsidRPr="00C73AFE">
        <w:rPr>
          <w:noProof/>
          <w:lang w:val="fr-FR"/>
        </w:rPr>
        <w:drawing>
          <wp:inline distT="0" distB="0" distL="0" distR="0" wp14:anchorId="53BFBCB2" wp14:editId="53314A80">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C90C42" w:rsidRPr="00C73AFE">
        <w:rPr>
          <w:noProof/>
          <w:lang w:val="fr-FR"/>
        </w:rPr>
        <w:drawing>
          <wp:inline distT="0" distB="0" distL="0" distR="0" wp14:anchorId="617AFAC3" wp14:editId="45F2EAF9">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CE398A" w:rsidRPr="00C73AFE">
        <w:rPr>
          <w:b/>
          <w:noProof/>
          <w:lang w:val="fr-FR"/>
        </w:rPr>
        <w:drawing>
          <wp:inline distT="0" distB="0" distL="0" distR="0" wp14:anchorId="56D19B7E" wp14:editId="709410A2">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CE398A" w:rsidRPr="00C73AFE">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" stroked="f">
                <v:textbox inset="0">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v:textbox>
                <w10:anchorlock/>
              </v:shape>
            </w:pict>
          </mc:Fallback>
        </mc:AlternateContent>
      </w:r>
    </w:p>
    <w:p w14:paraId="0682A5DE" w14:textId="77777777" w:rsidR="00396052" w:rsidRPr="00C73AFE" w:rsidRDefault="00396052" w:rsidP="00532C8E">
      <w:pPr>
        <w:rPr>
          <w:b/>
          <w:lang w:val="fr-FR"/>
        </w:rPr>
      </w:pPr>
    </w:p>
    <w:p w14:paraId="5D21F5DC" w14:textId="77777777" w:rsidR="00532C8E" w:rsidRPr="00C73AFE" w:rsidRDefault="00532C8E" w:rsidP="00532C8E">
      <w:pPr>
        <w:rPr>
          <w:b/>
          <w:lang w:val="fr-FR"/>
        </w:rPr>
      </w:pPr>
      <w:r w:rsidRPr="00C73AFE">
        <w:rPr>
          <w:b/>
          <w:lang w:val="fr-FR"/>
        </w:rPr>
        <w:t>Consigne</w:t>
      </w:r>
    </w:p>
    <w:p w14:paraId="7AE1EC4F" w14:textId="27CCD004" w:rsidR="00532C8E" w:rsidRPr="00C73AFE" w:rsidRDefault="000669DC" w:rsidP="00F25F2E">
      <w:pPr>
        <w:rPr>
          <w:lang w:val="fr-FR"/>
        </w:rPr>
      </w:pPr>
      <w:r w:rsidRPr="00C73AFE">
        <w:rPr>
          <w:lang w:val="fr-FR"/>
        </w:rPr>
        <w:t xml:space="preserve">Regardez le reportage. Où se passe-t-il ? Que font les personnes ? </w:t>
      </w:r>
      <w:r w:rsidR="00F25F2E" w:rsidRPr="00C73AFE">
        <w:rPr>
          <w:lang w:val="fr-FR"/>
        </w:rPr>
        <w:t>À</w:t>
      </w:r>
      <w:r w:rsidRPr="00C73AFE">
        <w:rPr>
          <w:lang w:val="fr-FR"/>
        </w:rPr>
        <w:t xml:space="preserve"> votre avis, </w:t>
      </w:r>
      <w:r w:rsidR="0066413A" w:rsidRPr="00C73AFE">
        <w:rPr>
          <w:lang w:val="fr-FR"/>
        </w:rPr>
        <w:t>en quoi ce charbon n’est-il pas comme les autres ?</w:t>
      </w:r>
      <w:r w:rsidRPr="00C73AFE">
        <w:rPr>
          <w:lang w:val="fr-FR"/>
        </w:rPr>
        <w:t xml:space="preserve"> </w:t>
      </w:r>
    </w:p>
    <w:p w14:paraId="48338869" w14:textId="77777777" w:rsidR="00396052" w:rsidRPr="00C73AFE" w:rsidRDefault="00396052" w:rsidP="00532C8E">
      <w:pPr>
        <w:rPr>
          <w:lang w:val="fr-FR"/>
        </w:rPr>
      </w:pPr>
    </w:p>
    <w:p w14:paraId="7C050BC4" w14:textId="77777777" w:rsidR="00532C8E" w:rsidRPr="00C73AFE" w:rsidRDefault="00532C8E" w:rsidP="00532C8E">
      <w:pPr>
        <w:rPr>
          <w:b/>
          <w:lang w:val="fr-FR"/>
        </w:rPr>
      </w:pPr>
      <w:r w:rsidRPr="00C73AFE">
        <w:rPr>
          <w:b/>
          <w:lang w:val="fr-FR"/>
        </w:rPr>
        <w:t xml:space="preserve">Mise en œuvre </w:t>
      </w:r>
    </w:p>
    <w:p w14:paraId="101C2C13" w14:textId="03E212A1" w:rsidR="00F25F2E" w:rsidRPr="00C73AFE" w:rsidRDefault="00F25F2E" w:rsidP="00102E31">
      <w:pPr>
        <w:pStyle w:val="Paragraphedeliste"/>
        <w:numPr>
          <w:ilvl w:val="0"/>
          <w:numId w:val="3"/>
        </w:numPr>
        <w:rPr>
          <w:i/>
          <w:iCs/>
        </w:rPr>
      </w:pPr>
      <w:r w:rsidRPr="00C73AFE">
        <w:rPr>
          <w:iCs/>
        </w:rPr>
        <w:t>Écrire au tableau « un charbon pas comme les autres ».</w:t>
      </w:r>
    </w:p>
    <w:p w14:paraId="392223D7" w14:textId="08DDEC37" w:rsidR="00243807" w:rsidRPr="00C73AFE" w:rsidRDefault="00CD0CC3" w:rsidP="00102E31">
      <w:pPr>
        <w:pStyle w:val="Paragraphedeliste"/>
        <w:numPr>
          <w:ilvl w:val="0"/>
          <w:numId w:val="3"/>
        </w:numPr>
        <w:rPr>
          <w:i/>
          <w:iCs/>
        </w:rPr>
      </w:pPr>
      <w:r w:rsidRPr="00C73AFE">
        <w:rPr>
          <w:iCs/>
        </w:rPr>
        <w:t xml:space="preserve">Donner </w:t>
      </w:r>
      <w:r w:rsidR="00F25F2E" w:rsidRPr="00C73AFE">
        <w:rPr>
          <w:iCs/>
        </w:rPr>
        <w:t>la</w:t>
      </w:r>
      <w:r w:rsidR="00EC7533" w:rsidRPr="00C73AFE">
        <w:rPr>
          <w:iCs/>
        </w:rPr>
        <w:t xml:space="preserve"> </w:t>
      </w:r>
      <w:r w:rsidRPr="00C73AFE">
        <w:rPr>
          <w:iCs/>
        </w:rPr>
        <w:t xml:space="preserve">consigne à l’oral </w:t>
      </w:r>
      <w:r w:rsidR="0066413A" w:rsidRPr="00C73AFE">
        <w:rPr>
          <w:iCs/>
        </w:rPr>
        <w:t xml:space="preserve">et montrer le début du reportage </w:t>
      </w:r>
      <w:r w:rsidR="0066413A" w:rsidRPr="00C73AFE">
        <w:rPr>
          <w:iCs/>
          <w:u w:val="single"/>
        </w:rPr>
        <w:t>sans le son</w:t>
      </w:r>
      <w:r w:rsidR="0066413A" w:rsidRPr="00C73AFE">
        <w:rPr>
          <w:iCs/>
        </w:rPr>
        <w:t xml:space="preserve"> jusqu’à 0’3</w:t>
      </w:r>
      <w:r w:rsidR="00EC7533" w:rsidRPr="00C73AFE">
        <w:rPr>
          <w:iCs/>
        </w:rPr>
        <w:t>4 (arrêter lorsque l’on voit Delphin Kaze avec une tige de charbon dans la main).</w:t>
      </w:r>
    </w:p>
    <w:p w14:paraId="01A32AF9" w14:textId="4ED11C6F" w:rsidR="005E69F6" w:rsidRPr="00C73AFE" w:rsidRDefault="005E69F6" w:rsidP="00102E31">
      <w:pPr>
        <w:pStyle w:val="Paragraphedeliste"/>
        <w:numPr>
          <w:ilvl w:val="0"/>
          <w:numId w:val="3"/>
        </w:numPr>
        <w:rPr>
          <w:iCs/>
        </w:rPr>
      </w:pPr>
      <w:r w:rsidRPr="00C73AFE">
        <w:rPr>
          <w:iCs/>
        </w:rPr>
        <w:t>Recueillir les réponses des apprenant.es à l’oral.</w:t>
      </w:r>
    </w:p>
    <w:p w14:paraId="12E31FC5" w14:textId="1657E0AE" w:rsidR="00704307" w:rsidRPr="00C73AFE" w:rsidRDefault="00517CA0" w:rsidP="00704307">
      <w:pPr>
        <w:rPr>
          <w:iCs/>
          <w:lang w:val="fr-FR"/>
        </w:rPr>
      </w:pPr>
      <w:r w:rsidRPr="00C73AFE">
        <w:rPr>
          <w:iCs/>
          <w:noProof/>
          <w:lang w:val="fr-FR"/>
        </w:rPr>
        <w:drawing>
          <wp:inline distT="0" distB="0" distL="0" distR="0" wp14:anchorId="5A486D5C" wp14:editId="748DA32E">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658AA803" w:rsidR="00D93A8A" w:rsidRPr="00C73AFE" w:rsidRDefault="00EC7533" w:rsidP="00F25F2E">
      <w:pPr>
        <w:rPr>
          <w:iCs/>
          <w:lang w:val="fr-FR"/>
        </w:rPr>
      </w:pPr>
      <w:r w:rsidRPr="00C73AFE">
        <w:rPr>
          <w:iCs/>
          <w:lang w:val="fr-FR"/>
        </w:rPr>
        <w:t>Le reportage se passe au Burundi, dans une usine. On voit des hommes en train de travailler avec des machines et des pierres, des graines, du charbon. [...]</w:t>
      </w:r>
      <w:r w:rsidR="00F25F2E" w:rsidRPr="00C73AFE">
        <w:rPr>
          <w:iCs/>
          <w:lang w:val="fr-FR"/>
        </w:rPr>
        <w:t xml:space="preserve"> / </w:t>
      </w:r>
      <w:r w:rsidRPr="00C73AFE">
        <w:rPr>
          <w:iCs/>
          <w:lang w:val="fr-FR"/>
        </w:rPr>
        <w:t>C’est peut-être un</w:t>
      </w:r>
      <w:r w:rsidR="003618C5" w:rsidRPr="00C73AFE">
        <w:rPr>
          <w:iCs/>
          <w:lang w:val="fr-FR"/>
        </w:rPr>
        <w:t xml:space="preserve"> charbon </w:t>
      </w:r>
      <w:r w:rsidRPr="00C73AFE">
        <w:rPr>
          <w:iCs/>
          <w:lang w:val="fr-FR"/>
        </w:rPr>
        <w:t>facilement transportable</w:t>
      </w:r>
      <w:r w:rsidR="002B43FB" w:rsidRPr="00C73AFE">
        <w:rPr>
          <w:iCs/>
          <w:lang w:val="fr-FR"/>
        </w:rPr>
        <w:t xml:space="preserve"> ou fait à partir d’un matériau spécial. </w:t>
      </w:r>
      <w:r w:rsidRPr="00C73AFE">
        <w:rPr>
          <w:iCs/>
          <w:lang w:val="fr-FR"/>
        </w:rPr>
        <w:t xml:space="preserve">Ou peut-être un charbon </w:t>
      </w:r>
      <w:r w:rsidR="002B43FB" w:rsidRPr="00C73AFE">
        <w:rPr>
          <w:iCs/>
          <w:lang w:val="fr-FR"/>
        </w:rPr>
        <w:t>qui ne pollue pas</w:t>
      </w:r>
      <w:r w:rsidRPr="00C73AFE">
        <w:rPr>
          <w:iCs/>
          <w:lang w:val="fr-FR"/>
        </w:rPr>
        <w:t>. [...]</w:t>
      </w:r>
    </w:p>
    <w:p w14:paraId="12575919" w14:textId="77777777" w:rsidR="002B43FB" w:rsidRPr="00C73AFE" w:rsidRDefault="002B43FB" w:rsidP="00704307">
      <w:pPr>
        <w:rPr>
          <w:iCs/>
          <w:lang w:val="fr-FR"/>
        </w:rPr>
      </w:pPr>
    </w:p>
    <w:p w14:paraId="1EC46104" w14:textId="53D29EA4" w:rsidR="00396052" w:rsidRPr="00C73AFE" w:rsidRDefault="00517CA0" w:rsidP="00704307">
      <w:pPr>
        <w:rPr>
          <w:iCs/>
          <w:lang w:val="fr-FR"/>
        </w:rPr>
      </w:pPr>
      <w:r w:rsidRPr="00C73AFE">
        <w:rPr>
          <w:noProof/>
          <w:lang w:val="fr-FR"/>
        </w:rPr>
        <w:drawing>
          <wp:inline distT="0" distB="0" distL="0" distR="0" wp14:anchorId="1C03AE93" wp14:editId="5FE52372">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C73AFE">
        <w:rPr>
          <w:noProof/>
          <w:lang w:val="fr-FR"/>
        </w:rPr>
        <w:drawing>
          <wp:inline distT="0" distB="0" distL="0" distR="0" wp14:anchorId="64203652" wp14:editId="521CCFF8">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C73AFE">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C73AFE">
        <w:rPr>
          <w:iCs/>
          <w:lang w:val="fr-FR"/>
        </w:rPr>
        <w:t xml:space="preserve"> </w:t>
      </w:r>
      <w:r w:rsidR="00112D22" w:rsidRPr="00C73AFE">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041D3A3D" w14:textId="77777777" w:rsidR="00112D22" w:rsidRPr="00C73AFE" w:rsidRDefault="00112D22" w:rsidP="00704307">
      <w:pPr>
        <w:rPr>
          <w:b/>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EF480C" w:rsidRPr="000660EE" w14:paraId="3E988AC7" w14:textId="77777777" w:rsidTr="00CB3AAD">
        <w:tc>
          <w:tcPr>
            <w:tcW w:w="9628" w:type="dxa"/>
            <w:tcBorders>
              <w:top w:val="nil"/>
              <w:left w:val="nil"/>
              <w:bottom w:val="nil"/>
              <w:right w:val="nil"/>
            </w:tcBorders>
            <w:shd w:val="clear" w:color="auto" w:fill="EDF4FC" w:themeFill="background2"/>
          </w:tcPr>
          <w:p w14:paraId="7DAA2B9C" w14:textId="77777777" w:rsidR="00EF480C" w:rsidRPr="00C73AFE" w:rsidRDefault="00EF480C" w:rsidP="00CB3AAD">
            <w:pPr>
              <w:jc w:val="both"/>
            </w:pPr>
            <w:r w:rsidRPr="00C73AFE">
              <w:rPr>
                <w:noProof/>
              </w:rPr>
              <w:drawing>
                <wp:inline distT="0" distB="0" distL="0" distR="0" wp14:anchorId="75AAEDF1" wp14:editId="39772F90">
                  <wp:extent cx="1058399" cy="3600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7">
                            <a:extLst>
                              <a:ext uri="{28A0092B-C50C-407E-A947-70E740481C1C}">
                                <a14:useLocalDpi xmlns:a14="http://schemas.microsoft.com/office/drawing/2010/main" val="0"/>
                              </a:ext>
                            </a:extLst>
                          </a:blip>
                          <a:stretch>
                            <a:fillRect/>
                          </a:stretch>
                        </pic:blipFill>
                        <pic:spPr>
                          <a:xfrm>
                            <a:off x="0" y="0"/>
                            <a:ext cx="1058399" cy="360000"/>
                          </a:xfrm>
                          <a:prstGeom prst="rect">
                            <a:avLst/>
                          </a:prstGeom>
                        </pic:spPr>
                      </pic:pic>
                    </a:graphicData>
                  </a:graphic>
                </wp:inline>
              </w:drawing>
            </w:r>
          </w:p>
          <w:p w14:paraId="0457FD2E" w14:textId="77777777" w:rsidR="00EF480C" w:rsidRPr="00C73AFE" w:rsidRDefault="00EF480C" w:rsidP="00CB3AAD">
            <w:pPr>
              <w:jc w:val="both"/>
            </w:pPr>
            <w:r w:rsidRPr="00C73AFE">
              <w:t>L’idée de cette activité est de fournir aux apprenant.es une technique de sélection des informations en prenant des notes pour compléter un type de carte mentale.</w:t>
            </w:r>
          </w:p>
        </w:tc>
      </w:tr>
    </w:tbl>
    <w:p w14:paraId="4674C26C" w14:textId="77777777" w:rsidR="00F25F2E" w:rsidRPr="00C73AFE" w:rsidRDefault="00F25F2E" w:rsidP="00EF480C">
      <w:pPr>
        <w:rPr>
          <w:b/>
          <w:lang w:val="fr-FR"/>
        </w:rPr>
      </w:pPr>
    </w:p>
    <w:p w14:paraId="08F75D92" w14:textId="5A9FFB33" w:rsidR="00EF480C" w:rsidRPr="00C73AFE" w:rsidRDefault="00EF480C" w:rsidP="00EF480C">
      <w:pPr>
        <w:rPr>
          <w:b/>
          <w:lang w:val="fr-FR"/>
        </w:rPr>
      </w:pPr>
      <w:r w:rsidRPr="00C73AFE">
        <w:rPr>
          <w:b/>
          <w:lang w:val="fr-FR"/>
        </w:rPr>
        <w:t>Consigne</w:t>
      </w:r>
    </w:p>
    <w:p w14:paraId="14CD5B92" w14:textId="77777777" w:rsidR="00EF480C" w:rsidRPr="00C73AFE" w:rsidRDefault="00EF480C" w:rsidP="00EF480C">
      <w:pPr>
        <w:rPr>
          <w:lang w:val="fr-FR"/>
        </w:rPr>
      </w:pPr>
      <w:r w:rsidRPr="00C73AFE">
        <w:rPr>
          <w:lang w:val="fr-FR"/>
        </w:rPr>
        <w:t>Écoutez le reportage et complétez le schéma à l’aide des informations entendues.</w:t>
      </w:r>
    </w:p>
    <w:p w14:paraId="253EA5FD" w14:textId="08537C7C" w:rsidR="00F25F2E" w:rsidRPr="00C73AFE" w:rsidRDefault="00F25F2E">
      <w:pPr>
        <w:spacing w:after="160"/>
        <w:rPr>
          <w:i/>
          <w:iCs/>
          <w:lang w:val="fr-FR"/>
        </w:rPr>
      </w:pPr>
      <w:r w:rsidRPr="00C73AFE">
        <w:rPr>
          <w:i/>
          <w:iCs/>
          <w:lang w:val="fr-FR"/>
        </w:rPr>
        <w:br w:type="page"/>
      </w:r>
    </w:p>
    <w:p w14:paraId="6F72AC5B" w14:textId="77777777" w:rsidR="00EF480C" w:rsidRPr="00C73AFE" w:rsidRDefault="00EF480C" w:rsidP="00EF480C">
      <w:pPr>
        <w:rPr>
          <w:b/>
          <w:lang w:val="fr-FR"/>
        </w:rPr>
      </w:pPr>
      <w:r w:rsidRPr="00C73AFE">
        <w:rPr>
          <w:b/>
          <w:lang w:val="fr-FR"/>
        </w:rPr>
        <w:lastRenderedPageBreak/>
        <w:t>Mise en œuvre</w:t>
      </w:r>
    </w:p>
    <w:p w14:paraId="1D4B09E9" w14:textId="3A626EEB" w:rsidR="00EF480C" w:rsidRPr="00C73AFE" w:rsidRDefault="00EC7533" w:rsidP="00EF480C">
      <w:pPr>
        <w:pStyle w:val="Paragraphedeliste"/>
        <w:numPr>
          <w:ilvl w:val="0"/>
          <w:numId w:val="3"/>
        </w:numPr>
        <w:rPr>
          <w:i/>
          <w:iCs/>
        </w:rPr>
      </w:pPr>
      <w:r w:rsidRPr="00C73AFE">
        <w:rPr>
          <w:rFonts w:eastAsia="Arial Unicode MS"/>
        </w:rPr>
        <w:t xml:space="preserve">Distribuer la fiche apprenant. </w:t>
      </w:r>
      <w:r w:rsidR="00EF480C" w:rsidRPr="00C73AFE">
        <w:rPr>
          <w:rFonts w:eastAsia="Arial Unicode MS"/>
        </w:rPr>
        <w:t xml:space="preserve">Former de petits groupes de trois ou quatre apprenant.es et les inviter à prendre connaissance de l’activité </w:t>
      </w:r>
      <w:r w:rsidRPr="00C73AFE">
        <w:rPr>
          <w:rFonts w:eastAsia="Arial Unicode MS"/>
        </w:rPr>
        <w:t>2</w:t>
      </w:r>
      <w:r w:rsidR="00EF480C" w:rsidRPr="00C73AFE">
        <w:rPr>
          <w:rFonts w:eastAsia="Arial Unicode MS"/>
        </w:rPr>
        <w:t>. Leur préciser de ne pas noter de phrases, mais seulement des mots clés.</w:t>
      </w:r>
    </w:p>
    <w:p w14:paraId="62C7E405" w14:textId="77777777" w:rsidR="00EF480C" w:rsidRPr="00C73AFE" w:rsidRDefault="00EF480C" w:rsidP="00EF480C">
      <w:pPr>
        <w:pStyle w:val="Paragraphedeliste"/>
        <w:numPr>
          <w:ilvl w:val="0"/>
          <w:numId w:val="3"/>
        </w:numPr>
        <w:rPr>
          <w:i/>
          <w:iCs/>
        </w:rPr>
      </w:pPr>
      <w:r w:rsidRPr="00C73AFE">
        <w:rPr>
          <w:iCs/>
        </w:rPr>
        <w:t xml:space="preserve">Montrer la vidéo en entier </w:t>
      </w:r>
      <w:r w:rsidRPr="00C73AFE">
        <w:rPr>
          <w:iCs/>
          <w:u w:val="single"/>
        </w:rPr>
        <w:t>avec le son</w:t>
      </w:r>
      <w:r w:rsidRPr="00C73AFE">
        <w:rPr>
          <w:iCs/>
        </w:rPr>
        <w:t>, mais toujours sans les sous-titres.</w:t>
      </w:r>
    </w:p>
    <w:p w14:paraId="29836C62" w14:textId="6D45FA05" w:rsidR="00EF480C" w:rsidRPr="00C73AFE" w:rsidRDefault="00EF480C" w:rsidP="00EF480C">
      <w:pPr>
        <w:pStyle w:val="Paragraphedeliste"/>
        <w:numPr>
          <w:ilvl w:val="0"/>
          <w:numId w:val="3"/>
        </w:numPr>
        <w:rPr>
          <w:i/>
          <w:iCs/>
        </w:rPr>
      </w:pPr>
      <w:r w:rsidRPr="00C73AFE">
        <w:rPr>
          <w:iCs/>
        </w:rPr>
        <w:t xml:space="preserve">Laisser 3 minutes aux groupes pour se concerter. </w:t>
      </w:r>
    </w:p>
    <w:p w14:paraId="30958B0D" w14:textId="2939789A" w:rsidR="00EC7533" w:rsidRPr="00C73AFE" w:rsidRDefault="00EC7533" w:rsidP="00EF480C">
      <w:pPr>
        <w:pStyle w:val="Paragraphedeliste"/>
        <w:numPr>
          <w:ilvl w:val="0"/>
          <w:numId w:val="3"/>
        </w:numPr>
        <w:rPr>
          <w:i/>
          <w:iCs/>
        </w:rPr>
      </w:pPr>
      <w:bookmarkStart w:id="0" w:name="_GoBack"/>
      <w:r w:rsidRPr="00C73AFE">
        <w:rPr>
          <w:iCs/>
        </w:rPr>
        <w:t>Si besoin</w:t>
      </w:r>
      <w:bookmarkEnd w:id="0"/>
      <w:r w:rsidRPr="00C73AFE">
        <w:rPr>
          <w:iCs/>
        </w:rPr>
        <w:t>, montrer la vidéo une nouvelle fois.</w:t>
      </w:r>
    </w:p>
    <w:p w14:paraId="31E1B9E7" w14:textId="77777777" w:rsidR="00EF480C" w:rsidRPr="00C73AFE" w:rsidRDefault="00EF480C" w:rsidP="00EF480C">
      <w:pPr>
        <w:pStyle w:val="Paragraphedeliste"/>
        <w:numPr>
          <w:ilvl w:val="0"/>
          <w:numId w:val="3"/>
        </w:numPr>
        <w:rPr>
          <w:i/>
          <w:iCs/>
        </w:rPr>
      </w:pPr>
      <w:r w:rsidRPr="00C73AFE">
        <w:rPr>
          <w:iCs/>
        </w:rPr>
        <w:t>Reproduire ou projeter le schéma au tableau et le compléter sous la dictée des apprenant.es.</w:t>
      </w:r>
    </w:p>
    <w:p w14:paraId="5CD04C6F" w14:textId="77777777" w:rsidR="00EF480C" w:rsidRPr="00C73AFE" w:rsidRDefault="00EF480C" w:rsidP="00EF480C">
      <w:pPr>
        <w:rPr>
          <w:iCs/>
          <w:lang w:val="fr-FR"/>
        </w:rPr>
      </w:pPr>
      <w:r w:rsidRPr="00C73AFE">
        <w:rPr>
          <w:iCs/>
          <w:noProof/>
          <w:lang w:val="fr-FR"/>
        </w:rPr>
        <w:drawing>
          <wp:inline distT="0" distB="0" distL="0" distR="0" wp14:anchorId="2C686847" wp14:editId="3C7531C7">
            <wp:extent cx="1323975" cy="36195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E111F95" w14:textId="77777777" w:rsidR="00EF480C" w:rsidRPr="00C73AFE" w:rsidRDefault="00EF480C" w:rsidP="00EF480C">
      <w:pPr>
        <w:pStyle w:val="Paragraphedeliste"/>
        <w:numPr>
          <w:ilvl w:val="0"/>
          <w:numId w:val="11"/>
        </w:numPr>
        <w:spacing w:after="160"/>
        <w:rPr>
          <w:iCs/>
        </w:rPr>
      </w:pPr>
      <w:r w:rsidRPr="00C73AFE">
        <w:rPr>
          <w:b/>
          <w:iCs/>
        </w:rPr>
        <w:t>Origines et raisons de la création de l’usine :</w:t>
      </w:r>
      <w:r w:rsidRPr="00C73AFE">
        <w:rPr>
          <w:iCs/>
        </w:rPr>
        <w:t xml:space="preserve"> créée par un jeune entrepreneur (Delphin Kaze) / initiative artisanale au début / pour stopper la déforestation et recycler les déchets agricoles [...]</w:t>
      </w:r>
    </w:p>
    <w:p w14:paraId="31F56821" w14:textId="77777777" w:rsidR="00EF480C" w:rsidRPr="00C73AFE" w:rsidRDefault="00EF480C" w:rsidP="00EF480C">
      <w:pPr>
        <w:pStyle w:val="Paragraphedeliste"/>
        <w:numPr>
          <w:ilvl w:val="0"/>
          <w:numId w:val="11"/>
        </w:numPr>
        <w:spacing w:after="160"/>
        <w:rPr>
          <w:iCs/>
        </w:rPr>
      </w:pPr>
      <w:r w:rsidRPr="00C73AFE">
        <w:rPr>
          <w:b/>
          <w:iCs/>
        </w:rPr>
        <w:t>Particularités du charbon vert :</w:t>
      </w:r>
      <w:r w:rsidRPr="00C73AFE">
        <w:rPr>
          <w:iCs/>
        </w:rPr>
        <w:t xml:space="preserve"> issu de déchets biodégradables / écologique / longue durée de combustion / pouvoir calorifique suffisant / bon marché / 100 % organique [...]</w:t>
      </w:r>
    </w:p>
    <w:p w14:paraId="2EA87B07" w14:textId="77777777" w:rsidR="00EF480C" w:rsidRPr="00C73AFE" w:rsidRDefault="00EF480C" w:rsidP="00EF480C">
      <w:pPr>
        <w:pStyle w:val="Paragraphedeliste"/>
        <w:numPr>
          <w:ilvl w:val="0"/>
          <w:numId w:val="11"/>
        </w:numPr>
        <w:spacing w:after="160"/>
        <w:rPr>
          <w:iCs/>
        </w:rPr>
      </w:pPr>
      <w:r w:rsidRPr="00C73AFE">
        <w:rPr>
          <w:b/>
          <w:iCs/>
        </w:rPr>
        <w:t>Processus de fabrication du charbon vert :</w:t>
      </w:r>
      <w:r w:rsidRPr="00C73AFE">
        <w:rPr>
          <w:iCs/>
        </w:rPr>
        <w:t xml:space="preserve"> collecte des résidus agricoles transformés en tiges, puis séchés / restes de maïs broyés et mélangés à de l’amidon [...]</w:t>
      </w:r>
    </w:p>
    <w:p w14:paraId="1084887F" w14:textId="77777777" w:rsidR="00EF480C" w:rsidRPr="00C73AFE" w:rsidRDefault="00EF480C" w:rsidP="00EF480C">
      <w:pPr>
        <w:pStyle w:val="Paragraphedeliste"/>
        <w:numPr>
          <w:ilvl w:val="0"/>
          <w:numId w:val="11"/>
        </w:numPr>
        <w:spacing w:after="160"/>
        <w:rPr>
          <w:iCs/>
        </w:rPr>
      </w:pPr>
      <w:r w:rsidRPr="00C73AFE">
        <w:rPr>
          <w:b/>
          <w:iCs/>
        </w:rPr>
        <w:t>Caractéristiques de l’usine :</w:t>
      </w:r>
      <w:r w:rsidRPr="00C73AFE">
        <w:rPr>
          <w:iCs/>
        </w:rPr>
        <w:t xml:space="preserve"> créée il y a 7 ans / emploie 100 personnes / produit jusqu’à 20 tonnes de charbon par jour [...]</w:t>
      </w:r>
    </w:p>
    <w:p w14:paraId="47753884" w14:textId="77777777" w:rsidR="00EF480C" w:rsidRPr="00C73AFE" w:rsidRDefault="00EF480C" w:rsidP="00EF480C">
      <w:pPr>
        <w:pStyle w:val="Paragraphedeliste"/>
        <w:numPr>
          <w:ilvl w:val="0"/>
          <w:numId w:val="11"/>
        </w:numPr>
        <w:spacing w:after="160"/>
        <w:rPr>
          <w:iCs/>
        </w:rPr>
      </w:pPr>
      <w:r w:rsidRPr="00C73AFE">
        <w:rPr>
          <w:b/>
          <w:iCs/>
        </w:rPr>
        <w:t>Utilisations possibles de ce charbon vert :</w:t>
      </w:r>
      <w:r w:rsidRPr="00C73AFE">
        <w:rPr>
          <w:iCs/>
        </w:rPr>
        <w:t xml:space="preserve"> vendu à des entreprises étrangères ou à des clients burundais (ex : hôtel sauna) [...]</w:t>
      </w:r>
    </w:p>
    <w:p w14:paraId="77060B9F" w14:textId="77777777" w:rsidR="00EF480C" w:rsidRPr="00C73AFE" w:rsidRDefault="00EF480C" w:rsidP="00EF480C">
      <w:pPr>
        <w:pStyle w:val="Paragraphedeliste"/>
        <w:numPr>
          <w:ilvl w:val="0"/>
          <w:numId w:val="11"/>
        </w:numPr>
        <w:spacing w:after="160"/>
        <w:rPr>
          <w:iCs/>
        </w:rPr>
      </w:pPr>
      <w:r w:rsidRPr="00C73AFE">
        <w:rPr>
          <w:b/>
          <w:iCs/>
        </w:rPr>
        <w:t>Rapport entre le Burundi et la production de charbon :</w:t>
      </w:r>
      <w:r w:rsidRPr="00C73AFE">
        <w:rPr>
          <w:iCs/>
        </w:rPr>
        <w:t xml:space="preserve"> déforestation / grande dépendance au bois (90 %) [...]</w:t>
      </w:r>
    </w:p>
    <w:p w14:paraId="78A06BEC" w14:textId="37825C3B" w:rsidR="00704307" w:rsidRPr="00C73AFE" w:rsidRDefault="00704307" w:rsidP="00704307">
      <w:pPr>
        <w:rPr>
          <w:iCs/>
          <w:lang w:val="fr-FR"/>
        </w:rPr>
      </w:pPr>
    </w:p>
    <w:p w14:paraId="401CEBE3" w14:textId="15B912B4" w:rsidR="00EF480C" w:rsidRPr="00C73AFE" w:rsidRDefault="00EF480C" w:rsidP="009F315C">
      <w:pPr>
        <w:rPr>
          <w:lang w:val="fr-FR"/>
        </w:rPr>
      </w:pPr>
      <w:r w:rsidRPr="00C73AFE">
        <w:rPr>
          <w:noProof/>
          <w:lang w:val="fr-FR"/>
        </w:rPr>
        <w:drawing>
          <wp:inline distT="0" distB="0" distL="0" distR="0" wp14:anchorId="3E5AFF6F" wp14:editId="440626E2">
            <wp:extent cx="1207770" cy="361950"/>
            <wp:effectExtent l="0" t="0" r="0" b="0"/>
            <wp:docPr id="4" name="Image 4"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73AFE">
        <w:rPr>
          <w:noProof/>
          <w:lang w:val="fr-FR"/>
        </w:rPr>
        <w:drawing>
          <wp:inline distT="0" distB="0" distL="0" distR="0" wp14:anchorId="780F4939" wp14:editId="7D790022">
            <wp:extent cx="1543685" cy="358140"/>
            <wp:effectExtent l="0" t="0" r="0" b="3810"/>
            <wp:docPr id="1363371882" name="Image 1" descr="Une image contenant Police, capture d’écran,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71882" name="Image 1" descr="Une image contenant Police, capture d’écran, Graphique, symbole&#10;&#10;Description générée automatiquemen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3685" cy="358140"/>
                    </a:xfrm>
                    <a:prstGeom prst="rect">
                      <a:avLst/>
                    </a:prstGeom>
                    <a:noFill/>
                    <a:ln>
                      <a:noFill/>
                    </a:ln>
                  </pic:spPr>
                </pic:pic>
              </a:graphicData>
            </a:graphic>
          </wp:inline>
        </w:drawing>
      </w:r>
      <w:r w:rsidRPr="00C73AFE">
        <w:rPr>
          <w:b/>
          <w:noProof/>
          <w:lang w:val="fr-FR"/>
        </w:rPr>
        <w:drawing>
          <wp:inline distT="0" distB="0" distL="0" distR="0" wp14:anchorId="5BCB4A15" wp14:editId="20E5ED75">
            <wp:extent cx="360000" cy="36000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Pr="00C73AFE">
        <w:rPr>
          <w:iCs/>
          <w:noProof/>
          <w:lang w:val="fr-FR"/>
        </w:rPr>
        <mc:AlternateContent>
          <mc:Choice Requires="wps">
            <w:drawing>
              <wp:inline distT="0" distB="0" distL="0" distR="0" wp14:anchorId="1243A476" wp14:editId="4808F9A4">
                <wp:extent cx="876300" cy="360000"/>
                <wp:effectExtent l="0" t="0" r="0" b="2540"/>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27C47856" w14:textId="77777777" w:rsidR="00EF480C" w:rsidRPr="00112D22" w:rsidRDefault="00EF480C" w:rsidP="00EF480C">
                            <w:pPr>
                              <w:rPr>
                                <w:b/>
                                <w:bCs/>
                                <w:color w:val="052850" w:themeColor="text1"/>
                              </w:rPr>
                            </w:pPr>
                            <w:r>
                              <w:rPr>
                                <w:b/>
                                <w:bCs/>
                                <w:color w:val="052850" w:themeColor="text1"/>
                              </w:rPr>
                              <w:t>15</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1243A476"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" stroked="f">
                <v:textbox inset="0">
                  <w:txbxContent>
                    <w:p w14:paraId="27C47856" w14:textId="77777777" w:rsidR="00EF480C" w:rsidRPr="00112D22" w:rsidRDefault="00EF480C" w:rsidP="00EF480C">
                      <w:pPr>
                        <w:rPr>
                          <w:b/>
                          <w:bCs/>
                          <w:color w:val="052850" w:themeColor="text1"/>
                        </w:rPr>
                      </w:pPr>
                      <w:r>
                        <w:rPr>
                          <w:b/>
                          <w:bCs/>
                          <w:color w:val="052850" w:themeColor="text1"/>
                        </w:rPr>
                        <w:t>15</w:t>
                      </w:r>
                      <w:r w:rsidRPr="00112D22">
                        <w:rPr>
                          <w:b/>
                          <w:bCs/>
                          <w:color w:val="052850" w:themeColor="text1"/>
                        </w:rPr>
                        <w:t>’</w:t>
                      </w:r>
                    </w:p>
                  </w:txbxContent>
                </v:textbox>
                <w10:anchorlock/>
              </v:shape>
            </w:pict>
          </mc:Fallback>
        </mc:AlternateContent>
      </w:r>
    </w:p>
    <w:p w14:paraId="28E4A1FE" w14:textId="77777777" w:rsidR="00EF480C" w:rsidRPr="00C73AFE" w:rsidRDefault="00EF480C" w:rsidP="00EF480C">
      <w:pPr>
        <w:rPr>
          <w:b/>
          <w:lang w:val="fr-FR"/>
        </w:rPr>
      </w:pPr>
    </w:p>
    <w:p w14:paraId="09160C7A" w14:textId="08BF2B16" w:rsidR="00EF480C" w:rsidRPr="00C73AFE" w:rsidRDefault="00EF480C" w:rsidP="00EF480C">
      <w:pPr>
        <w:rPr>
          <w:b/>
          <w:lang w:val="fr-FR"/>
        </w:rPr>
      </w:pPr>
      <w:r w:rsidRPr="00C73AFE">
        <w:rPr>
          <w:b/>
          <w:lang w:val="fr-FR"/>
        </w:rPr>
        <w:t>Consigne</w:t>
      </w:r>
    </w:p>
    <w:p w14:paraId="6DE8071D" w14:textId="2026314B" w:rsidR="00EF480C" w:rsidRPr="00C73AFE" w:rsidRDefault="004E3B1D" w:rsidP="00EF480C">
      <w:pPr>
        <w:rPr>
          <w:lang w:val="fr-FR"/>
        </w:rPr>
      </w:pPr>
      <w:r w:rsidRPr="00C73AFE">
        <w:rPr>
          <w:lang w:val="fr-FR"/>
        </w:rPr>
        <w:t xml:space="preserve">À l’aide de vos notes, présentez le </w:t>
      </w:r>
      <w:r w:rsidR="002B43FB" w:rsidRPr="00C73AFE">
        <w:rPr>
          <w:lang w:val="fr-FR"/>
        </w:rPr>
        <w:t>projet de Delphin Kaze</w:t>
      </w:r>
      <w:r w:rsidRPr="00C73AFE">
        <w:rPr>
          <w:lang w:val="fr-FR"/>
        </w:rPr>
        <w:t xml:space="preserve">. Donnez votre </w:t>
      </w:r>
      <w:r w:rsidR="00B57FA6" w:rsidRPr="00C73AFE">
        <w:rPr>
          <w:lang w:val="fr-FR"/>
        </w:rPr>
        <w:t>opinion</w:t>
      </w:r>
      <w:r w:rsidRPr="00C73AFE">
        <w:rPr>
          <w:lang w:val="fr-FR"/>
        </w:rPr>
        <w:t xml:space="preserve"> sur cette innovation et vos impressions sur l’usine Kaze Green</w:t>
      </w:r>
      <w:r w:rsidR="002B43FB" w:rsidRPr="00C73AFE">
        <w:rPr>
          <w:lang w:val="fr-FR"/>
        </w:rPr>
        <w:t>.</w:t>
      </w:r>
    </w:p>
    <w:p w14:paraId="743DD3AC" w14:textId="77777777" w:rsidR="002B43FB" w:rsidRPr="00C73AFE" w:rsidRDefault="002B43FB" w:rsidP="00EF480C">
      <w:pPr>
        <w:rPr>
          <w:i/>
          <w:iCs/>
          <w:lang w:val="fr-FR"/>
        </w:rPr>
      </w:pPr>
    </w:p>
    <w:p w14:paraId="7965CA09" w14:textId="77777777" w:rsidR="00EF480C" w:rsidRPr="00C73AFE" w:rsidRDefault="00EF480C" w:rsidP="00EF480C">
      <w:pPr>
        <w:rPr>
          <w:b/>
          <w:lang w:val="fr-FR"/>
        </w:rPr>
      </w:pPr>
      <w:r w:rsidRPr="00C73AFE">
        <w:rPr>
          <w:b/>
          <w:lang w:val="fr-FR"/>
        </w:rPr>
        <w:t>Mise en œuvre</w:t>
      </w:r>
    </w:p>
    <w:p w14:paraId="51673A71" w14:textId="393506D7" w:rsidR="002B43FB" w:rsidRPr="00C73AFE" w:rsidRDefault="002B43FB" w:rsidP="0094022B">
      <w:pPr>
        <w:pStyle w:val="Paragraphedeliste"/>
        <w:numPr>
          <w:ilvl w:val="0"/>
          <w:numId w:val="3"/>
        </w:numPr>
        <w:rPr>
          <w:i/>
          <w:iCs/>
        </w:rPr>
      </w:pPr>
      <w:r w:rsidRPr="00C73AFE">
        <w:rPr>
          <w:rFonts w:eastAsia="Arial Unicode MS"/>
        </w:rPr>
        <w:t>Conserver les mêmes groupes et inviter les apprenant.es à prendre connaissance de l’activité 3.</w:t>
      </w:r>
    </w:p>
    <w:p w14:paraId="7900A165" w14:textId="75EF57CB" w:rsidR="00EF480C" w:rsidRPr="00C73AFE" w:rsidRDefault="00EF480C" w:rsidP="00EF480C">
      <w:pPr>
        <w:pStyle w:val="Paragraphedeliste"/>
        <w:numPr>
          <w:ilvl w:val="0"/>
          <w:numId w:val="3"/>
        </w:numPr>
        <w:rPr>
          <w:i/>
          <w:iCs/>
        </w:rPr>
      </w:pPr>
      <w:r w:rsidRPr="00C73AFE">
        <w:rPr>
          <w:iCs/>
        </w:rPr>
        <w:t>Inviter les petits groupes à s’entraîner à présenter oralement le reportage à l’aide de leurs notes. Circuler dans les groupes pour vérifier la bonne marche de l’activité</w:t>
      </w:r>
      <w:r w:rsidR="0094022B" w:rsidRPr="00C73AFE">
        <w:rPr>
          <w:iCs/>
        </w:rPr>
        <w:t>.</w:t>
      </w:r>
    </w:p>
    <w:p w14:paraId="6F46E6EB" w14:textId="69474DF4" w:rsidR="00BF4A9D" w:rsidRPr="00C73AFE" w:rsidRDefault="0094022B" w:rsidP="00BF4A9D">
      <w:pPr>
        <w:pStyle w:val="Paragraphedeliste"/>
        <w:numPr>
          <w:ilvl w:val="0"/>
          <w:numId w:val="3"/>
        </w:numPr>
        <w:rPr>
          <w:i/>
          <w:iCs/>
        </w:rPr>
      </w:pPr>
      <w:r w:rsidRPr="00C73AFE">
        <w:rPr>
          <w:iCs/>
        </w:rPr>
        <w:t xml:space="preserve">Proposer à un.e </w:t>
      </w:r>
      <w:r w:rsidR="00BF4A9D" w:rsidRPr="00C73AFE">
        <w:rPr>
          <w:iCs/>
        </w:rPr>
        <w:t xml:space="preserve">ou deux volontaires de réaliser leur présentation devant le groupe, tandis que le reste de la classe vérifie que le.la présentateur.trice reprend les informations du schéma. </w:t>
      </w:r>
    </w:p>
    <w:p w14:paraId="7A07FBB5" w14:textId="169FFA04" w:rsidR="0094022B" w:rsidRPr="00C73AFE" w:rsidRDefault="00BF4A9D" w:rsidP="00BF4A9D">
      <w:pPr>
        <w:pStyle w:val="Paragraphedeliste"/>
        <w:numPr>
          <w:ilvl w:val="0"/>
          <w:numId w:val="3"/>
        </w:numPr>
        <w:rPr>
          <w:i/>
          <w:iCs/>
        </w:rPr>
      </w:pPr>
      <w:r w:rsidRPr="00C73AFE">
        <w:rPr>
          <w:iCs/>
        </w:rPr>
        <w:t>Revenir sur les erreurs principales et les corriger collectivement.</w:t>
      </w:r>
    </w:p>
    <w:p w14:paraId="65CFBBF5" w14:textId="5B046830" w:rsidR="002B43FB" w:rsidRPr="00C73AFE" w:rsidRDefault="00EF480C" w:rsidP="0094022B">
      <w:pPr>
        <w:rPr>
          <w:iCs/>
          <w:lang w:val="fr-FR"/>
        </w:rPr>
      </w:pPr>
      <w:r w:rsidRPr="00C73AFE">
        <w:rPr>
          <w:iCs/>
          <w:noProof/>
          <w:lang w:val="fr-FR"/>
        </w:rPr>
        <w:drawing>
          <wp:inline distT="0" distB="0" distL="0" distR="0" wp14:anchorId="5DAD4258" wp14:editId="5AD717F6">
            <wp:extent cx="1323975" cy="361950"/>
            <wp:effectExtent l="0" t="0" r="9525" b="0"/>
            <wp:docPr id="11" name="Image 1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8E1ED5C" w14:textId="18E97958" w:rsidR="00216AB0" w:rsidRPr="00C73AFE" w:rsidRDefault="00BF4A9D">
      <w:pPr>
        <w:spacing w:after="160"/>
        <w:rPr>
          <w:iCs/>
          <w:lang w:val="fr-FR"/>
        </w:rPr>
      </w:pPr>
      <w:r w:rsidRPr="00C73AFE">
        <w:rPr>
          <w:iCs/>
          <w:lang w:val="fr-FR"/>
        </w:rPr>
        <w:t>Le reportage présente un projet innovant, qui peut répondre au problème de la déforestation. Il s’agit d’un nouveau type de charbon, un charbon écologique, produit au Burundi par l’entreprise Kaze Green. Quelles sont les particularités de ce charbon ? Il est 100 % organique, bon marché et utilise les déchets agricoles. [...] Je pense que ce projet est particulièrement intéressant, car les besoins en énergie sont de plus en plus importants. À mon avis, d’autres pays pourraient prendre exemple sur le Burundi et développer un charbon vert. [...]</w:t>
      </w:r>
    </w:p>
    <w:sectPr w:rsidR="00216AB0" w:rsidRPr="00C73AFE"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35E9F8" w16cex:dateUtc="2024-09-19T08:46:00Z"/>
  <w16cex:commentExtensible w16cex:durableId="3268150D" w16cex:dateUtc="2024-09-17T09:05:00Z"/>
  <w16cex:commentExtensible w16cex:durableId="0C31460E" w16cex:dateUtc="2024-09-19T08: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24AFC" w14:textId="77777777" w:rsidR="000B26DC" w:rsidRDefault="000B26DC" w:rsidP="00A33F16">
      <w:pPr>
        <w:spacing w:line="240" w:lineRule="auto"/>
      </w:pPr>
      <w:r>
        <w:separator/>
      </w:r>
    </w:p>
  </w:endnote>
  <w:endnote w:type="continuationSeparator" w:id="0">
    <w:p w14:paraId="76091B55" w14:textId="77777777" w:rsidR="000B26DC" w:rsidRDefault="000B26DC"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2BB4E0A8" w:rsidR="00A33F16" w:rsidRPr="00A33F16" w:rsidRDefault="00A33F16" w:rsidP="00A33F16">
          <w:pPr>
            <w:pStyle w:val="Pieddepage"/>
          </w:pPr>
          <w:r w:rsidRPr="00A33F16">
            <w:t xml:space="preserve">Conception : </w:t>
          </w:r>
          <w:r w:rsidR="00243807">
            <w:t xml:space="preserve">Laurence </w:t>
          </w:r>
          <w:proofErr w:type="spellStart"/>
          <w:r w:rsidR="00243807">
            <w:t>Rogy</w:t>
          </w:r>
          <w:proofErr w:type="spellEnd"/>
          <w:r w:rsidR="00243807">
            <w:t>, CAVILAM – Alliance Française</w:t>
          </w:r>
        </w:p>
        <w:p w14:paraId="54CDBDA9" w14:textId="233DAE90" w:rsidR="00A33F16" w:rsidRDefault="00A33F16" w:rsidP="00A33F16">
          <w:pPr>
            <w:pStyle w:val="Pieddepage"/>
          </w:pPr>
          <w:r>
            <w:t>enseigner.tv5monde.com</w:t>
          </w:r>
          <w:r w:rsidR="006F601A">
            <w:t xml:space="preserve"> </w:t>
          </w:r>
        </w:p>
      </w:tc>
      <w:tc>
        <w:tcPr>
          <w:tcW w:w="735" w:type="pct"/>
        </w:tcPr>
        <w:p w14:paraId="73F1DBA0" w14:textId="76866CA2"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D5676">
            <w:rPr>
              <w:b/>
              <w:noProof/>
            </w:rPr>
            <w:t>2</w:t>
          </w:r>
          <w:r w:rsidRPr="00A33F16">
            <w:rPr>
              <w:b/>
            </w:rPr>
            <w:fldChar w:fldCharType="end"/>
          </w:r>
          <w:r>
            <w:t xml:space="preserve"> / </w:t>
          </w:r>
          <w:fldSimple w:instr="NUMPAGES  \* Arabic  \* MERGEFORMAT">
            <w:r w:rsidR="002D5676">
              <w:rPr>
                <w:noProof/>
              </w:rPr>
              <w:t>2</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C658F" w14:textId="77777777" w:rsidR="000B26DC" w:rsidRDefault="000B26DC" w:rsidP="00A33F16">
      <w:pPr>
        <w:spacing w:line="240" w:lineRule="auto"/>
      </w:pPr>
      <w:r>
        <w:separator/>
      </w:r>
    </w:p>
  </w:footnote>
  <w:footnote w:type="continuationSeparator" w:id="0">
    <w:p w14:paraId="6C6F124A" w14:textId="77777777" w:rsidR="000B26DC" w:rsidRDefault="000B26DC"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654A64B6" w:rsidR="00A33F16" w:rsidRDefault="00A85D5C" w:rsidP="00A33F16">
    <w:pPr>
      <w:pStyle w:val="En-tteniveau"/>
      <w:numPr>
        <w:ilvl w:val="0"/>
        <w:numId w:val="0"/>
      </w:numPr>
      <w:jc w:val="left"/>
    </w:pPr>
    <w:r>
      <w:rPr>
        <w:noProof/>
        <w:lang w:eastAsia="fr-FR"/>
      </w:rPr>
      <w:drawing>
        <wp:inline distT="0" distB="0" distL="0" distR="0" wp14:anchorId="1AD91BD9" wp14:editId="2EAEEDB9">
          <wp:extent cx="869400" cy="252000"/>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2000"/>
                  </a:xfrm>
                  <a:prstGeom prst="rect">
                    <a:avLst/>
                  </a:prstGeom>
                </pic:spPr>
              </pic:pic>
            </a:graphicData>
          </a:graphic>
        </wp:inline>
      </w:drawing>
    </w:r>
    <w:r w:rsidR="00046348">
      <w:rPr>
        <w:noProof/>
        <w:lang w:eastAsia="fr-FR"/>
      </w:rPr>
      <w:drawing>
        <wp:inline distT="0" distB="0" distL="0" distR="0" wp14:anchorId="4C351B8C" wp14:editId="30161677">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582634">
      <w:rPr>
        <w:noProof/>
        <w:lang w:eastAsia="fr-FR"/>
      </w:rPr>
      <w:drawing>
        <wp:inline distT="0" distB="0" distL="0" distR="0" wp14:anchorId="753A9122" wp14:editId="05F851BF">
          <wp:extent cx="2491740" cy="259080"/>
          <wp:effectExtent l="0" t="0" r="3810" b="7620"/>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365E09">
      <w:rPr>
        <w:noProof/>
        <w:lang w:eastAsia="fr-FR"/>
      </w:rPr>
      <w:drawing>
        <wp:inline distT="0" distB="0" distL="0" distR="0" wp14:anchorId="261DC6EF" wp14:editId="5F657EE3">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1066EE2"/>
    <w:multiLevelType w:val="hybridMultilevel"/>
    <w:tmpl w:val="4FD4D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C95DE8"/>
    <w:multiLevelType w:val="hybridMultilevel"/>
    <w:tmpl w:val="030A021E"/>
    <w:lvl w:ilvl="0" w:tplc="8BACB5E8">
      <w:start w:val="7"/>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234626"/>
    <w:multiLevelType w:val="hybridMultilevel"/>
    <w:tmpl w:val="AC56E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B42C57"/>
    <w:multiLevelType w:val="hybridMultilevel"/>
    <w:tmpl w:val="9CF02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346D44"/>
    <w:multiLevelType w:val="hybridMultilevel"/>
    <w:tmpl w:val="30044D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2234D2"/>
    <w:multiLevelType w:val="hybridMultilevel"/>
    <w:tmpl w:val="82B255D2"/>
    <w:lvl w:ilvl="0" w:tplc="599AD7E2">
      <w:start w:val="7"/>
      <w:numFmt w:val="bullet"/>
      <w:lvlText w:val=""/>
      <w:lvlJc w:val="left"/>
      <w:pPr>
        <w:ind w:left="765" w:hanging="360"/>
      </w:pPr>
      <w:rPr>
        <w:rFonts w:ascii="Wingdings" w:eastAsiaTheme="minorHAnsi" w:hAnsi="Wingdings" w:cstheme="minorBid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3"/>
  </w:num>
  <w:num w:numId="2">
    <w:abstractNumId w:val="5"/>
  </w:num>
  <w:num w:numId="3">
    <w:abstractNumId w:val="4"/>
  </w:num>
  <w:num w:numId="4">
    <w:abstractNumId w:val="11"/>
  </w:num>
  <w:num w:numId="5">
    <w:abstractNumId w:val="1"/>
  </w:num>
  <w:num w:numId="6">
    <w:abstractNumId w:val="6"/>
  </w:num>
  <w:num w:numId="7">
    <w:abstractNumId w:val="8"/>
  </w:num>
  <w:num w:numId="8">
    <w:abstractNumId w:val="2"/>
  </w:num>
  <w:num w:numId="9">
    <w:abstractNumId w:val="12"/>
  </w:num>
  <w:num w:numId="10">
    <w:abstractNumId w:val="10"/>
  </w:num>
  <w:num w:numId="11">
    <w:abstractNumId w:val="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15C9D"/>
    <w:rsid w:val="0002398E"/>
    <w:rsid w:val="000419FB"/>
    <w:rsid w:val="00042527"/>
    <w:rsid w:val="00046348"/>
    <w:rsid w:val="000660EE"/>
    <w:rsid w:val="000669DC"/>
    <w:rsid w:val="00096690"/>
    <w:rsid w:val="000A5807"/>
    <w:rsid w:val="000B26DC"/>
    <w:rsid w:val="000B2EE1"/>
    <w:rsid w:val="000B5A09"/>
    <w:rsid w:val="000D3B40"/>
    <w:rsid w:val="00102E31"/>
    <w:rsid w:val="001044CC"/>
    <w:rsid w:val="001074BB"/>
    <w:rsid w:val="00112D22"/>
    <w:rsid w:val="00112F75"/>
    <w:rsid w:val="001330A7"/>
    <w:rsid w:val="0013574A"/>
    <w:rsid w:val="00172E71"/>
    <w:rsid w:val="00181B6E"/>
    <w:rsid w:val="00183B35"/>
    <w:rsid w:val="001A011C"/>
    <w:rsid w:val="001F2918"/>
    <w:rsid w:val="001F6298"/>
    <w:rsid w:val="00201292"/>
    <w:rsid w:val="0020570C"/>
    <w:rsid w:val="00216AB0"/>
    <w:rsid w:val="00233620"/>
    <w:rsid w:val="00240DC6"/>
    <w:rsid w:val="00243807"/>
    <w:rsid w:val="002679CC"/>
    <w:rsid w:val="002841B3"/>
    <w:rsid w:val="0029013D"/>
    <w:rsid w:val="002B3928"/>
    <w:rsid w:val="002B43FB"/>
    <w:rsid w:val="002D5676"/>
    <w:rsid w:val="002D7815"/>
    <w:rsid w:val="00313E6D"/>
    <w:rsid w:val="0031638D"/>
    <w:rsid w:val="00350E73"/>
    <w:rsid w:val="003618C5"/>
    <w:rsid w:val="00365E09"/>
    <w:rsid w:val="0038176B"/>
    <w:rsid w:val="00386545"/>
    <w:rsid w:val="00396052"/>
    <w:rsid w:val="003D0C6D"/>
    <w:rsid w:val="003D748D"/>
    <w:rsid w:val="003F1F85"/>
    <w:rsid w:val="003F5E74"/>
    <w:rsid w:val="004007DD"/>
    <w:rsid w:val="00410CF0"/>
    <w:rsid w:val="0043314F"/>
    <w:rsid w:val="00437069"/>
    <w:rsid w:val="00451A69"/>
    <w:rsid w:val="00466415"/>
    <w:rsid w:val="00474AE2"/>
    <w:rsid w:val="00490116"/>
    <w:rsid w:val="004B2C8A"/>
    <w:rsid w:val="004C5C34"/>
    <w:rsid w:val="004E3B1D"/>
    <w:rsid w:val="004E63B4"/>
    <w:rsid w:val="0050471A"/>
    <w:rsid w:val="00517CA0"/>
    <w:rsid w:val="005261B2"/>
    <w:rsid w:val="005315F3"/>
    <w:rsid w:val="005317A7"/>
    <w:rsid w:val="00532C8E"/>
    <w:rsid w:val="0055783C"/>
    <w:rsid w:val="00582634"/>
    <w:rsid w:val="005B1083"/>
    <w:rsid w:val="005B1978"/>
    <w:rsid w:val="005B20D3"/>
    <w:rsid w:val="005C672D"/>
    <w:rsid w:val="005E2048"/>
    <w:rsid w:val="005E69F6"/>
    <w:rsid w:val="00601915"/>
    <w:rsid w:val="00652C96"/>
    <w:rsid w:val="0066413A"/>
    <w:rsid w:val="006663E4"/>
    <w:rsid w:val="006803C2"/>
    <w:rsid w:val="006A64F5"/>
    <w:rsid w:val="006B25C0"/>
    <w:rsid w:val="006B76AF"/>
    <w:rsid w:val="006C3E77"/>
    <w:rsid w:val="006F601A"/>
    <w:rsid w:val="006F7D0B"/>
    <w:rsid w:val="00704307"/>
    <w:rsid w:val="00770B7F"/>
    <w:rsid w:val="00780E75"/>
    <w:rsid w:val="00782896"/>
    <w:rsid w:val="007A153C"/>
    <w:rsid w:val="007F58BD"/>
    <w:rsid w:val="00850DAE"/>
    <w:rsid w:val="00864BDA"/>
    <w:rsid w:val="00881841"/>
    <w:rsid w:val="008C3CA0"/>
    <w:rsid w:val="009009C2"/>
    <w:rsid w:val="00901192"/>
    <w:rsid w:val="009038B9"/>
    <w:rsid w:val="0092055F"/>
    <w:rsid w:val="009347DF"/>
    <w:rsid w:val="0094022B"/>
    <w:rsid w:val="009410A5"/>
    <w:rsid w:val="0095543B"/>
    <w:rsid w:val="009A01E5"/>
    <w:rsid w:val="009A72E0"/>
    <w:rsid w:val="009D5C91"/>
    <w:rsid w:val="009D7297"/>
    <w:rsid w:val="009E26E6"/>
    <w:rsid w:val="009E6E83"/>
    <w:rsid w:val="009F315C"/>
    <w:rsid w:val="00A001A7"/>
    <w:rsid w:val="00A265FF"/>
    <w:rsid w:val="00A33F16"/>
    <w:rsid w:val="00A35020"/>
    <w:rsid w:val="00A366EB"/>
    <w:rsid w:val="00A41926"/>
    <w:rsid w:val="00A44024"/>
    <w:rsid w:val="00A44512"/>
    <w:rsid w:val="00A44DEB"/>
    <w:rsid w:val="00A50122"/>
    <w:rsid w:val="00A541E9"/>
    <w:rsid w:val="00A60009"/>
    <w:rsid w:val="00A75466"/>
    <w:rsid w:val="00A85D5C"/>
    <w:rsid w:val="00AB4ACB"/>
    <w:rsid w:val="00AB5EB5"/>
    <w:rsid w:val="00AD4704"/>
    <w:rsid w:val="00B00932"/>
    <w:rsid w:val="00B16563"/>
    <w:rsid w:val="00B25967"/>
    <w:rsid w:val="00B57FA6"/>
    <w:rsid w:val="00B65A3A"/>
    <w:rsid w:val="00B73287"/>
    <w:rsid w:val="00B863AC"/>
    <w:rsid w:val="00BA1A4A"/>
    <w:rsid w:val="00BC06E3"/>
    <w:rsid w:val="00BC726E"/>
    <w:rsid w:val="00BF4A9D"/>
    <w:rsid w:val="00BF71B2"/>
    <w:rsid w:val="00C126A9"/>
    <w:rsid w:val="00C21B69"/>
    <w:rsid w:val="00C26A31"/>
    <w:rsid w:val="00C60997"/>
    <w:rsid w:val="00C73AFE"/>
    <w:rsid w:val="00C75A67"/>
    <w:rsid w:val="00C8450B"/>
    <w:rsid w:val="00C90C42"/>
    <w:rsid w:val="00CB3D8E"/>
    <w:rsid w:val="00CC1F67"/>
    <w:rsid w:val="00CD0CC3"/>
    <w:rsid w:val="00CE398A"/>
    <w:rsid w:val="00D101FD"/>
    <w:rsid w:val="00D348DF"/>
    <w:rsid w:val="00D35A7D"/>
    <w:rsid w:val="00D35FE0"/>
    <w:rsid w:val="00D7478F"/>
    <w:rsid w:val="00D928AC"/>
    <w:rsid w:val="00D93A8A"/>
    <w:rsid w:val="00DC5024"/>
    <w:rsid w:val="00DD280B"/>
    <w:rsid w:val="00DE4AE8"/>
    <w:rsid w:val="00DF062B"/>
    <w:rsid w:val="00E35044"/>
    <w:rsid w:val="00E5732D"/>
    <w:rsid w:val="00E90195"/>
    <w:rsid w:val="00EC7533"/>
    <w:rsid w:val="00EE4FE5"/>
    <w:rsid w:val="00EF480C"/>
    <w:rsid w:val="00F17651"/>
    <w:rsid w:val="00F25F2E"/>
    <w:rsid w:val="00F27629"/>
    <w:rsid w:val="00F37A46"/>
    <w:rsid w:val="00F429AA"/>
    <w:rsid w:val="00F44EC5"/>
    <w:rsid w:val="00F72744"/>
    <w:rsid w:val="00FD5423"/>
    <w:rsid w:val="16BA2BA4"/>
    <w:rsid w:val="37BE1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0419FB"/>
    <w:pPr>
      <w:autoSpaceDE w:val="0"/>
      <w:autoSpaceDN w:val="0"/>
      <w:adjustRightInd w:val="0"/>
      <w:spacing w:after="0" w:line="240" w:lineRule="auto"/>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sv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9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Props1.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ebcf0d14-2403-4101-9254-c7c7ade20f45"/>
    <ds:schemaRef ds:uri="a7bd5533-e20e-4253-b65c-0b148dde19f1"/>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681</Words>
  <Characters>3749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12</cp:revision>
  <cp:lastPrinted>2024-10-18T06:23:00Z</cp:lastPrinted>
  <dcterms:created xsi:type="dcterms:W3CDTF">2024-10-17T13:17:00Z</dcterms:created>
  <dcterms:modified xsi:type="dcterms:W3CDTF">2024-10-18T06:23:00Z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