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A21F7" w14:textId="77777777" w:rsidR="00AC0C7E" w:rsidRPr="003E73D3" w:rsidRDefault="00AC0C7E" w:rsidP="00AC0C7E">
      <w:pPr>
        <w:pStyle w:val="Titre"/>
      </w:pPr>
      <w:r w:rsidRPr="003E73D3">
        <w:t>Colocation, l’habitat de demain des jeunes actifs ?</w:t>
      </w:r>
    </w:p>
    <w:tbl>
      <w:tblPr>
        <w:tblW w:w="906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660"/>
      </w:tblGrid>
      <w:tr w:rsidR="009506C9" w14:paraId="0DF19FC0" w14:textId="77777777" w:rsidTr="00720EDB">
        <w:tc>
          <w:tcPr>
            <w:tcW w:w="3402" w:type="dxa"/>
            <w:shd w:val="clear" w:color="auto" w:fill="EDF4FC"/>
          </w:tcPr>
          <w:p w14:paraId="59F29BC1" w14:textId="77777777" w:rsidR="009506C9" w:rsidRDefault="009506C9" w:rsidP="00720EDB">
            <w:pPr>
              <w:pStyle w:val="Titre1"/>
            </w:pPr>
            <w:r>
              <w:t>Niveau</w:t>
            </w:r>
          </w:p>
          <w:p w14:paraId="4B4E1CBF" w14:textId="77777777" w:rsidR="009506C9" w:rsidRDefault="009506C9" w:rsidP="00720EDB">
            <w:r>
              <w:t>B2</w:t>
            </w:r>
          </w:p>
          <w:p w14:paraId="0EB198DE" w14:textId="77777777" w:rsidR="009506C9" w:rsidRDefault="009506C9" w:rsidP="00720EDB"/>
          <w:p w14:paraId="4E422915" w14:textId="77777777" w:rsidR="009506C9" w:rsidRDefault="009506C9" w:rsidP="00720EDB">
            <w:pPr>
              <w:pStyle w:val="Titre1"/>
            </w:pPr>
            <w:r>
              <w:t>Public</w:t>
            </w:r>
          </w:p>
          <w:p w14:paraId="5B2ED974" w14:textId="77777777" w:rsidR="009506C9" w:rsidRDefault="009506C9" w:rsidP="00720EDB">
            <w:proofErr w:type="spellStart"/>
            <w:r>
              <w:t>Adultes</w:t>
            </w:r>
            <w:proofErr w:type="spellEnd"/>
            <w:r>
              <w:t>, grand.es adolescent.es</w:t>
            </w:r>
          </w:p>
          <w:p w14:paraId="2F591447" w14:textId="77777777" w:rsidR="009506C9" w:rsidRDefault="009506C9" w:rsidP="00720EDB"/>
          <w:p w14:paraId="076BB92B" w14:textId="77777777" w:rsidR="009506C9" w:rsidRDefault="009506C9" w:rsidP="00720EDB">
            <w:pPr>
              <w:pStyle w:val="Titre1"/>
            </w:pPr>
            <w:r>
              <w:t>DurÉe</w:t>
            </w:r>
          </w:p>
          <w:p w14:paraId="4AAB6423" w14:textId="77777777" w:rsidR="009506C9" w:rsidRDefault="009506C9" w:rsidP="00720EDB">
            <w:r>
              <w:t>45 min + 30 min pour la production</w:t>
            </w:r>
          </w:p>
          <w:p w14:paraId="2C2D716D" w14:textId="77777777" w:rsidR="009506C9" w:rsidRDefault="009506C9" w:rsidP="00720EDB">
            <w:pPr>
              <w:rPr>
                <w:b/>
              </w:rPr>
            </w:pPr>
          </w:p>
          <w:p w14:paraId="66652CD9" w14:textId="77777777" w:rsidR="009506C9" w:rsidRDefault="009506C9" w:rsidP="00720EDB">
            <w:pPr>
              <w:pStyle w:val="Titre1"/>
            </w:pPr>
            <w:r>
              <w:t>Collection</w:t>
            </w:r>
          </w:p>
          <w:p w14:paraId="52768142" w14:textId="77777777" w:rsidR="009506C9" w:rsidRDefault="009506C9" w:rsidP="00720EDB">
            <w:pPr>
              <w:rPr>
                <w:color w:val="0000FF"/>
                <w:u w:val="single"/>
              </w:rPr>
            </w:pPr>
            <w:r>
              <w:fldChar w:fldCharType="begin"/>
            </w:r>
            <w:r>
              <w:instrText xml:space="preserve"> HYPERLINK "https://enseigner.tv5monde.com/fiches-pedagogiques-fle/7-jours-sur-la-planete"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 xml:space="preserve">7 </w:t>
            </w:r>
            <w:proofErr w:type="spellStart"/>
            <w:r>
              <w:rPr>
                <w:color w:val="0000FF"/>
                <w:u w:val="single"/>
              </w:rPr>
              <w:t>jours</w:t>
            </w:r>
            <w:proofErr w:type="spellEnd"/>
            <w:r>
              <w:rPr>
                <w:color w:val="0000FF"/>
                <w:u w:val="single"/>
              </w:rPr>
              <w:t xml:space="preserve"> sur la </w:t>
            </w:r>
            <w:proofErr w:type="spellStart"/>
            <w:r>
              <w:rPr>
                <w:color w:val="0000FF"/>
                <w:u w:val="single"/>
              </w:rPr>
              <w:t>planète</w:t>
            </w:r>
            <w:proofErr w:type="spellEnd"/>
          </w:p>
          <w:p w14:paraId="2749A78E" w14:textId="77777777" w:rsidR="009506C9" w:rsidRDefault="009506C9" w:rsidP="00720EDB">
            <w:r>
              <w:fldChar w:fldCharType="end"/>
            </w:r>
          </w:p>
          <w:p w14:paraId="4FADBF9D" w14:textId="77777777" w:rsidR="009506C9" w:rsidRDefault="009506C9" w:rsidP="00720EDB">
            <w:pPr>
              <w:pStyle w:val="Titre1"/>
            </w:pPr>
            <w:r>
              <w:t>Mise en ligne</w:t>
            </w:r>
          </w:p>
          <w:p w14:paraId="579CB962" w14:textId="77777777" w:rsidR="009506C9" w:rsidRDefault="009506C9" w:rsidP="00720EDB">
            <w:proofErr w:type="spellStart"/>
            <w:r>
              <w:t>Novembre</w:t>
            </w:r>
            <w:proofErr w:type="spellEnd"/>
            <w:r>
              <w:t xml:space="preserve"> 2024</w:t>
            </w:r>
          </w:p>
          <w:p w14:paraId="3280CC27" w14:textId="77777777" w:rsidR="009506C9" w:rsidRDefault="009506C9" w:rsidP="00720EDB">
            <w:r>
              <w:t>Dossier n° 830</w:t>
            </w:r>
          </w:p>
          <w:p w14:paraId="1224CF0F" w14:textId="77777777" w:rsidR="009506C9" w:rsidRDefault="009506C9" w:rsidP="00720EDB"/>
          <w:p w14:paraId="29283297" w14:textId="77777777" w:rsidR="009506C9" w:rsidRDefault="009506C9" w:rsidP="00720EDB">
            <w:pPr>
              <w:pStyle w:val="Titre1"/>
            </w:pPr>
            <w:r>
              <w:t>Extrait</w:t>
            </w:r>
          </w:p>
          <w:p w14:paraId="062990EB" w14:textId="77777777" w:rsidR="009506C9" w:rsidRDefault="009506C9" w:rsidP="00720EDB">
            <w:r>
              <w:t>Reportage France 2 du 15/09/24</w:t>
            </w:r>
          </w:p>
        </w:tc>
        <w:tc>
          <w:tcPr>
            <w:tcW w:w="5660" w:type="dxa"/>
            <w:shd w:val="clear" w:color="auto" w:fill="auto"/>
          </w:tcPr>
          <w:p w14:paraId="03A9347B" w14:textId="77777777" w:rsidR="009506C9" w:rsidRDefault="009506C9" w:rsidP="00720EDB">
            <w:pPr>
              <w:pStyle w:val="Titre1"/>
            </w:pPr>
            <w:r>
              <w:t>En bref</w:t>
            </w:r>
          </w:p>
          <w:p w14:paraId="0D4F1380" w14:textId="77777777" w:rsidR="009506C9" w:rsidRDefault="009506C9" w:rsidP="00720EDB">
            <w:r>
              <w:t xml:space="preserve">La colocation entre </w:t>
            </w:r>
            <w:proofErr w:type="spellStart"/>
            <w:r>
              <w:t>jeunes</w:t>
            </w:r>
            <w:proofErr w:type="spellEnd"/>
            <w:r>
              <w:t xml:space="preserve"> </w:t>
            </w:r>
            <w:proofErr w:type="spellStart"/>
            <w:r>
              <w:t>salariés</w:t>
            </w:r>
            <w:proofErr w:type="spellEnd"/>
            <w:r>
              <w:t xml:space="preserve"> se </w:t>
            </w:r>
            <w:proofErr w:type="spellStart"/>
            <w:r>
              <w:t>répand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France, </w:t>
            </w:r>
            <w:proofErr w:type="spellStart"/>
            <w:r>
              <w:t>mais</w:t>
            </w:r>
            <w:proofErr w:type="spellEnd"/>
            <w:r>
              <w:t xml:space="preserve"> pour </w:t>
            </w:r>
            <w:proofErr w:type="spellStart"/>
            <w:r>
              <w:t>quelles</w:t>
            </w:r>
            <w:proofErr w:type="spellEnd"/>
            <w:r>
              <w:t xml:space="preserve"> </w:t>
            </w:r>
            <w:proofErr w:type="gramStart"/>
            <w:r>
              <w:t>raisons ?</w:t>
            </w:r>
            <w:proofErr w:type="gramEnd"/>
            <w:r>
              <w:t xml:space="preserve"> Avec </w:t>
            </w:r>
            <w:proofErr w:type="spellStart"/>
            <w:r>
              <w:t>cette</w:t>
            </w:r>
            <w:proofErr w:type="spellEnd"/>
            <w:r>
              <w:t xml:space="preserve"> fiche </w:t>
            </w:r>
            <w:proofErr w:type="spellStart"/>
            <w:r>
              <w:t>pédagogique</w:t>
            </w:r>
            <w:proofErr w:type="spellEnd"/>
            <w:r>
              <w:t xml:space="preserve">, après </w:t>
            </w:r>
            <w:proofErr w:type="spellStart"/>
            <w:r>
              <w:t>avoir</w:t>
            </w:r>
            <w:proofErr w:type="spellEnd"/>
            <w:r>
              <w:t xml:space="preserve"> </w:t>
            </w:r>
            <w:proofErr w:type="spellStart"/>
            <w:r>
              <w:t>échangé</w:t>
            </w:r>
            <w:proofErr w:type="spellEnd"/>
            <w:r>
              <w:t xml:space="preserve"> sur </w:t>
            </w:r>
            <w:proofErr w:type="spellStart"/>
            <w:r>
              <w:t>leur</w:t>
            </w:r>
            <w:proofErr w:type="spellEnd"/>
            <w:r>
              <w:t xml:space="preserve"> </w:t>
            </w:r>
            <w:proofErr w:type="spellStart"/>
            <w:r>
              <w:t>préférence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matière</w:t>
            </w:r>
            <w:proofErr w:type="spellEnd"/>
            <w:r>
              <w:t xml:space="preserve"> de </w:t>
            </w:r>
            <w:proofErr w:type="spellStart"/>
            <w:r>
              <w:t>logement</w:t>
            </w:r>
            <w:proofErr w:type="spellEnd"/>
            <w:r>
              <w:t xml:space="preserve">, les apprenant.es </w:t>
            </w:r>
            <w:proofErr w:type="spellStart"/>
            <w:r>
              <w:t>analyseront</w:t>
            </w:r>
            <w:proofErr w:type="spellEnd"/>
            <w:r>
              <w:t xml:space="preserve"> </w:t>
            </w:r>
            <w:proofErr w:type="spellStart"/>
            <w:r>
              <w:t>différents</w:t>
            </w:r>
            <w:proofErr w:type="spellEnd"/>
            <w:r>
              <w:t xml:space="preserve"> </w:t>
            </w:r>
            <w:proofErr w:type="spellStart"/>
            <w:r>
              <w:t>témoignages</w:t>
            </w:r>
            <w:proofErr w:type="spellEnd"/>
            <w:r>
              <w:t xml:space="preserve"> sur </w:t>
            </w:r>
            <w:proofErr w:type="spellStart"/>
            <w:r>
              <w:t>cette</w:t>
            </w:r>
            <w:proofErr w:type="spellEnd"/>
            <w:r>
              <w:t xml:space="preserve"> </w:t>
            </w:r>
            <w:proofErr w:type="spellStart"/>
            <w:r>
              <w:t>tendance</w:t>
            </w:r>
            <w:proofErr w:type="spellEnd"/>
            <w:r>
              <w:t xml:space="preserve">. </w:t>
            </w:r>
            <w:proofErr w:type="spellStart"/>
            <w:r>
              <w:t>Ils.Elles</w:t>
            </w:r>
            <w:proofErr w:type="spellEnd"/>
            <w:r>
              <w:t xml:space="preserve"> </w:t>
            </w:r>
            <w:proofErr w:type="spellStart"/>
            <w:r>
              <w:t>seront</w:t>
            </w:r>
            <w:proofErr w:type="spellEnd"/>
            <w:r>
              <w:t xml:space="preserve"> </w:t>
            </w:r>
            <w:proofErr w:type="spellStart"/>
            <w:r>
              <w:t>ensuite</w:t>
            </w:r>
            <w:proofErr w:type="spellEnd"/>
            <w:r>
              <w:t xml:space="preserve"> amené.es à </w:t>
            </w:r>
            <w:proofErr w:type="spellStart"/>
            <w:r>
              <w:t>rédiger</w:t>
            </w:r>
            <w:proofErr w:type="spellEnd"/>
            <w:r>
              <w:t xml:space="preserve"> un article pour </w:t>
            </w:r>
            <w:proofErr w:type="spellStart"/>
            <w:r>
              <w:t>alerter</w:t>
            </w:r>
            <w:proofErr w:type="spellEnd"/>
            <w:r>
              <w:t xml:space="preserve"> sur les </w:t>
            </w:r>
            <w:proofErr w:type="spellStart"/>
            <w:r>
              <w:t>risques</w:t>
            </w:r>
            <w:proofErr w:type="spellEnd"/>
            <w:r>
              <w:t xml:space="preserve"> de </w:t>
            </w:r>
            <w:proofErr w:type="spellStart"/>
            <w:r>
              <w:t>ce</w:t>
            </w:r>
            <w:proofErr w:type="spellEnd"/>
            <w:r>
              <w:t xml:space="preserve"> </w:t>
            </w:r>
            <w:proofErr w:type="spellStart"/>
            <w:r>
              <w:t>phénomène</w:t>
            </w:r>
            <w:proofErr w:type="spellEnd"/>
            <w:r>
              <w:t xml:space="preserve"> </w:t>
            </w:r>
            <w:proofErr w:type="spellStart"/>
            <w:r>
              <w:t>sociétal</w:t>
            </w:r>
            <w:proofErr w:type="spellEnd"/>
            <w:r>
              <w:t xml:space="preserve">. </w:t>
            </w:r>
          </w:p>
          <w:p w14:paraId="2DABCD8C" w14:textId="77777777" w:rsidR="009506C9" w:rsidRDefault="009506C9" w:rsidP="00720EDB">
            <w:pPr>
              <w:rPr>
                <w:b/>
              </w:rPr>
            </w:pPr>
            <w:r>
              <w:t xml:space="preserve"> </w:t>
            </w:r>
          </w:p>
          <w:p w14:paraId="32F9489B" w14:textId="77777777" w:rsidR="009506C9" w:rsidRDefault="009506C9" w:rsidP="00720EDB">
            <w:pPr>
              <w:pStyle w:val="Titre1"/>
            </w:pPr>
            <w:r>
              <w:t>Objectifs</w:t>
            </w:r>
          </w:p>
          <w:p w14:paraId="2063267F" w14:textId="77777777" w:rsidR="009506C9" w:rsidRDefault="009506C9" w:rsidP="00720EDB">
            <w:pPr>
              <w:rPr>
                <w:b/>
              </w:rPr>
            </w:pPr>
            <w:proofErr w:type="spellStart"/>
            <w:r>
              <w:rPr>
                <w:b/>
              </w:rPr>
              <w:t>Communicatifs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pragmatiques</w:t>
            </w:r>
            <w:proofErr w:type="spellEnd"/>
          </w:p>
          <w:p w14:paraId="16C894DB" w14:textId="77777777" w:rsidR="009506C9" w:rsidRPr="009D0929" w:rsidRDefault="009506C9" w:rsidP="009506C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4" w:hanging="357"/>
              <w:contextualSpacing/>
            </w:pPr>
            <w:proofErr w:type="spellStart"/>
            <w:r>
              <w:rPr>
                <w:color w:val="000000"/>
              </w:rPr>
              <w:t>Activité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1 :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échanger</w:t>
            </w:r>
            <w:proofErr w:type="spellEnd"/>
            <w:r>
              <w:rPr>
                <w:color w:val="000000"/>
              </w:rPr>
              <w:t xml:space="preserve"> sur </w:t>
            </w:r>
            <w:proofErr w:type="spellStart"/>
            <w:r>
              <w:rPr>
                <w:color w:val="000000"/>
              </w:rPr>
              <w:t>ses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préférences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matière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d’habitat</w:t>
            </w:r>
            <w:proofErr w:type="spellEnd"/>
            <w:r>
              <w:rPr>
                <w:color w:val="000000"/>
              </w:rPr>
              <w:t>.</w:t>
            </w:r>
          </w:p>
          <w:p w14:paraId="28034A4F" w14:textId="77777777" w:rsidR="009506C9" w:rsidRPr="009D0929" w:rsidRDefault="009506C9" w:rsidP="009506C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4" w:hanging="357"/>
              <w:contextualSpacing/>
            </w:pPr>
            <w:proofErr w:type="spellStart"/>
            <w:r>
              <w:rPr>
                <w:color w:val="000000"/>
              </w:rPr>
              <w:t>Activité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2 :</w:t>
            </w:r>
            <w:proofErr w:type="gramEnd"/>
            <w:r>
              <w:rPr>
                <w:color w:val="000000"/>
              </w:rPr>
              <w:t xml:space="preserve"> identifier les </w:t>
            </w:r>
            <w:proofErr w:type="spellStart"/>
            <w:r>
              <w:rPr>
                <w:color w:val="000000"/>
              </w:rPr>
              <w:t>avantages</w:t>
            </w:r>
            <w:proofErr w:type="spellEnd"/>
            <w:r>
              <w:rPr>
                <w:color w:val="000000"/>
              </w:rPr>
              <w:t xml:space="preserve"> et </w:t>
            </w:r>
            <w:proofErr w:type="spellStart"/>
            <w:r>
              <w:rPr>
                <w:color w:val="000000"/>
              </w:rPr>
              <w:t>contraintes</w:t>
            </w:r>
            <w:proofErr w:type="spellEnd"/>
            <w:r>
              <w:rPr>
                <w:color w:val="000000"/>
              </w:rPr>
              <w:t xml:space="preserve"> de la colocation.</w:t>
            </w:r>
          </w:p>
          <w:p w14:paraId="21468DBF" w14:textId="77777777" w:rsidR="009506C9" w:rsidRDefault="009506C9" w:rsidP="009506C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4" w:hanging="357"/>
              <w:contextualSpacing/>
            </w:pPr>
            <w:proofErr w:type="spellStart"/>
            <w:r>
              <w:t>Activité</w:t>
            </w:r>
            <w:proofErr w:type="spellEnd"/>
            <w:r>
              <w:t xml:space="preserve"> </w:t>
            </w:r>
            <w:proofErr w:type="gramStart"/>
            <w:r>
              <w:t>3 :</w:t>
            </w:r>
            <w:proofErr w:type="gramEnd"/>
            <w:r>
              <w:t xml:space="preserve"> </w:t>
            </w:r>
            <w:proofErr w:type="spellStart"/>
            <w:r>
              <w:t>comprendre</w:t>
            </w:r>
            <w:proofErr w:type="spellEnd"/>
            <w:r>
              <w:t xml:space="preserve"> des </w:t>
            </w:r>
            <w:proofErr w:type="spellStart"/>
            <w:r>
              <w:t>témoignages</w:t>
            </w:r>
            <w:proofErr w:type="spellEnd"/>
            <w:r>
              <w:t xml:space="preserve"> et des </w:t>
            </w:r>
            <w:proofErr w:type="spellStart"/>
            <w:r>
              <w:t>éclairages</w:t>
            </w:r>
            <w:proofErr w:type="spellEnd"/>
            <w:r>
              <w:t xml:space="preserve">. </w:t>
            </w:r>
          </w:p>
          <w:p w14:paraId="2AB89215" w14:textId="77777777" w:rsidR="009506C9" w:rsidRDefault="009506C9" w:rsidP="009506C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4" w:hanging="357"/>
              <w:contextualSpacing/>
            </w:pPr>
            <w:proofErr w:type="spellStart"/>
            <w:r>
              <w:t>Activité</w:t>
            </w:r>
            <w:proofErr w:type="spellEnd"/>
            <w:r>
              <w:t xml:space="preserve"> </w:t>
            </w:r>
            <w:proofErr w:type="gramStart"/>
            <w:r>
              <w:t>5 :</w:t>
            </w:r>
            <w:proofErr w:type="gramEnd"/>
            <w:r>
              <w:t xml:space="preserve"> donner son opinion sur </w:t>
            </w:r>
            <w:proofErr w:type="spellStart"/>
            <w:r>
              <w:t>une</w:t>
            </w:r>
            <w:proofErr w:type="spellEnd"/>
            <w:r>
              <w:t xml:space="preserve"> </w:t>
            </w:r>
            <w:proofErr w:type="spellStart"/>
            <w:r>
              <w:t>tendance</w:t>
            </w:r>
            <w:proofErr w:type="spellEnd"/>
            <w:r>
              <w:t xml:space="preserve"> </w:t>
            </w:r>
            <w:proofErr w:type="spellStart"/>
            <w:r>
              <w:t>sociétale</w:t>
            </w:r>
            <w:proofErr w:type="spellEnd"/>
            <w:r>
              <w:t xml:space="preserve">. </w:t>
            </w:r>
          </w:p>
          <w:p w14:paraId="05C9043A" w14:textId="77777777" w:rsidR="009506C9" w:rsidRDefault="009506C9" w:rsidP="00720EDB">
            <w:pPr>
              <w:rPr>
                <w:b/>
              </w:rPr>
            </w:pPr>
            <w:proofErr w:type="spellStart"/>
            <w:r>
              <w:rPr>
                <w:b/>
              </w:rPr>
              <w:t>Linguistique</w:t>
            </w:r>
            <w:proofErr w:type="spellEnd"/>
          </w:p>
          <w:p w14:paraId="0BB3DB52" w14:textId="77777777" w:rsidR="009506C9" w:rsidRDefault="009506C9" w:rsidP="009506C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proofErr w:type="spellStart"/>
            <w:r>
              <w:rPr>
                <w:color w:val="000000"/>
              </w:rPr>
              <w:t>Activité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4 :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enrichir</w:t>
            </w:r>
            <w:proofErr w:type="spellEnd"/>
            <w:r>
              <w:rPr>
                <w:color w:val="000000"/>
              </w:rPr>
              <w:t xml:space="preserve"> son </w:t>
            </w:r>
            <w:proofErr w:type="spellStart"/>
            <w:r>
              <w:rPr>
                <w:color w:val="000000"/>
              </w:rPr>
              <w:t>lexique</w:t>
            </w:r>
            <w:proofErr w:type="spellEnd"/>
            <w:r>
              <w:rPr>
                <w:color w:val="000000"/>
              </w:rPr>
              <w:t xml:space="preserve"> avec des </w:t>
            </w:r>
            <w:proofErr w:type="spellStart"/>
            <w:r>
              <w:rPr>
                <w:color w:val="000000"/>
              </w:rPr>
              <w:t>verbes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en</w:t>
            </w:r>
            <w:proofErr w:type="spellEnd"/>
            <w:r>
              <w:rPr>
                <w:color w:val="000000"/>
              </w:rPr>
              <w:t xml:space="preserve"> lien avec </w:t>
            </w:r>
            <w:proofErr w:type="spellStart"/>
            <w:r>
              <w:rPr>
                <w:color w:val="000000"/>
              </w:rPr>
              <w:t>l’immobilier</w:t>
            </w:r>
            <w:proofErr w:type="spellEnd"/>
            <w:r>
              <w:rPr>
                <w:color w:val="000000"/>
              </w:rPr>
              <w:t xml:space="preserve"> et les </w:t>
            </w:r>
            <w:proofErr w:type="spellStart"/>
            <w:r>
              <w:rPr>
                <w:color w:val="000000"/>
              </w:rPr>
              <w:t>tendances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sociétales</w:t>
            </w:r>
            <w:proofErr w:type="spellEnd"/>
            <w:r>
              <w:rPr>
                <w:color w:val="000000"/>
              </w:rPr>
              <w:t>.</w:t>
            </w:r>
          </w:p>
        </w:tc>
      </w:tr>
    </w:tbl>
    <w:p w14:paraId="098A3CC1" w14:textId="77777777" w:rsidR="009506C9" w:rsidRDefault="009506C9" w:rsidP="009506C9"/>
    <w:p w14:paraId="17496DD7" w14:textId="77777777" w:rsidR="009506C9" w:rsidRDefault="009506C9" w:rsidP="009506C9">
      <w:r>
        <w:rPr>
          <w:noProof/>
        </w:rPr>
        <w:drawing>
          <wp:inline distT="0" distB="0" distL="0" distR="0" wp14:anchorId="5BB2518B" wp14:editId="62EF15CA">
            <wp:extent cx="1207770" cy="361950"/>
            <wp:effectExtent l="0" t="0" r="0" b="0"/>
            <wp:docPr id="100" name="image56.png" descr="C:\Users\VMOISAN\AppData\Local\Microsoft\Windows\INetCache\Content.Word\activité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6.png" descr="C:\Users\VMOISAN\AppData\Local\Microsoft\Windows\INetCache\Content.Word\activité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923CD7D" wp14:editId="3D8EE57D">
            <wp:extent cx="1528445" cy="361950"/>
            <wp:effectExtent l="0" t="0" r="0" b="0"/>
            <wp:docPr id="102" name="image55.png" descr="C:\Users\VMOISAN\AppData\Local\Microsoft\Windows\INetCache\Content.Word\1. mise en rout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5.png" descr="C:\Users\VMOISAN\AppData\Local\Microsoft\Windows\INetCache\Content.Word\1. mise en route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7078DA5" w14:textId="77777777" w:rsidR="009506C9" w:rsidRDefault="009506C9" w:rsidP="009506C9">
      <w:pPr>
        <w:rPr>
          <w:b/>
        </w:rPr>
      </w:pPr>
    </w:p>
    <w:p w14:paraId="77D1EA26" w14:textId="77777777" w:rsidR="009506C9" w:rsidRDefault="009506C9" w:rsidP="009506C9">
      <w:pPr>
        <w:rPr>
          <w:b/>
        </w:rPr>
      </w:pPr>
      <w:proofErr w:type="spellStart"/>
      <w:r>
        <w:rPr>
          <w:b/>
        </w:rPr>
        <w:t>Consigne</w:t>
      </w:r>
      <w:proofErr w:type="spellEnd"/>
    </w:p>
    <w:p w14:paraId="4B10B3B5" w14:textId="77777777" w:rsidR="009506C9" w:rsidRDefault="009506C9" w:rsidP="009506C9">
      <w:proofErr w:type="spellStart"/>
      <w:r>
        <w:t>Vous</w:t>
      </w:r>
      <w:proofErr w:type="spellEnd"/>
      <w:r>
        <w:t xml:space="preserve"> </w:t>
      </w:r>
      <w:proofErr w:type="spellStart"/>
      <w:r>
        <w:t>partez</w:t>
      </w:r>
      <w:proofErr w:type="spellEnd"/>
      <w:r>
        <w:t xml:space="preserve"> </w:t>
      </w:r>
      <w:proofErr w:type="spellStart"/>
      <w:r>
        <w:t>travailler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autre</w:t>
      </w:r>
      <w:proofErr w:type="spellEnd"/>
      <w:r>
        <w:t xml:space="preserve"> pays et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le </w:t>
      </w:r>
      <w:proofErr w:type="spellStart"/>
      <w:r>
        <w:t>choix</w:t>
      </w:r>
      <w:proofErr w:type="spellEnd"/>
      <w:r>
        <w:t xml:space="preserve"> entre </w:t>
      </w:r>
      <w:proofErr w:type="spellStart"/>
      <w:r>
        <w:t>différentes</w:t>
      </w:r>
      <w:proofErr w:type="spellEnd"/>
      <w:r>
        <w:t xml:space="preserve"> options de </w:t>
      </w:r>
      <w:proofErr w:type="spellStart"/>
      <w:r>
        <w:t>logement</w:t>
      </w:r>
      <w:proofErr w:type="spellEnd"/>
      <w:r>
        <w:t xml:space="preserve">. </w:t>
      </w:r>
      <w:proofErr w:type="spellStart"/>
      <w:r>
        <w:t>Laquelle</w:t>
      </w:r>
      <w:proofErr w:type="spellEnd"/>
      <w:r>
        <w:t xml:space="preserve"> </w:t>
      </w:r>
      <w:proofErr w:type="spellStart"/>
      <w:r>
        <w:t>choisissez-vous</w:t>
      </w:r>
      <w:proofErr w:type="spellEnd"/>
      <w:r>
        <w:t xml:space="preserve"> </w:t>
      </w:r>
      <w:proofErr w:type="spellStart"/>
      <w:r>
        <w:t>parmi</w:t>
      </w:r>
      <w:proofErr w:type="spellEnd"/>
      <w:r>
        <w:t xml:space="preserve"> </w:t>
      </w:r>
      <w:proofErr w:type="spellStart"/>
      <w:r>
        <w:t>ces</w:t>
      </w:r>
      <w:proofErr w:type="spellEnd"/>
      <w:r>
        <w:t xml:space="preserve"> </w:t>
      </w:r>
      <w:proofErr w:type="gramStart"/>
      <w:r>
        <w:t>options ?</w:t>
      </w:r>
      <w:proofErr w:type="gramEnd"/>
      <w:r>
        <w:t xml:space="preserve"> </w:t>
      </w:r>
    </w:p>
    <w:p w14:paraId="5ACB02FD" w14:textId="77777777" w:rsidR="009506C9" w:rsidRDefault="009506C9" w:rsidP="009506C9">
      <w:pPr>
        <w:pStyle w:val="Paragraphedeliste"/>
        <w:numPr>
          <w:ilvl w:val="1"/>
          <w:numId w:val="8"/>
        </w:numPr>
        <w:spacing w:before="0" w:after="0"/>
        <w:ind w:left="709"/>
      </w:pPr>
      <w:r>
        <w:t xml:space="preserve">Une colocation intergénérationnelle </w:t>
      </w:r>
    </w:p>
    <w:p w14:paraId="393E94C1" w14:textId="77777777" w:rsidR="009506C9" w:rsidRDefault="009506C9" w:rsidP="009506C9">
      <w:pPr>
        <w:pStyle w:val="Paragraphedeliste"/>
        <w:numPr>
          <w:ilvl w:val="1"/>
          <w:numId w:val="8"/>
        </w:numPr>
        <w:spacing w:before="0" w:after="0"/>
        <w:ind w:left="709"/>
      </w:pPr>
      <w:r>
        <w:t xml:space="preserve">Une colocation classique </w:t>
      </w:r>
    </w:p>
    <w:p w14:paraId="30DD78B8" w14:textId="77777777" w:rsidR="009506C9" w:rsidRDefault="009506C9" w:rsidP="009506C9">
      <w:pPr>
        <w:pStyle w:val="Paragraphedeliste"/>
        <w:numPr>
          <w:ilvl w:val="1"/>
          <w:numId w:val="8"/>
        </w:numPr>
        <w:spacing w:before="0" w:after="0"/>
        <w:ind w:left="709"/>
      </w:pPr>
      <w:r>
        <w:t xml:space="preserve">Un habitat coopératif </w:t>
      </w:r>
    </w:p>
    <w:p w14:paraId="3B6D050F" w14:textId="77777777" w:rsidR="009506C9" w:rsidRDefault="009506C9" w:rsidP="009506C9">
      <w:pPr>
        <w:pStyle w:val="Paragraphedeliste"/>
        <w:numPr>
          <w:ilvl w:val="1"/>
          <w:numId w:val="8"/>
        </w:numPr>
        <w:spacing w:before="0" w:after="0"/>
        <w:ind w:left="709"/>
      </w:pPr>
      <w:r>
        <w:t>Une chambre chez l’habitant</w:t>
      </w:r>
    </w:p>
    <w:p w14:paraId="6067DE99" w14:textId="77777777" w:rsidR="009506C9" w:rsidRDefault="009506C9" w:rsidP="009506C9">
      <w:pPr>
        <w:pStyle w:val="Paragraphedeliste"/>
        <w:numPr>
          <w:ilvl w:val="1"/>
          <w:numId w:val="8"/>
        </w:numPr>
        <w:spacing w:before="0" w:after="0"/>
        <w:ind w:left="709"/>
      </w:pPr>
      <w:r>
        <w:t>Un studio</w:t>
      </w:r>
    </w:p>
    <w:p w14:paraId="0BD37EBC" w14:textId="77777777" w:rsidR="009506C9" w:rsidRDefault="009506C9" w:rsidP="009506C9">
      <w:pPr>
        <w:rPr>
          <w:b/>
        </w:rPr>
      </w:pPr>
      <w:proofErr w:type="spellStart"/>
      <w:r>
        <w:rPr>
          <w:b/>
        </w:rPr>
        <w:t>Mise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œuvre</w:t>
      </w:r>
      <w:proofErr w:type="spellEnd"/>
      <w:r>
        <w:rPr>
          <w:b/>
        </w:rPr>
        <w:t xml:space="preserve"> </w:t>
      </w:r>
    </w:p>
    <w:p w14:paraId="4BB19C08" w14:textId="77777777" w:rsidR="009506C9" w:rsidRDefault="009506C9" w:rsidP="009506C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14" w:hanging="357"/>
        <w:contextualSpacing/>
      </w:pPr>
      <w:proofErr w:type="spellStart"/>
      <w:r>
        <w:t>Noter</w:t>
      </w:r>
      <w:proofErr w:type="spellEnd"/>
      <w:r>
        <w:t xml:space="preserve"> les propositions au tableau </w:t>
      </w:r>
      <w:proofErr w:type="gramStart"/>
      <w:r>
        <w:t>et</w:t>
      </w:r>
      <w:proofErr w:type="gramEnd"/>
      <w:r>
        <w:t xml:space="preserve"> </w:t>
      </w:r>
      <w:proofErr w:type="spellStart"/>
      <w:r>
        <w:t>s’assurer</w:t>
      </w:r>
      <w:proofErr w:type="spellEnd"/>
      <w:r>
        <w:t xml:space="preserve"> </w:t>
      </w:r>
      <w:proofErr w:type="spellStart"/>
      <w:r>
        <w:t>qu’elles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comprises.</w:t>
      </w:r>
      <w:r w:rsidRPr="00396D6F">
        <w:t xml:space="preserve"> </w:t>
      </w:r>
      <w:r>
        <w:t xml:space="preserve">Si </w:t>
      </w:r>
      <w:proofErr w:type="spellStart"/>
      <w:r>
        <w:t>nécessaire</w:t>
      </w:r>
      <w:proofErr w:type="spellEnd"/>
      <w:r>
        <w:t xml:space="preserve">, </w:t>
      </w:r>
      <w:proofErr w:type="spellStart"/>
      <w:r>
        <w:t>expliquer</w:t>
      </w:r>
      <w:proofErr w:type="spellEnd"/>
      <w:r>
        <w:t xml:space="preserve"> les </w:t>
      </w:r>
      <w:proofErr w:type="spellStart"/>
      <w:r>
        <w:t>termes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sollicitant</w:t>
      </w:r>
      <w:proofErr w:type="spellEnd"/>
      <w:r>
        <w:t xml:space="preserve"> le </w:t>
      </w:r>
      <w:proofErr w:type="spellStart"/>
      <w:r>
        <w:t>groupe</w:t>
      </w:r>
      <w:proofErr w:type="spellEnd"/>
      <w:r>
        <w:t>.</w:t>
      </w:r>
    </w:p>
    <w:p w14:paraId="77BBBF69" w14:textId="77777777" w:rsidR="009506C9" w:rsidRDefault="009506C9" w:rsidP="009506C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14" w:hanging="357"/>
        <w:contextualSpacing/>
      </w:pPr>
      <w:r>
        <w:t xml:space="preserve">Lire la </w:t>
      </w:r>
      <w:proofErr w:type="spellStart"/>
      <w:r>
        <w:t>consigne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la faire </w:t>
      </w:r>
      <w:proofErr w:type="spellStart"/>
      <w:r>
        <w:t>reformuler</w:t>
      </w:r>
      <w:proofErr w:type="spellEnd"/>
      <w:r>
        <w:t xml:space="preserve">. </w:t>
      </w:r>
    </w:p>
    <w:p w14:paraId="78AB1D8C" w14:textId="77777777" w:rsidR="009506C9" w:rsidRDefault="009506C9" w:rsidP="009506C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14" w:hanging="357"/>
        <w:contextualSpacing/>
      </w:pPr>
      <w:proofErr w:type="spellStart"/>
      <w:r>
        <w:t>Diviser</w:t>
      </w:r>
      <w:proofErr w:type="spellEnd"/>
      <w:r>
        <w:t xml:space="preserve"> la </w:t>
      </w:r>
      <w:proofErr w:type="spellStart"/>
      <w:r>
        <w:t>classe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groupes</w:t>
      </w:r>
      <w:proofErr w:type="spellEnd"/>
      <w:r>
        <w:t xml:space="preserve"> de </w:t>
      </w:r>
      <w:proofErr w:type="spellStart"/>
      <w:r>
        <w:t>trois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quatre</w:t>
      </w:r>
      <w:proofErr w:type="spellEnd"/>
      <w:r>
        <w:t xml:space="preserve"> apprenant.es. </w:t>
      </w:r>
    </w:p>
    <w:p w14:paraId="57996E2E" w14:textId="77777777" w:rsidR="009506C9" w:rsidRDefault="009506C9" w:rsidP="009506C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14" w:hanging="357"/>
        <w:contextualSpacing/>
      </w:pPr>
      <w:proofErr w:type="spellStart"/>
      <w:r>
        <w:t>Laisser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temps </w:t>
      </w:r>
      <w:proofErr w:type="spellStart"/>
      <w:r>
        <w:t>d’échange</w:t>
      </w:r>
      <w:proofErr w:type="spellEnd"/>
      <w:r>
        <w:t xml:space="preserve"> aux </w:t>
      </w:r>
      <w:proofErr w:type="spellStart"/>
      <w:r>
        <w:t>groupes</w:t>
      </w:r>
      <w:proofErr w:type="spellEnd"/>
      <w:r>
        <w:t xml:space="preserve">, </w:t>
      </w:r>
      <w:proofErr w:type="spellStart"/>
      <w:r>
        <w:t>puis</w:t>
      </w:r>
      <w:proofErr w:type="spellEnd"/>
      <w:r>
        <w:t xml:space="preserve"> inviter le.la </w:t>
      </w:r>
      <w:proofErr w:type="spellStart"/>
      <w:r>
        <w:t>porte</w:t>
      </w:r>
      <w:proofErr w:type="spellEnd"/>
      <w:r>
        <w:t xml:space="preserve">-parole de </w:t>
      </w:r>
      <w:proofErr w:type="spellStart"/>
      <w:r>
        <w:t>chacun</w:t>
      </w:r>
      <w:proofErr w:type="spellEnd"/>
      <w:r>
        <w:t xml:space="preserve"> à </w:t>
      </w:r>
      <w:proofErr w:type="spellStart"/>
      <w:r>
        <w:t>synthétiser</w:t>
      </w:r>
      <w:proofErr w:type="spellEnd"/>
      <w:r>
        <w:t xml:space="preserve"> les </w:t>
      </w:r>
      <w:proofErr w:type="spellStart"/>
      <w:r>
        <w:t>choix</w:t>
      </w:r>
      <w:proofErr w:type="spellEnd"/>
      <w:r>
        <w:t xml:space="preserve"> et les raisons </w:t>
      </w:r>
      <w:proofErr w:type="spellStart"/>
      <w:r>
        <w:t>évoqués</w:t>
      </w:r>
      <w:proofErr w:type="spellEnd"/>
      <w:r>
        <w:t xml:space="preserve">. </w:t>
      </w:r>
    </w:p>
    <w:p w14:paraId="3424D153" w14:textId="77777777" w:rsidR="009506C9" w:rsidRDefault="009506C9" w:rsidP="009506C9"/>
    <w:p w14:paraId="037F253D" w14:textId="77777777" w:rsidR="009506C9" w:rsidRDefault="009506C9" w:rsidP="009506C9">
      <w:pPr>
        <w:shd w:val="clear" w:color="auto" w:fill="EDF4FC"/>
      </w:pPr>
      <w:r>
        <w:rPr>
          <w:noProof/>
        </w:rPr>
        <w:drawing>
          <wp:inline distT="0" distB="0" distL="0" distR="0" wp14:anchorId="2E06C547" wp14:editId="54CAF89A">
            <wp:extent cx="806399" cy="360000"/>
            <wp:effectExtent l="0" t="0" r="0" b="0"/>
            <wp:docPr id="1566886515" name="image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6399" cy="36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FC43E99" w14:textId="77777777" w:rsidR="009506C9" w:rsidRDefault="009506C9" w:rsidP="009506C9">
      <w:pPr>
        <w:shd w:val="clear" w:color="auto" w:fill="EDF4FC"/>
      </w:pPr>
      <w:r>
        <w:t xml:space="preserve">La colocation </w:t>
      </w:r>
      <w:proofErr w:type="spellStart"/>
      <w:r>
        <w:t>intergénérationnelle</w:t>
      </w:r>
      <w:proofErr w:type="spellEnd"/>
      <w:r>
        <w:t xml:space="preserve"> </w:t>
      </w:r>
      <w:proofErr w:type="spellStart"/>
      <w:r>
        <w:t>accueille</w:t>
      </w:r>
      <w:proofErr w:type="spellEnd"/>
      <w:r>
        <w:t xml:space="preserve"> des </w:t>
      </w:r>
      <w:proofErr w:type="spellStart"/>
      <w:r>
        <w:t>personnes</w:t>
      </w:r>
      <w:proofErr w:type="spellEnd"/>
      <w:r>
        <w:t xml:space="preserve"> de </w:t>
      </w:r>
      <w:proofErr w:type="spellStart"/>
      <w:r>
        <w:t>tous</w:t>
      </w:r>
      <w:proofErr w:type="spellEnd"/>
      <w:r>
        <w:t xml:space="preserve"> </w:t>
      </w:r>
      <w:proofErr w:type="spellStart"/>
      <w:r>
        <w:t>âges</w:t>
      </w:r>
      <w:proofErr w:type="spellEnd"/>
      <w:r>
        <w:t xml:space="preserve">. </w:t>
      </w:r>
    </w:p>
    <w:p w14:paraId="66A23837" w14:textId="77777777" w:rsidR="009506C9" w:rsidRDefault="009506C9" w:rsidP="009506C9">
      <w:pPr>
        <w:shd w:val="clear" w:color="auto" w:fill="EDF4FC"/>
        <w:rPr>
          <w:b/>
        </w:rPr>
      </w:pPr>
      <w:proofErr w:type="spellStart"/>
      <w:r>
        <w:t>L’habitat</w:t>
      </w:r>
      <w:proofErr w:type="spellEnd"/>
      <w:r>
        <w:t xml:space="preserve"> </w:t>
      </w:r>
      <w:proofErr w:type="spellStart"/>
      <w:r>
        <w:t>coopératif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un ensemble </w:t>
      </w:r>
      <w:r w:rsidRPr="00B67BE6">
        <w:t xml:space="preserve">de </w:t>
      </w:r>
      <w:proofErr w:type="spellStart"/>
      <w:r w:rsidRPr="00B67BE6">
        <w:t>logements</w:t>
      </w:r>
      <w:proofErr w:type="spellEnd"/>
      <w:r w:rsidRPr="00B67BE6">
        <w:t xml:space="preserve"> avec des </w:t>
      </w:r>
      <w:proofErr w:type="spellStart"/>
      <w:r w:rsidRPr="00B67BE6">
        <w:t>espaces</w:t>
      </w:r>
      <w:proofErr w:type="spellEnd"/>
      <w:r w:rsidRPr="00B67BE6">
        <w:t xml:space="preserve"> </w:t>
      </w:r>
      <w:proofErr w:type="spellStart"/>
      <w:r>
        <w:t>communs</w:t>
      </w:r>
      <w:proofErr w:type="spellEnd"/>
      <w:r>
        <w:t xml:space="preserve">. Les </w:t>
      </w:r>
      <w:proofErr w:type="spellStart"/>
      <w:r>
        <w:t>décisions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lien avec </w:t>
      </w:r>
      <w:proofErr w:type="spellStart"/>
      <w:r>
        <w:t>l’habitat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collectives </w:t>
      </w:r>
      <w:proofErr w:type="gramStart"/>
      <w:r>
        <w:t>et</w:t>
      </w:r>
      <w:proofErr w:type="gramEnd"/>
      <w:r>
        <w:t xml:space="preserve"> </w:t>
      </w:r>
      <w:proofErr w:type="spellStart"/>
      <w:r>
        <w:t>participatives</w:t>
      </w:r>
      <w:proofErr w:type="spellEnd"/>
      <w:r>
        <w:t xml:space="preserve">. </w:t>
      </w:r>
      <w:r>
        <w:rPr>
          <w:b/>
        </w:rPr>
        <w:br w:type="page"/>
      </w:r>
    </w:p>
    <w:p w14:paraId="78537E81" w14:textId="77777777" w:rsidR="009506C9" w:rsidRDefault="009506C9" w:rsidP="009506C9">
      <w:r>
        <w:rPr>
          <w:noProof/>
        </w:rPr>
        <w:lastRenderedPageBreak/>
        <w:drawing>
          <wp:inline distT="0" distB="0" distL="0" distR="0" wp14:anchorId="09B0148D" wp14:editId="43110837">
            <wp:extent cx="1323975" cy="361950"/>
            <wp:effectExtent l="0" t="0" r="0" b="0"/>
            <wp:docPr id="101" name="image48.png" descr="C:\Users\VMOISAN\AppData\Local\Microsoft\Windows\INetCache\Content.Word\corrigé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8.png" descr="C:\Users\VMOISAN\AppData\Local\Microsoft\Windows\INetCache\Content.Word\corrigé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629039D" w14:textId="77777777" w:rsidR="009506C9" w:rsidRDefault="009506C9" w:rsidP="009506C9">
      <w:pPr>
        <w:pBdr>
          <w:top w:val="nil"/>
          <w:left w:val="nil"/>
          <w:bottom w:val="nil"/>
          <w:right w:val="nil"/>
          <w:between w:val="nil"/>
        </w:pBdr>
        <w:spacing w:before="120"/>
      </w:pPr>
      <w:proofErr w:type="spellStart"/>
      <w:proofErr w:type="gramStart"/>
      <w:r>
        <w:rPr>
          <w:color w:val="000000"/>
        </w:rPr>
        <w:t>Dans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groupe</w:t>
      </w:r>
      <w:proofErr w:type="spellEnd"/>
      <w:r>
        <w:rPr>
          <w:color w:val="000000"/>
        </w:rPr>
        <w:t xml:space="preserve">, nous </w:t>
      </w:r>
      <w:proofErr w:type="spellStart"/>
      <w:r>
        <w:rPr>
          <w:color w:val="000000"/>
        </w:rPr>
        <w:t>sommes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deux</w:t>
      </w:r>
      <w:proofErr w:type="spellEnd"/>
      <w:r>
        <w:rPr>
          <w:color w:val="000000"/>
        </w:rPr>
        <w:t xml:space="preserve"> à </w:t>
      </w:r>
      <w:proofErr w:type="spellStart"/>
      <w:r>
        <w:rPr>
          <w:color w:val="000000"/>
        </w:rPr>
        <w:t>avoir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choisi</w:t>
      </w:r>
      <w:proofErr w:type="spellEnd"/>
      <w:r>
        <w:rPr>
          <w:color w:val="000000"/>
        </w:rPr>
        <w:t xml:space="preserve"> la colocation </w:t>
      </w:r>
      <w:proofErr w:type="spellStart"/>
      <w:r>
        <w:rPr>
          <w:color w:val="000000"/>
        </w:rPr>
        <w:t>intergénérationnelle</w:t>
      </w:r>
      <w:proofErr w:type="spellEnd"/>
      <w:r>
        <w:rPr>
          <w:color w:val="000000"/>
        </w:rPr>
        <w:t xml:space="preserve">, car </w:t>
      </w:r>
      <w:proofErr w:type="spellStart"/>
      <w:r>
        <w:rPr>
          <w:color w:val="000000"/>
        </w:rPr>
        <w:t>cela</w:t>
      </w:r>
      <w:proofErr w:type="spellEnd"/>
      <w:r>
        <w:rPr>
          <w:color w:val="000000"/>
        </w:rPr>
        <w:t xml:space="preserve"> nous </w:t>
      </w:r>
      <w:proofErr w:type="spellStart"/>
      <w:r>
        <w:rPr>
          <w:color w:val="000000"/>
        </w:rPr>
        <w:t>permettra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rencontrer</w:t>
      </w:r>
      <w:proofErr w:type="spellEnd"/>
      <w:r>
        <w:rPr>
          <w:color w:val="000000"/>
        </w:rPr>
        <w:t xml:space="preserve"> des gens </w:t>
      </w:r>
      <w:proofErr w:type="spellStart"/>
      <w:r>
        <w:rPr>
          <w:color w:val="000000"/>
        </w:rPr>
        <w:t>différents</w:t>
      </w:r>
      <w:proofErr w:type="spellEnd"/>
      <w:r>
        <w:rPr>
          <w:color w:val="000000"/>
        </w:rPr>
        <w:t xml:space="preserve">. Les </w:t>
      </w:r>
      <w:proofErr w:type="spellStart"/>
      <w:r>
        <w:rPr>
          <w:color w:val="000000"/>
        </w:rPr>
        <w:t>deux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autres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choisi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un</w:t>
      </w:r>
      <w:proofErr w:type="gramEnd"/>
      <w:r>
        <w:rPr>
          <w:color w:val="000000"/>
        </w:rPr>
        <w:t xml:space="preserve"> studio, car, au contraire, </w:t>
      </w:r>
      <w:proofErr w:type="spellStart"/>
      <w:r>
        <w:rPr>
          <w:color w:val="000000"/>
        </w:rPr>
        <w:t>ils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veulent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être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indépendants</w:t>
      </w:r>
      <w:proofErr w:type="spellEnd"/>
      <w:r>
        <w:rPr>
          <w:color w:val="000000"/>
        </w:rPr>
        <w:t xml:space="preserve">. / Nous, nous </w:t>
      </w:r>
      <w:proofErr w:type="spellStart"/>
      <w:r>
        <w:rPr>
          <w:color w:val="000000"/>
        </w:rPr>
        <w:t>avons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choisi</w:t>
      </w:r>
      <w:proofErr w:type="spellEnd"/>
      <w:r>
        <w:rPr>
          <w:color w:val="000000"/>
        </w:rPr>
        <w:t xml:space="preserve"> la colocation </w:t>
      </w:r>
      <w:proofErr w:type="spellStart"/>
      <w:r>
        <w:rPr>
          <w:color w:val="000000"/>
        </w:rPr>
        <w:t>classique</w:t>
      </w:r>
      <w:proofErr w:type="spellEnd"/>
      <w:r>
        <w:rPr>
          <w:color w:val="000000"/>
        </w:rPr>
        <w:t xml:space="preserve"> avec des gens de </w:t>
      </w:r>
      <w:proofErr w:type="spellStart"/>
      <w:r>
        <w:rPr>
          <w:color w:val="000000"/>
        </w:rPr>
        <w:t>notre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âge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Cela</w:t>
      </w:r>
      <w:proofErr w:type="spellEnd"/>
      <w:r>
        <w:rPr>
          <w:color w:val="000000"/>
        </w:rPr>
        <w:t xml:space="preserve"> nous </w:t>
      </w:r>
      <w:proofErr w:type="spellStart"/>
      <w:r>
        <w:rPr>
          <w:color w:val="000000"/>
        </w:rPr>
        <w:t>permettra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sortir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partager</w:t>
      </w:r>
      <w:proofErr w:type="spellEnd"/>
      <w:r>
        <w:rPr>
          <w:color w:val="000000"/>
        </w:rPr>
        <w:t xml:space="preserve"> des moments, </w:t>
      </w:r>
      <w:proofErr w:type="spellStart"/>
      <w:r>
        <w:rPr>
          <w:color w:val="000000"/>
        </w:rPr>
        <w:t>mais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aussi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d’économiser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l’argent</w:t>
      </w:r>
      <w:proofErr w:type="spellEnd"/>
      <w:r>
        <w:rPr>
          <w:color w:val="000000"/>
        </w:rPr>
        <w:t>. […]</w:t>
      </w:r>
    </w:p>
    <w:p w14:paraId="5E7C757A" w14:textId="77777777" w:rsidR="009506C9" w:rsidRDefault="009506C9" w:rsidP="009506C9">
      <w:pPr>
        <w:pBdr>
          <w:top w:val="nil"/>
          <w:left w:val="nil"/>
          <w:bottom w:val="nil"/>
          <w:right w:val="nil"/>
          <w:between w:val="nil"/>
        </w:pBdr>
        <w:spacing w:before="120"/>
      </w:pPr>
    </w:p>
    <w:p w14:paraId="67B3A22F" w14:textId="77777777" w:rsidR="009506C9" w:rsidRDefault="009506C9" w:rsidP="009506C9">
      <w:r>
        <w:rPr>
          <w:noProof/>
        </w:rPr>
        <w:drawing>
          <wp:inline distT="0" distB="0" distL="0" distR="0" wp14:anchorId="7F74F926" wp14:editId="45871879">
            <wp:extent cx="1200150" cy="361950"/>
            <wp:effectExtent l="0" t="0" r="0" b="0"/>
            <wp:docPr id="104" name="image54.png" descr="C:\Users\VMOISAN\AppData\Local\Microsoft\Windows\INetCache\Content.Word\activité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4.png" descr="C:\Users\VMOISAN\AppData\Local\Microsoft\Windows\INetCache\Content.Word\activité2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CD3AA7">
        <w:rPr>
          <w:b/>
          <w:noProof/>
        </w:rPr>
        <w:drawing>
          <wp:inline distT="0" distB="0" distL="0" distR="0" wp14:anchorId="6AC2A28F" wp14:editId="47E34887">
            <wp:extent cx="1760220" cy="358140"/>
            <wp:effectExtent l="0" t="0" r="0" b="3810"/>
            <wp:docPr id="1580502741" name="Image 9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00150470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1CF3F" w14:textId="77777777" w:rsidR="009506C9" w:rsidRDefault="009506C9" w:rsidP="009506C9">
      <w:pPr>
        <w:rPr>
          <w:b/>
        </w:rPr>
      </w:pPr>
    </w:p>
    <w:p w14:paraId="50588C7C" w14:textId="77777777" w:rsidR="009506C9" w:rsidRPr="00CD3AA7" w:rsidRDefault="009506C9" w:rsidP="009506C9">
      <w:pPr>
        <w:rPr>
          <w:b/>
        </w:rPr>
      </w:pPr>
      <w:proofErr w:type="spellStart"/>
      <w:r w:rsidRPr="00CD3AA7">
        <w:rPr>
          <w:b/>
        </w:rPr>
        <w:t>Consigne</w:t>
      </w:r>
      <w:proofErr w:type="spellEnd"/>
    </w:p>
    <w:p w14:paraId="701260C3" w14:textId="77777777" w:rsidR="009506C9" w:rsidRPr="00597703" w:rsidRDefault="009506C9" w:rsidP="009506C9">
      <w:proofErr w:type="spellStart"/>
      <w:r w:rsidRPr="00CD3AA7">
        <w:t>Écoutez</w:t>
      </w:r>
      <w:proofErr w:type="spellEnd"/>
      <w:r w:rsidRPr="00CD3AA7">
        <w:t xml:space="preserve"> le reportage </w:t>
      </w:r>
      <w:proofErr w:type="gramStart"/>
      <w:r w:rsidRPr="00CD3AA7">
        <w:t>et</w:t>
      </w:r>
      <w:proofErr w:type="gramEnd"/>
      <w:r w:rsidRPr="00CD3AA7">
        <w:t xml:space="preserve"> </w:t>
      </w:r>
      <w:proofErr w:type="spellStart"/>
      <w:r w:rsidRPr="00CD3AA7">
        <w:t>listez</w:t>
      </w:r>
      <w:proofErr w:type="spellEnd"/>
      <w:r w:rsidRPr="00CD3AA7">
        <w:t xml:space="preserve"> les </w:t>
      </w:r>
      <w:proofErr w:type="spellStart"/>
      <w:r w:rsidRPr="00CD3AA7">
        <w:t>avantages</w:t>
      </w:r>
      <w:proofErr w:type="spellEnd"/>
      <w:r w:rsidRPr="00CD3AA7">
        <w:t xml:space="preserve"> et </w:t>
      </w:r>
      <w:proofErr w:type="spellStart"/>
      <w:r w:rsidRPr="00CD3AA7">
        <w:t>contraintes</w:t>
      </w:r>
      <w:proofErr w:type="spellEnd"/>
      <w:r w:rsidRPr="00CD3AA7">
        <w:t xml:space="preserve"> </w:t>
      </w:r>
      <w:r w:rsidRPr="00597703">
        <w:t xml:space="preserve">de la colocation </w:t>
      </w:r>
      <w:proofErr w:type="spellStart"/>
      <w:r w:rsidRPr="00597703">
        <w:t>dont</w:t>
      </w:r>
      <w:proofErr w:type="spellEnd"/>
      <w:r w:rsidRPr="00597703">
        <w:t xml:space="preserve"> </w:t>
      </w:r>
      <w:proofErr w:type="spellStart"/>
      <w:r w:rsidRPr="00597703">
        <w:t>parlent</w:t>
      </w:r>
      <w:proofErr w:type="spellEnd"/>
      <w:r w:rsidRPr="00597703">
        <w:t xml:space="preserve"> les habitants. </w:t>
      </w:r>
    </w:p>
    <w:p w14:paraId="0C171261" w14:textId="77777777" w:rsidR="009506C9" w:rsidRPr="00CD3AA7" w:rsidRDefault="009506C9" w:rsidP="009506C9">
      <w:pPr>
        <w:rPr>
          <w:b/>
        </w:rPr>
      </w:pPr>
    </w:p>
    <w:p w14:paraId="6C28B853" w14:textId="77777777" w:rsidR="009506C9" w:rsidRPr="00CD3AA7" w:rsidRDefault="009506C9" w:rsidP="009506C9">
      <w:pPr>
        <w:rPr>
          <w:b/>
        </w:rPr>
      </w:pPr>
      <w:proofErr w:type="spellStart"/>
      <w:r w:rsidRPr="00CD3AA7">
        <w:rPr>
          <w:b/>
        </w:rPr>
        <w:t>Mise</w:t>
      </w:r>
      <w:proofErr w:type="spellEnd"/>
      <w:r w:rsidRPr="00CD3AA7">
        <w:rPr>
          <w:b/>
        </w:rPr>
        <w:t xml:space="preserve"> </w:t>
      </w:r>
      <w:proofErr w:type="spellStart"/>
      <w:r w:rsidRPr="00CD3AA7">
        <w:rPr>
          <w:b/>
        </w:rPr>
        <w:t>en</w:t>
      </w:r>
      <w:proofErr w:type="spellEnd"/>
      <w:r w:rsidRPr="00CD3AA7">
        <w:rPr>
          <w:b/>
        </w:rPr>
        <w:t xml:space="preserve"> </w:t>
      </w:r>
      <w:proofErr w:type="spellStart"/>
      <w:r w:rsidRPr="00CD3AA7">
        <w:rPr>
          <w:b/>
        </w:rPr>
        <w:t>œuvre</w:t>
      </w:r>
      <w:proofErr w:type="spellEnd"/>
      <w:r w:rsidRPr="00CD3AA7">
        <w:rPr>
          <w:b/>
        </w:rPr>
        <w:t xml:space="preserve"> </w:t>
      </w:r>
    </w:p>
    <w:p w14:paraId="713444FB" w14:textId="77777777" w:rsidR="009506C9" w:rsidRDefault="009506C9" w:rsidP="009506C9">
      <w:pPr>
        <w:numPr>
          <w:ilvl w:val="0"/>
          <w:numId w:val="3"/>
        </w:numPr>
        <w:rPr>
          <w:bCs/>
        </w:rPr>
      </w:pPr>
      <w:proofErr w:type="spellStart"/>
      <w:r w:rsidRPr="00CD3AA7">
        <w:rPr>
          <w:bCs/>
        </w:rPr>
        <w:t>Distribuer</w:t>
      </w:r>
      <w:proofErr w:type="spellEnd"/>
      <w:r w:rsidRPr="00CD3AA7">
        <w:rPr>
          <w:bCs/>
        </w:rPr>
        <w:t xml:space="preserve"> la fiche </w:t>
      </w:r>
      <w:proofErr w:type="spellStart"/>
      <w:r w:rsidRPr="00CD3AA7">
        <w:rPr>
          <w:bCs/>
        </w:rPr>
        <w:t>apprenant</w:t>
      </w:r>
      <w:proofErr w:type="spellEnd"/>
      <w:r w:rsidRPr="00CD3AA7">
        <w:rPr>
          <w:bCs/>
        </w:rPr>
        <w:t xml:space="preserve">. </w:t>
      </w:r>
    </w:p>
    <w:p w14:paraId="7D4742B2" w14:textId="77777777" w:rsidR="009506C9" w:rsidRPr="00CD3AA7" w:rsidRDefault="009506C9" w:rsidP="009506C9">
      <w:pPr>
        <w:numPr>
          <w:ilvl w:val="0"/>
          <w:numId w:val="3"/>
        </w:numPr>
        <w:rPr>
          <w:bCs/>
        </w:rPr>
      </w:pPr>
      <w:proofErr w:type="spellStart"/>
      <w:r>
        <w:rPr>
          <w:bCs/>
        </w:rPr>
        <w:t>Constituer</w:t>
      </w:r>
      <w:proofErr w:type="spellEnd"/>
      <w:r>
        <w:rPr>
          <w:bCs/>
        </w:rPr>
        <w:t xml:space="preserve"> des </w:t>
      </w:r>
      <w:proofErr w:type="spellStart"/>
      <w:r>
        <w:rPr>
          <w:bCs/>
        </w:rPr>
        <w:t>binômes</w:t>
      </w:r>
      <w:proofErr w:type="spellEnd"/>
      <w:r>
        <w:rPr>
          <w:bCs/>
        </w:rPr>
        <w:t>.</w:t>
      </w:r>
    </w:p>
    <w:p w14:paraId="31D6AE10" w14:textId="77777777" w:rsidR="009506C9" w:rsidRPr="00CD3AA7" w:rsidRDefault="009506C9" w:rsidP="009506C9">
      <w:pPr>
        <w:numPr>
          <w:ilvl w:val="0"/>
          <w:numId w:val="3"/>
        </w:numPr>
        <w:rPr>
          <w:bCs/>
          <w:i/>
          <w:iCs/>
        </w:rPr>
      </w:pPr>
      <w:proofErr w:type="spellStart"/>
      <w:r w:rsidRPr="00CD3AA7">
        <w:rPr>
          <w:bCs/>
        </w:rPr>
        <w:t>Laisser</w:t>
      </w:r>
      <w:proofErr w:type="spellEnd"/>
      <w:r w:rsidRPr="00CD3AA7">
        <w:rPr>
          <w:bCs/>
        </w:rPr>
        <w:t xml:space="preserve"> du </w:t>
      </w:r>
      <w:proofErr w:type="gramStart"/>
      <w:r w:rsidRPr="00CD3AA7">
        <w:rPr>
          <w:bCs/>
        </w:rPr>
        <w:t>temps</w:t>
      </w:r>
      <w:proofErr w:type="gramEnd"/>
      <w:r w:rsidRPr="00CD3AA7">
        <w:rPr>
          <w:bCs/>
        </w:rPr>
        <w:t xml:space="preserve"> pour </w:t>
      </w:r>
      <w:proofErr w:type="spellStart"/>
      <w:r w:rsidRPr="00CD3AA7">
        <w:rPr>
          <w:bCs/>
        </w:rPr>
        <w:t>prendre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connaissance</w:t>
      </w:r>
      <w:proofErr w:type="spellEnd"/>
      <w:r w:rsidRPr="00CD3AA7">
        <w:rPr>
          <w:bCs/>
        </w:rPr>
        <w:t xml:space="preserve"> de la </w:t>
      </w:r>
      <w:proofErr w:type="spellStart"/>
      <w:r w:rsidRPr="00CD3AA7">
        <w:rPr>
          <w:bCs/>
        </w:rPr>
        <w:t>consigne</w:t>
      </w:r>
      <w:proofErr w:type="spellEnd"/>
      <w:r w:rsidRPr="00CD3AA7">
        <w:rPr>
          <w:bCs/>
        </w:rPr>
        <w:t xml:space="preserve">. </w:t>
      </w:r>
      <w:proofErr w:type="spellStart"/>
      <w:r w:rsidRPr="00CD3AA7">
        <w:rPr>
          <w:bCs/>
        </w:rPr>
        <w:t>Vérifier</w:t>
      </w:r>
      <w:proofErr w:type="spellEnd"/>
      <w:r w:rsidRPr="00CD3AA7">
        <w:rPr>
          <w:bCs/>
        </w:rPr>
        <w:t xml:space="preserve"> </w:t>
      </w:r>
      <w:proofErr w:type="spellStart"/>
      <w:proofErr w:type="gramStart"/>
      <w:r w:rsidRPr="00CD3AA7">
        <w:rPr>
          <w:bCs/>
        </w:rPr>
        <w:t>sa</w:t>
      </w:r>
      <w:proofErr w:type="spellEnd"/>
      <w:proofErr w:type="gram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compréhension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en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demandant</w:t>
      </w:r>
      <w:proofErr w:type="spellEnd"/>
      <w:r w:rsidRPr="00CD3AA7">
        <w:rPr>
          <w:bCs/>
        </w:rPr>
        <w:t xml:space="preserve"> à </w:t>
      </w:r>
      <w:proofErr w:type="spellStart"/>
      <w:r w:rsidRPr="00CD3AA7">
        <w:rPr>
          <w:bCs/>
        </w:rPr>
        <w:t>un.e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apprenant.e</w:t>
      </w:r>
      <w:proofErr w:type="spellEnd"/>
      <w:r w:rsidRPr="00CD3AA7">
        <w:rPr>
          <w:bCs/>
        </w:rPr>
        <w:t xml:space="preserve"> de </w:t>
      </w:r>
      <w:proofErr w:type="spellStart"/>
      <w:r w:rsidRPr="00CD3AA7">
        <w:rPr>
          <w:bCs/>
        </w:rPr>
        <w:t>reformuler</w:t>
      </w:r>
      <w:proofErr w:type="spellEnd"/>
      <w:r w:rsidRPr="00CD3AA7">
        <w:rPr>
          <w:bCs/>
        </w:rPr>
        <w:t>.</w:t>
      </w:r>
    </w:p>
    <w:p w14:paraId="13E057FC" w14:textId="77777777" w:rsidR="009506C9" w:rsidRPr="00CD3AA7" w:rsidRDefault="009506C9" w:rsidP="009506C9">
      <w:pPr>
        <w:numPr>
          <w:ilvl w:val="0"/>
          <w:numId w:val="3"/>
        </w:numPr>
        <w:rPr>
          <w:bCs/>
          <w:i/>
          <w:iCs/>
        </w:rPr>
      </w:pPr>
      <w:r w:rsidRPr="00CD3AA7">
        <w:rPr>
          <w:bCs/>
        </w:rPr>
        <w:t xml:space="preserve">Diffuser le reportage </w:t>
      </w:r>
      <w:proofErr w:type="spellStart"/>
      <w:r w:rsidRPr="00CD3AA7">
        <w:rPr>
          <w:bCs/>
        </w:rPr>
        <w:t>en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entier</w:t>
      </w:r>
      <w:proofErr w:type="spellEnd"/>
      <w:r w:rsidRPr="00CD3AA7">
        <w:rPr>
          <w:bCs/>
        </w:rPr>
        <w:t xml:space="preserve"> </w:t>
      </w:r>
      <w:r w:rsidRPr="00CD3AA7">
        <w:rPr>
          <w:bCs/>
          <w:u w:val="single"/>
        </w:rPr>
        <w:t>avec le son</w:t>
      </w:r>
      <w:r w:rsidRPr="00CD3AA7">
        <w:rPr>
          <w:bCs/>
        </w:rPr>
        <w:t xml:space="preserve"> </w:t>
      </w:r>
      <w:proofErr w:type="gramStart"/>
      <w:r w:rsidRPr="00CD3AA7">
        <w:rPr>
          <w:bCs/>
        </w:rPr>
        <w:t>et</w:t>
      </w:r>
      <w:proofErr w:type="gramEnd"/>
      <w:r w:rsidRPr="00CD3AA7">
        <w:rPr>
          <w:bCs/>
        </w:rPr>
        <w:t xml:space="preserve"> sans les sous-titres.</w:t>
      </w:r>
    </w:p>
    <w:p w14:paraId="209C0C8E" w14:textId="77777777" w:rsidR="009506C9" w:rsidRPr="00CD3AA7" w:rsidRDefault="009506C9" w:rsidP="009506C9">
      <w:pPr>
        <w:numPr>
          <w:ilvl w:val="0"/>
          <w:numId w:val="3"/>
        </w:numPr>
        <w:rPr>
          <w:bCs/>
          <w:i/>
          <w:iCs/>
        </w:rPr>
      </w:pPr>
      <w:proofErr w:type="spellStart"/>
      <w:r w:rsidRPr="00CD3AA7">
        <w:rPr>
          <w:bCs/>
        </w:rPr>
        <w:t>Laisser</w:t>
      </w:r>
      <w:proofErr w:type="spellEnd"/>
      <w:r w:rsidRPr="00CD3AA7">
        <w:rPr>
          <w:bCs/>
        </w:rPr>
        <w:t xml:space="preserve"> du </w:t>
      </w:r>
      <w:proofErr w:type="gramStart"/>
      <w:r w:rsidRPr="00CD3AA7">
        <w:rPr>
          <w:bCs/>
        </w:rPr>
        <w:t>temps</w:t>
      </w:r>
      <w:proofErr w:type="gramEnd"/>
      <w:r w:rsidRPr="00CD3AA7">
        <w:rPr>
          <w:bCs/>
        </w:rPr>
        <w:t xml:space="preserve"> aux apprenant.es pour organiser </w:t>
      </w:r>
      <w:proofErr w:type="spellStart"/>
      <w:r w:rsidRPr="00CD3AA7">
        <w:rPr>
          <w:bCs/>
        </w:rPr>
        <w:t>leur</w:t>
      </w:r>
      <w:proofErr w:type="spellEnd"/>
      <w:r w:rsidRPr="00CD3AA7">
        <w:rPr>
          <w:bCs/>
        </w:rPr>
        <w:t xml:space="preserve"> prise de notes </w:t>
      </w:r>
      <w:proofErr w:type="spellStart"/>
      <w:r w:rsidRPr="00CD3AA7">
        <w:rPr>
          <w:bCs/>
        </w:rPr>
        <w:t>individuell</w:t>
      </w:r>
      <w:r>
        <w:rPr>
          <w:bCs/>
        </w:rPr>
        <w:t>e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puis</w:t>
      </w:r>
      <w:proofErr w:type="spellEnd"/>
      <w:r>
        <w:rPr>
          <w:bCs/>
        </w:rPr>
        <w:t xml:space="preserve"> pour comparer avec </w:t>
      </w:r>
      <w:proofErr w:type="spellStart"/>
      <w:r>
        <w:rPr>
          <w:bCs/>
        </w:rPr>
        <w:t>leur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binôme</w:t>
      </w:r>
      <w:proofErr w:type="spellEnd"/>
      <w:r>
        <w:rPr>
          <w:bCs/>
        </w:rPr>
        <w:t>.</w:t>
      </w:r>
    </w:p>
    <w:p w14:paraId="1D9A6B4B" w14:textId="77777777" w:rsidR="009506C9" w:rsidRPr="00CD3AA7" w:rsidRDefault="009506C9" w:rsidP="009506C9">
      <w:pPr>
        <w:numPr>
          <w:ilvl w:val="0"/>
          <w:numId w:val="3"/>
        </w:numPr>
        <w:rPr>
          <w:bCs/>
          <w:i/>
          <w:iCs/>
        </w:rPr>
      </w:pPr>
      <w:proofErr w:type="spellStart"/>
      <w:r w:rsidRPr="00CD3AA7">
        <w:rPr>
          <w:bCs/>
        </w:rPr>
        <w:t>Procéder</w:t>
      </w:r>
      <w:proofErr w:type="spellEnd"/>
      <w:r w:rsidRPr="00CD3AA7">
        <w:rPr>
          <w:bCs/>
        </w:rPr>
        <w:t xml:space="preserve"> à </w:t>
      </w:r>
      <w:proofErr w:type="spellStart"/>
      <w:r w:rsidRPr="00CD3AA7">
        <w:rPr>
          <w:bCs/>
        </w:rPr>
        <w:t>une</w:t>
      </w:r>
      <w:proofErr w:type="spellEnd"/>
      <w:r w:rsidRPr="00CD3AA7">
        <w:rPr>
          <w:bCs/>
        </w:rPr>
        <w:t xml:space="preserve"> correction à </w:t>
      </w:r>
      <w:proofErr w:type="spellStart"/>
      <w:r w:rsidRPr="00CD3AA7">
        <w:rPr>
          <w:bCs/>
        </w:rPr>
        <w:t>l’oral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en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sollicitant</w:t>
      </w:r>
      <w:proofErr w:type="spellEnd"/>
      <w:r w:rsidRPr="00CD3AA7">
        <w:rPr>
          <w:bCs/>
        </w:rPr>
        <w:t xml:space="preserve"> des </w:t>
      </w:r>
      <w:proofErr w:type="spellStart"/>
      <w:r w:rsidRPr="00CD3AA7">
        <w:rPr>
          <w:bCs/>
        </w:rPr>
        <w:t>volontaires</w:t>
      </w:r>
      <w:proofErr w:type="spellEnd"/>
      <w:r w:rsidRPr="00CD3AA7">
        <w:rPr>
          <w:bCs/>
        </w:rPr>
        <w:t xml:space="preserve"> pour donner </w:t>
      </w:r>
      <w:proofErr w:type="spellStart"/>
      <w:r w:rsidRPr="00CD3AA7">
        <w:rPr>
          <w:bCs/>
        </w:rPr>
        <w:t>une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réponse</w:t>
      </w:r>
      <w:proofErr w:type="spellEnd"/>
      <w:r w:rsidRPr="00CD3AA7">
        <w:rPr>
          <w:bCs/>
        </w:rPr>
        <w:t xml:space="preserve">. </w:t>
      </w:r>
    </w:p>
    <w:p w14:paraId="4812EF91" w14:textId="77777777" w:rsidR="009506C9" w:rsidRPr="00CD3AA7" w:rsidRDefault="009506C9" w:rsidP="009506C9">
      <w:pPr>
        <w:numPr>
          <w:ilvl w:val="0"/>
          <w:numId w:val="3"/>
        </w:numPr>
        <w:rPr>
          <w:bCs/>
          <w:i/>
          <w:iCs/>
        </w:rPr>
      </w:pPr>
      <w:proofErr w:type="spellStart"/>
      <w:r w:rsidRPr="00CD3AA7">
        <w:rPr>
          <w:bCs/>
        </w:rPr>
        <w:t>Prendre</w:t>
      </w:r>
      <w:proofErr w:type="spellEnd"/>
      <w:r w:rsidRPr="00CD3AA7">
        <w:rPr>
          <w:bCs/>
        </w:rPr>
        <w:t xml:space="preserve"> des notes au tableau. </w:t>
      </w:r>
      <w:proofErr w:type="spellStart"/>
      <w:r w:rsidRPr="00CD3AA7">
        <w:rPr>
          <w:bCs/>
        </w:rPr>
        <w:t>Attirer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l’attention</w:t>
      </w:r>
      <w:proofErr w:type="spellEnd"/>
      <w:r w:rsidRPr="00CD3AA7">
        <w:rPr>
          <w:bCs/>
        </w:rPr>
        <w:t xml:space="preserve"> sur le </w:t>
      </w:r>
      <w:proofErr w:type="spellStart"/>
      <w:r w:rsidRPr="00CD3AA7">
        <w:rPr>
          <w:bCs/>
        </w:rPr>
        <w:t>déséquilibre</w:t>
      </w:r>
      <w:proofErr w:type="spellEnd"/>
      <w:r w:rsidRPr="00CD3AA7">
        <w:rPr>
          <w:bCs/>
        </w:rPr>
        <w:t xml:space="preserve"> entre les </w:t>
      </w:r>
      <w:proofErr w:type="spellStart"/>
      <w:r w:rsidRPr="00CD3AA7">
        <w:rPr>
          <w:bCs/>
        </w:rPr>
        <w:t>avantages</w:t>
      </w:r>
      <w:proofErr w:type="spellEnd"/>
      <w:r w:rsidRPr="00CD3AA7">
        <w:rPr>
          <w:bCs/>
        </w:rPr>
        <w:t xml:space="preserve"> </w:t>
      </w:r>
      <w:proofErr w:type="gramStart"/>
      <w:r w:rsidRPr="00CD3AA7">
        <w:rPr>
          <w:bCs/>
        </w:rPr>
        <w:t>et</w:t>
      </w:r>
      <w:proofErr w:type="gramEnd"/>
      <w:r w:rsidRPr="00CD3AA7">
        <w:rPr>
          <w:bCs/>
        </w:rPr>
        <w:t xml:space="preserve"> les </w:t>
      </w:r>
      <w:proofErr w:type="spellStart"/>
      <w:r w:rsidRPr="00CD3AA7">
        <w:rPr>
          <w:bCs/>
        </w:rPr>
        <w:t>contraintes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présentés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dans</w:t>
      </w:r>
      <w:proofErr w:type="spellEnd"/>
      <w:r w:rsidRPr="00CD3AA7">
        <w:rPr>
          <w:bCs/>
        </w:rPr>
        <w:t xml:space="preserve"> le reportage.  </w:t>
      </w:r>
    </w:p>
    <w:p w14:paraId="197D66EB" w14:textId="77777777" w:rsidR="009506C9" w:rsidRPr="00CD3AA7" w:rsidRDefault="009506C9" w:rsidP="009506C9">
      <w:pPr>
        <w:rPr>
          <w:b/>
          <w:iCs/>
        </w:rPr>
      </w:pPr>
      <w:r w:rsidRPr="00CD3AA7">
        <w:rPr>
          <w:b/>
          <w:noProof/>
        </w:rPr>
        <w:drawing>
          <wp:inline distT="0" distB="0" distL="0" distR="0" wp14:anchorId="75623131" wp14:editId="53060FF3">
            <wp:extent cx="1303020" cy="358140"/>
            <wp:effectExtent l="0" t="0" r="0" b="3810"/>
            <wp:docPr id="274048731" name="Image 1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205A8" w14:textId="77777777" w:rsidR="009506C9" w:rsidRPr="00CD3AA7" w:rsidRDefault="009506C9" w:rsidP="009506C9">
      <w:pPr>
        <w:rPr>
          <w:b/>
          <w:bCs/>
        </w:rPr>
      </w:pPr>
      <w:proofErr w:type="spellStart"/>
      <w:r w:rsidRPr="00CD3AA7">
        <w:rPr>
          <w:b/>
        </w:rPr>
        <w:t>Avantages</w:t>
      </w:r>
      <w:proofErr w:type="spellEnd"/>
      <w:r w:rsidRPr="00CD3AA7">
        <w:rPr>
          <w:b/>
        </w:rPr>
        <w:t xml:space="preserve"> </w:t>
      </w:r>
      <w:proofErr w:type="spellStart"/>
      <w:proofErr w:type="gramStart"/>
      <w:r w:rsidRPr="00CD3AA7">
        <w:rPr>
          <w:b/>
        </w:rPr>
        <w:t>économiques</w:t>
      </w:r>
      <w:proofErr w:type="spellEnd"/>
      <w:r>
        <w:rPr>
          <w:b/>
        </w:rPr>
        <w:t> </w:t>
      </w:r>
      <w:r>
        <w:t>:</w:t>
      </w:r>
      <w:proofErr w:type="gramEnd"/>
      <w:r w:rsidRPr="00CD3AA7">
        <w:rPr>
          <w:b/>
          <w:bCs/>
        </w:rPr>
        <w:t xml:space="preserve"> </w:t>
      </w:r>
      <w:r>
        <w:t>v</w:t>
      </w:r>
      <w:r w:rsidRPr="00CD3AA7">
        <w:t xml:space="preserve">ivre </w:t>
      </w:r>
      <w:proofErr w:type="spellStart"/>
      <w:r w:rsidRPr="00CD3AA7">
        <w:t>dans</w:t>
      </w:r>
      <w:proofErr w:type="spellEnd"/>
      <w:r w:rsidRPr="00CD3AA7">
        <w:t xml:space="preserve"> un </w:t>
      </w:r>
      <w:proofErr w:type="spellStart"/>
      <w:r w:rsidRPr="00CD3AA7">
        <w:t>logement</w:t>
      </w:r>
      <w:proofErr w:type="spellEnd"/>
      <w:r w:rsidRPr="00CD3AA7">
        <w:t xml:space="preserve"> plus grand pour </w:t>
      </w:r>
      <w:proofErr w:type="spellStart"/>
      <w:r w:rsidRPr="00CD3AA7">
        <w:t>moins</w:t>
      </w:r>
      <w:proofErr w:type="spellEnd"/>
      <w:r w:rsidRPr="00CD3AA7">
        <w:t xml:space="preserve"> </w:t>
      </w:r>
      <w:proofErr w:type="spellStart"/>
      <w:r w:rsidRPr="00CD3AA7">
        <w:t>cher</w:t>
      </w:r>
      <w:proofErr w:type="spellEnd"/>
      <w:r>
        <w:t xml:space="preserve">, </w:t>
      </w:r>
      <w:proofErr w:type="spellStart"/>
      <w:r>
        <w:t>m</w:t>
      </w:r>
      <w:r w:rsidRPr="00CD3AA7">
        <w:t>ettre</w:t>
      </w:r>
      <w:proofErr w:type="spellEnd"/>
      <w:r w:rsidRPr="00CD3AA7">
        <w:t xml:space="preserve"> de </w:t>
      </w:r>
      <w:proofErr w:type="spellStart"/>
      <w:r w:rsidRPr="00CD3AA7">
        <w:t>l’argent</w:t>
      </w:r>
      <w:proofErr w:type="spellEnd"/>
      <w:r w:rsidRPr="00CD3AA7">
        <w:t xml:space="preserve"> de </w:t>
      </w:r>
      <w:proofErr w:type="spellStart"/>
      <w:r w:rsidRPr="00CD3AA7">
        <w:t>côté</w:t>
      </w:r>
      <w:proofErr w:type="spellEnd"/>
      <w:r w:rsidRPr="00CD3AA7">
        <w:t xml:space="preserve"> </w:t>
      </w:r>
      <w:proofErr w:type="spellStart"/>
      <w:r w:rsidRPr="00CD3AA7">
        <w:t>avant</w:t>
      </w:r>
      <w:proofErr w:type="spellEnd"/>
      <w:r w:rsidRPr="00CD3AA7">
        <w:t xml:space="preserve"> </w:t>
      </w:r>
      <w:proofErr w:type="spellStart"/>
      <w:r w:rsidRPr="00CD3AA7">
        <w:t>d’acheter</w:t>
      </w:r>
      <w:proofErr w:type="spellEnd"/>
    </w:p>
    <w:p w14:paraId="4BFFF864" w14:textId="77777777" w:rsidR="009506C9" w:rsidRPr="00CD3AA7" w:rsidRDefault="009506C9" w:rsidP="009506C9">
      <w:proofErr w:type="spellStart"/>
      <w:r w:rsidRPr="00CD3AA7">
        <w:rPr>
          <w:b/>
        </w:rPr>
        <w:t>Avantages</w:t>
      </w:r>
      <w:proofErr w:type="spellEnd"/>
      <w:r w:rsidRPr="00CD3AA7">
        <w:rPr>
          <w:b/>
        </w:rPr>
        <w:t xml:space="preserve"> </w:t>
      </w:r>
      <w:proofErr w:type="spellStart"/>
      <w:r w:rsidRPr="00CD3AA7">
        <w:rPr>
          <w:b/>
        </w:rPr>
        <w:t>sociaux</w:t>
      </w:r>
      <w:proofErr w:type="spellEnd"/>
      <w:r>
        <w:rPr>
          <w:b/>
        </w:rPr>
        <w:t>/</w:t>
      </w:r>
      <w:proofErr w:type="spellStart"/>
      <w:proofErr w:type="gramStart"/>
      <w:r w:rsidRPr="00CD3AA7">
        <w:rPr>
          <w:b/>
        </w:rPr>
        <w:t>humains</w:t>
      </w:r>
      <w:proofErr w:type="spellEnd"/>
      <w:r w:rsidRPr="00CD3AA7">
        <w:rPr>
          <w:b/>
        </w:rPr>
        <w:t xml:space="preserve"> </w:t>
      </w:r>
      <w:r>
        <w:t>:</w:t>
      </w:r>
      <w:proofErr w:type="gramEnd"/>
      <w:r w:rsidRPr="00CD3AA7">
        <w:rPr>
          <w:b/>
          <w:bCs/>
        </w:rPr>
        <w:t xml:space="preserve"> </w:t>
      </w:r>
      <w:r>
        <w:t>v</w:t>
      </w:r>
      <w:r w:rsidRPr="00CD3AA7">
        <w:t xml:space="preserve">ivre </w:t>
      </w:r>
      <w:proofErr w:type="spellStart"/>
      <w:r w:rsidRPr="00CD3AA7">
        <w:t>dans</w:t>
      </w:r>
      <w:proofErr w:type="spellEnd"/>
      <w:r w:rsidRPr="00CD3AA7">
        <w:t xml:space="preserve"> un quartier </w:t>
      </w:r>
      <w:proofErr w:type="spellStart"/>
      <w:r w:rsidRPr="00CD3AA7">
        <w:t>animé</w:t>
      </w:r>
      <w:proofErr w:type="spellEnd"/>
      <w:r>
        <w:t>, n</w:t>
      </w:r>
      <w:r w:rsidRPr="00CD3AA7">
        <w:t xml:space="preserve">e pas vivre </w:t>
      </w:r>
      <w:proofErr w:type="spellStart"/>
      <w:r w:rsidRPr="00CD3AA7">
        <w:t>seul.e</w:t>
      </w:r>
      <w:proofErr w:type="spellEnd"/>
      <w:r w:rsidRPr="00CD3AA7">
        <w:t xml:space="preserve">, </w:t>
      </w:r>
      <w:proofErr w:type="spellStart"/>
      <w:r w:rsidRPr="00CD3AA7">
        <w:t>partager</w:t>
      </w:r>
      <w:proofErr w:type="spellEnd"/>
      <w:r w:rsidRPr="00CD3AA7">
        <w:t xml:space="preserve"> des moments, des </w:t>
      </w:r>
      <w:proofErr w:type="spellStart"/>
      <w:r w:rsidRPr="00CD3AA7">
        <w:t>repas</w:t>
      </w:r>
      <w:proofErr w:type="spellEnd"/>
      <w:r w:rsidRPr="00CD3AA7">
        <w:t>, des soirées</w:t>
      </w:r>
    </w:p>
    <w:p w14:paraId="35E8DFA2" w14:textId="77777777" w:rsidR="009506C9" w:rsidRPr="00CD3AA7" w:rsidRDefault="009506C9" w:rsidP="009506C9">
      <w:pPr>
        <w:rPr>
          <w:b/>
          <w:bCs/>
        </w:rPr>
      </w:pPr>
      <w:proofErr w:type="spellStart"/>
      <w:proofErr w:type="gramStart"/>
      <w:r>
        <w:rPr>
          <w:b/>
        </w:rPr>
        <w:t>Contraintes</w:t>
      </w:r>
      <w:proofErr w:type="spellEnd"/>
      <w:r>
        <w:rPr>
          <w:b/>
        </w:rPr>
        <w:t> </w:t>
      </w:r>
      <w:r w:rsidRPr="00396D6F">
        <w:rPr>
          <w:bCs/>
        </w:rPr>
        <w:t>:</w:t>
      </w:r>
      <w:proofErr w:type="gramEnd"/>
      <w:r w:rsidRPr="00396D6F">
        <w:rPr>
          <w:bCs/>
        </w:rPr>
        <w:t xml:space="preserve"> o</w:t>
      </w:r>
      <w:r w:rsidRPr="00396D6F">
        <w:t>bligation</w:t>
      </w:r>
      <w:r>
        <w:t xml:space="preserve"> </w:t>
      </w:r>
      <w:proofErr w:type="spellStart"/>
      <w:r w:rsidRPr="00CD3AA7">
        <w:t>d’instaurer</w:t>
      </w:r>
      <w:proofErr w:type="spellEnd"/>
      <w:r w:rsidRPr="00CD3AA7">
        <w:t xml:space="preserve"> des </w:t>
      </w:r>
      <w:proofErr w:type="spellStart"/>
      <w:r w:rsidRPr="00CD3AA7">
        <w:t>règles</w:t>
      </w:r>
      <w:proofErr w:type="spellEnd"/>
      <w:r w:rsidRPr="00CD3AA7">
        <w:t xml:space="preserve"> entre </w:t>
      </w:r>
      <w:proofErr w:type="spellStart"/>
      <w:r w:rsidRPr="00CD3AA7">
        <w:t>colocataires</w:t>
      </w:r>
      <w:proofErr w:type="spellEnd"/>
      <w:r>
        <w:t>,</w:t>
      </w:r>
      <w:r w:rsidRPr="00CD3AA7">
        <w:t xml:space="preserve"> </w:t>
      </w:r>
      <w:proofErr w:type="spellStart"/>
      <w:r w:rsidRPr="00CD3AA7">
        <w:t>être</w:t>
      </w:r>
      <w:proofErr w:type="spellEnd"/>
      <w:r w:rsidRPr="00CD3AA7">
        <w:t xml:space="preserve"> adaptable, faire attention à la </w:t>
      </w:r>
      <w:proofErr w:type="spellStart"/>
      <w:r w:rsidRPr="00CD3AA7">
        <w:t>propreté</w:t>
      </w:r>
      <w:proofErr w:type="spellEnd"/>
    </w:p>
    <w:p w14:paraId="41D81262" w14:textId="77777777" w:rsidR="009506C9" w:rsidRPr="00CD3AA7" w:rsidRDefault="009506C9" w:rsidP="009506C9">
      <w:pPr>
        <w:rPr>
          <w:b/>
          <w:iCs/>
        </w:rPr>
      </w:pPr>
    </w:p>
    <w:p w14:paraId="19460CD9" w14:textId="77777777" w:rsidR="009506C9" w:rsidRPr="00CD3AA7" w:rsidRDefault="009506C9" w:rsidP="009506C9">
      <w:pPr>
        <w:rPr>
          <w:b/>
          <w:iCs/>
        </w:rPr>
      </w:pPr>
      <w:r>
        <w:rPr>
          <w:noProof/>
        </w:rPr>
        <w:drawing>
          <wp:inline distT="0" distB="0" distL="0" distR="0" wp14:anchorId="2A9EAD87" wp14:editId="2473DC20">
            <wp:extent cx="1207770" cy="361950"/>
            <wp:effectExtent l="0" t="0" r="0" b="0"/>
            <wp:docPr id="604372857" name="image52.png" descr="C:\Users\VMOISAN\AppData\Local\Microsoft\Windows\INetCache\Content.Word\activité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2.png" descr="C:\Users\VMOISAN\AppData\Local\Microsoft\Windows\INetCache\Content.Word\activité3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CD3AA7">
        <w:rPr>
          <w:b/>
          <w:noProof/>
        </w:rPr>
        <w:drawing>
          <wp:inline distT="0" distB="0" distL="0" distR="0" wp14:anchorId="0BD0876D" wp14:editId="59E8253B">
            <wp:extent cx="1760220" cy="358140"/>
            <wp:effectExtent l="0" t="0" r="0" b="3810"/>
            <wp:docPr id="1815665009" name="Image 9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00150470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AA7">
        <w:rPr>
          <w:b/>
          <w:iCs/>
        </w:rPr>
        <w:t xml:space="preserve"> </w:t>
      </w:r>
    </w:p>
    <w:p w14:paraId="2F67B31B" w14:textId="77777777" w:rsidR="009506C9" w:rsidRPr="00CD3AA7" w:rsidRDefault="009506C9" w:rsidP="009506C9">
      <w:pPr>
        <w:rPr>
          <w:b/>
        </w:rPr>
      </w:pPr>
    </w:p>
    <w:p w14:paraId="384ED738" w14:textId="77777777" w:rsidR="009506C9" w:rsidRPr="00CD3AA7" w:rsidRDefault="009506C9" w:rsidP="009506C9">
      <w:pPr>
        <w:rPr>
          <w:b/>
        </w:rPr>
      </w:pPr>
      <w:proofErr w:type="spellStart"/>
      <w:r w:rsidRPr="00CD3AA7">
        <w:rPr>
          <w:b/>
        </w:rPr>
        <w:t>Consigne</w:t>
      </w:r>
      <w:proofErr w:type="spellEnd"/>
    </w:p>
    <w:p w14:paraId="43A352F7" w14:textId="77777777" w:rsidR="009506C9" w:rsidRPr="00CD3AA7" w:rsidRDefault="009506C9" w:rsidP="009506C9">
      <w:proofErr w:type="spellStart"/>
      <w:r w:rsidRPr="00CD3AA7">
        <w:t>Écoutez</w:t>
      </w:r>
      <w:proofErr w:type="spellEnd"/>
      <w:r w:rsidRPr="00CD3AA7">
        <w:t xml:space="preserve"> le reportage. </w:t>
      </w:r>
      <w:proofErr w:type="spellStart"/>
      <w:r w:rsidRPr="00CD3AA7">
        <w:t>Sélectionnez</w:t>
      </w:r>
      <w:proofErr w:type="spellEnd"/>
      <w:r w:rsidRPr="00CD3AA7">
        <w:t xml:space="preserve"> les </w:t>
      </w:r>
      <w:proofErr w:type="spellStart"/>
      <w:r w:rsidRPr="00CD3AA7">
        <w:t>bonnes</w:t>
      </w:r>
      <w:proofErr w:type="spellEnd"/>
      <w:r w:rsidRPr="00CD3AA7">
        <w:t xml:space="preserve"> </w:t>
      </w:r>
      <w:proofErr w:type="spellStart"/>
      <w:r w:rsidRPr="00CD3AA7">
        <w:t>réponses</w:t>
      </w:r>
      <w:proofErr w:type="spellEnd"/>
      <w:r w:rsidRPr="00CD3AA7">
        <w:t xml:space="preserve"> </w:t>
      </w:r>
      <w:proofErr w:type="gramStart"/>
      <w:r w:rsidRPr="00CD3AA7">
        <w:t>et</w:t>
      </w:r>
      <w:proofErr w:type="gramEnd"/>
      <w:r w:rsidRPr="00CD3AA7">
        <w:t xml:space="preserve"> </w:t>
      </w:r>
      <w:proofErr w:type="spellStart"/>
      <w:r w:rsidRPr="00CD3AA7">
        <w:t>justifiez</w:t>
      </w:r>
      <w:proofErr w:type="spellEnd"/>
      <w:r w:rsidRPr="00CD3AA7">
        <w:t xml:space="preserve">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choix</w:t>
      </w:r>
      <w:proofErr w:type="spellEnd"/>
      <w:r>
        <w:t>.</w:t>
      </w:r>
      <w:r w:rsidRPr="00CD3AA7">
        <w:t xml:space="preserve">  </w:t>
      </w:r>
    </w:p>
    <w:p w14:paraId="6BB29C7A" w14:textId="77777777" w:rsidR="009506C9" w:rsidRPr="00CD3AA7" w:rsidRDefault="009506C9" w:rsidP="009506C9">
      <w:pPr>
        <w:rPr>
          <w:b/>
        </w:rPr>
      </w:pPr>
    </w:p>
    <w:p w14:paraId="3E29F0DA" w14:textId="77777777" w:rsidR="009506C9" w:rsidRPr="00CD3AA7" w:rsidRDefault="009506C9" w:rsidP="009506C9">
      <w:pPr>
        <w:rPr>
          <w:b/>
        </w:rPr>
      </w:pPr>
      <w:proofErr w:type="spellStart"/>
      <w:r w:rsidRPr="00CD3AA7">
        <w:rPr>
          <w:b/>
        </w:rPr>
        <w:t>Mise</w:t>
      </w:r>
      <w:proofErr w:type="spellEnd"/>
      <w:r w:rsidRPr="00CD3AA7">
        <w:rPr>
          <w:b/>
        </w:rPr>
        <w:t xml:space="preserve"> </w:t>
      </w:r>
      <w:proofErr w:type="spellStart"/>
      <w:r w:rsidRPr="00CD3AA7">
        <w:rPr>
          <w:b/>
        </w:rPr>
        <w:t>en</w:t>
      </w:r>
      <w:proofErr w:type="spellEnd"/>
      <w:r w:rsidRPr="00CD3AA7">
        <w:rPr>
          <w:b/>
        </w:rPr>
        <w:t xml:space="preserve"> </w:t>
      </w:r>
      <w:proofErr w:type="spellStart"/>
      <w:r w:rsidRPr="00CD3AA7">
        <w:rPr>
          <w:b/>
        </w:rPr>
        <w:t>œuvre</w:t>
      </w:r>
      <w:proofErr w:type="spellEnd"/>
    </w:p>
    <w:p w14:paraId="6A09B0D6" w14:textId="77777777" w:rsidR="009506C9" w:rsidRPr="00147555" w:rsidRDefault="009506C9" w:rsidP="009506C9">
      <w:pPr>
        <w:numPr>
          <w:ilvl w:val="0"/>
          <w:numId w:val="3"/>
        </w:numPr>
        <w:rPr>
          <w:bCs/>
          <w:i/>
          <w:iCs/>
        </w:rPr>
      </w:pPr>
      <w:r>
        <w:rPr>
          <w:bCs/>
        </w:rPr>
        <w:t xml:space="preserve">Conserver les </w:t>
      </w:r>
      <w:proofErr w:type="spellStart"/>
      <w:r>
        <w:rPr>
          <w:bCs/>
        </w:rPr>
        <w:t>binômes</w:t>
      </w:r>
      <w:proofErr w:type="spellEnd"/>
      <w:r>
        <w:rPr>
          <w:bCs/>
        </w:rPr>
        <w:t xml:space="preserve">. </w:t>
      </w:r>
    </w:p>
    <w:p w14:paraId="10D1F330" w14:textId="77777777" w:rsidR="009506C9" w:rsidRPr="00CD3AA7" w:rsidRDefault="009506C9" w:rsidP="009506C9">
      <w:pPr>
        <w:numPr>
          <w:ilvl w:val="0"/>
          <w:numId w:val="3"/>
        </w:numPr>
        <w:rPr>
          <w:bCs/>
          <w:i/>
          <w:iCs/>
        </w:rPr>
      </w:pPr>
      <w:r w:rsidRPr="00CD3AA7">
        <w:rPr>
          <w:bCs/>
        </w:rPr>
        <w:t xml:space="preserve">Demander à </w:t>
      </w:r>
      <w:proofErr w:type="spellStart"/>
      <w:r w:rsidRPr="00CD3AA7">
        <w:rPr>
          <w:bCs/>
        </w:rPr>
        <w:t>un.e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apprenant.e</w:t>
      </w:r>
      <w:proofErr w:type="spellEnd"/>
      <w:r w:rsidRPr="00CD3AA7">
        <w:rPr>
          <w:bCs/>
        </w:rPr>
        <w:t xml:space="preserve"> de lire la </w:t>
      </w:r>
      <w:proofErr w:type="spellStart"/>
      <w:r w:rsidRPr="00CD3AA7">
        <w:rPr>
          <w:bCs/>
        </w:rPr>
        <w:t>consigne</w:t>
      </w:r>
      <w:proofErr w:type="spellEnd"/>
      <w:r w:rsidRPr="00CD3AA7">
        <w:rPr>
          <w:bCs/>
        </w:rPr>
        <w:t xml:space="preserve"> </w:t>
      </w:r>
      <w:proofErr w:type="gramStart"/>
      <w:r w:rsidRPr="00CD3AA7">
        <w:rPr>
          <w:bCs/>
        </w:rPr>
        <w:t>et</w:t>
      </w:r>
      <w:proofErr w:type="gramEnd"/>
      <w:r w:rsidRPr="00CD3AA7">
        <w:rPr>
          <w:bCs/>
        </w:rPr>
        <w:t xml:space="preserve"> de </w:t>
      </w:r>
      <w:r>
        <w:rPr>
          <w:bCs/>
        </w:rPr>
        <w:t xml:space="preserve">la </w:t>
      </w:r>
      <w:proofErr w:type="spellStart"/>
      <w:r>
        <w:rPr>
          <w:bCs/>
        </w:rPr>
        <w:t>reformuler</w:t>
      </w:r>
      <w:proofErr w:type="spellEnd"/>
      <w:r>
        <w:rPr>
          <w:bCs/>
        </w:rPr>
        <w:t xml:space="preserve">. </w:t>
      </w:r>
      <w:r w:rsidRPr="00CD3AA7">
        <w:rPr>
          <w:bCs/>
        </w:rPr>
        <w:t xml:space="preserve"> </w:t>
      </w:r>
    </w:p>
    <w:p w14:paraId="616B2C10" w14:textId="77777777" w:rsidR="009506C9" w:rsidRPr="00396D6F" w:rsidRDefault="009506C9" w:rsidP="009506C9">
      <w:pPr>
        <w:numPr>
          <w:ilvl w:val="0"/>
          <w:numId w:val="3"/>
        </w:numPr>
        <w:rPr>
          <w:bCs/>
          <w:i/>
          <w:iCs/>
        </w:rPr>
      </w:pPr>
      <w:r>
        <w:rPr>
          <w:bCs/>
        </w:rPr>
        <w:t xml:space="preserve">Inviter la </w:t>
      </w:r>
      <w:proofErr w:type="spellStart"/>
      <w:r>
        <w:rPr>
          <w:bCs/>
        </w:rPr>
        <w:t>classe</w:t>
      </w:r>
      <w:proofErr w:type="spellEnd"/>
      <w:r>
        <w:rPr>
          <w:bCs/>
        </w:rPr>
        <w:t xml:space="preserve"> à</w:t>
      </w:r>
      <w:r w:rsidRPr="00CD3AA7">
        <w:rPr>
          <w:bCs/>
        </w:rPr>
        <w:t xml:space="preserve"> lire les propositions </w:t>
      </w:r>
      <w:proofErr w:type="gramStart"/>
      <w:r w:rsidRPr="00CD3AA7">
        <w:rPr>
          <w:bCs/>
        </w:rPr>
        <w:t>et</w:t>
      </w:r>
      <w:proofErr w:type="gramEnd"/>
      <w:r w:rsidRPr="00CD3AA7">
        <w:rPr>
          <w:bCs/>
        </w:rPr>
        <w:t xml:space="preserve"> lever les </w:t>
      </w:r>
      <w:proofErr w:type="spellStart"/>
      <w:r w:rsidRPr="00CD3AA7">
        <w:rPr>
          <w:bCs/>
        </w:rPr>
        <w:t>freins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lexicaux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si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besoin</w:t>
      </w:r>
      <w:proofErr w:type="spellEnd"/>
      <w:r w:rsidRPr="00CD3AA7">
        <w:rPr>
          <w:bCs/>
        </w:rPr>
        <w:t xml:space="preserve">. </w:t>
      </w:r>
    </w:p>
    <w:p w14:paraId="6786416B" w14:textId="77777777" w:rsidR="009506C9" w:rsidRPr="00396D6F" w:rsidRDefault="009506C9" w:rsidP="009506C9">
      <w:pPr>
        <w:numPr>
          <w:ilvl w:val="0"/>
          <w:numId w:val="3"/>
        </w:numPr>
        <w:rPr>
          <w:bCs/>
          <w:iCs/>
        </w:rPr>
      </w:pPr>
      <w:proofErr w:type="spellStart"/>
      <w:r w:rsidRPr="00396D6F">
        <w:rPr>
          <w:bCs/>
          <w:iCs/>
        </w:rPr>
        <w:t>Préciser</w:t>
      </w:r>
      <w:proofErr w:type="spellEnd"/>
      <w:r w:rsidRPr="00396D6F">
        <w:rPr>
          <w:bCs/>
          <w:iCs/>
        </w:rPr>
        <w:t xml:space="preserve"> à la </w:t>
      </w:r>
      <w:proofErr w:type="spellStart"/>
      <w:r w:rsidRPr="00396D6F">
        <w:rPr>
          <w:bCs/>
          <w:iCs/>
        </w:rPr>
        <w:t>classe</w:t>
      </w:r>
      <w:proofErr w:type="spellEnd"/>
      <w:r w:rsidRPr="00396D6F">
        <w:rPr>
          <w:bCs/>
          <w:iCs/>
        </w:rPr>
        <w:t xml:space="preserve"> </w:t>
      </w:r>
      <w:proofErr w:type="spellStart"/>
      <w:r w:rsidRPr="00396D6F">
        <w:rPr>
          <w:bCs/>
          <w:iCs/>
        </w:rPr>
        <w:t>qu’il</w:t>
      </w:r>
      <w:proofErr w:type="spellEnd"/>
      <w:r w:rsidRPr="00396D6F">
        <w:rPr>
          <w:bCs/>
          <w:iCs/>
        </w:rPr>
        <w:t xml:space="preserve"> y aura </w:t>
      </w:r>
      <w:proofErr w:type="spellStart"/>
      <w:r w:rsidRPr="00396D6F">
        <w:rPr>
          <w:bCs/>
          <w:iCs/>
        </w:rPr>
        <w:t>deux</w:t>
      </w:r>
      <w:proofErr w:type="spellEnd"/>
      <w:r w:rsidRPr="00396D6F">
        <w:rPr>
          <w:bCs/>
          <w:iCs/>
        </w:rPr>
        <w:t xml:space="preserve"> </w:t>
      </w:r>
      <w:proofErr w:type="spellStart"/>
      <w:proofErr w:type="gramStart"/>
      <w:r w:rsidRPr="00396D6F">
        <w:rPr>
          <w:bCs/>
          <w:iCs/>
        </w:rPr>
        <w:t>écoutes</w:t>
      </w:r>
      <w:proofErr w:type="spellEnd"/>
      <w:r w:rsidRPr="00396D6F">
        <w:rPr>
          <w:bCs/>
          <w:iCs/>
        </w:rPr>
        <w:t> :</w:t>
      </w:r>
      <w:proofErr w:type="gramEnd"/>
      <w:r w:rsidRPr="00396D6F">
        <w:rPr>
          <w:bCs/>
          <w:iCs/>
        </w:rPr>
        <w:t xml:space="preserve"> </w:t>
      </w:r>
      <w:proofErr w:type="spellStart"/>
      <w:r w:rsidRPr="00396D6F">
        <w:rPr>
          <w:bCs/>
          <w:iCs/>
        </w:rPr>
        <w:t>une</w:t>
      </w:r>
      <w:proofErr w:type="spellEnd"/>
      <w:r w:rsidRPr="00396D6F">
        <w:rPr>
          <w:bCs/>
          <w:iCs/>
        </w:rPr>
        <w:t xml:space="preserve"> pour </w:t>
      </w:r>
      <w:proofErr w:type="spellStart"/>
      <w:r w:rsidRPr="00396D6F">
        <w:rPr>
          <w:bCs/>
          <w:iCs/>
        </w:rPr>
        <w:t>choisir</w:t>
      </w:r>
      <w:proofErr w:type="spellEnd"/>
      <w:r w:rsidRPr="00396D6F">
        <w:rPr>
          <w:bCs/>
          <w:iCs/>
        </w:rPr>
        <w:t xml:space="preserve"> les </w:t>
      </w:r>
      <w:proofErr w:type="spellStart"/>
      <w:r w:rsidRPr="00396D6F">
        <w:rPr>
          <w:bCs/>
          <w:iCs/>
        </w:rPr>
        <w:t>réponses</w:t>
      </w:r>
      <w:proofErr w:type="spellEnd"/>
      <w:r w:rsidRPr="00396D6F">
        <w:rPr>
          <w:bCs/>
          <w:iCs/>
        </w:rPr>
        <w:t xml:space="preserve"> et </w:t>
      </w:r>
      <w:proofErr w:type="spellStart"/>
      <w:r w:rsidRPr="00396D6F">
        <w:rPr>
          <w:bCs/>
          <w:iCs/>
        </w:rPr>
        <w:t>l’autre</w:t>
      </w:r>
      <w:proofErr w:type="spellEnd"/>
      <w:r w:rsidRPr="00396D6F">
        <w:rPr>
          <w:bCs/>
          <w:iCs/>
        </w:rPr>
        <w:t xml:space="preserve"> pour </w:t>
      </w:r>
      <w:proofErr w:type="spellStart"/>
      <w:r w:rsidRPr="00396D6F">
        <w:rPr>
          <w:bCs/>
          <w:iCs/>
        </w:rPr>
        <w:t>compléter</w:t>
      </w:r>
      <w:proofErr w:type="spellEnd"/>
      <w:r w:rsidRPr="00396D6F">
        <w:rPr>
          <w:bCs/>
          <w:iCs/>
        </w:rPr>
        <w:t xml:space="preserve"> les justifications. </w:t>
      </w:r>
    </w:p>
    <w:p w14:paraId="24889D62" w14:textId="77777777" w:rsidR="009506C9" w:rsidRPr="00CD3AA7" w:rsidRDefault="009506C9" w:rsidP="009506C9">
      <w:pPr>
        <w:numPr>
          <w:ilvl w:val="0"/>
          <w:numId w:val="3"/>
        </w:numPr>
        <w:rPr>
          <w:bCs/>
          <w:i/>
          <w:iCs/>
        </w:rPr>
      </w:pPr>
      <w:r w:rsidRPr="00CD3AA7">
        <w:rPr>
          <w:bCs/>
        </w:rPr>
        <w:t xml:space="preserve">Diffuser le reportage à </w:t>
      </w:r>
      <w:proofErr w:type="spellStart"/>
      <w:r w:rsidRPr="00CD3AA7">
        <w:rPr>
          <w:bCs/>
        </w:rPr>
        <w:t>partir</w:t>
      </w:r>
      <w:proofErr w:type="spellEnd"/>
      <w:r w:rsidRPr="00CD3AA7">
        <w:rPr>
          <w:bCs/>
        </w:rPr>
        <w:t xml:space="preserve"> de 1’39 </w:t>
      </w:r>
      <w:r w:rsidRPr="00CD3AA7">
        <w:rPr>
          <w:bCs/>
          <w:u w:val="single"/>
        </w:rPr>
        <w:t>avec le son</w:t>
      </w:r>
      <w:r w:rsidRPr="00CD3AA7">
        <w:rPr>
          <w:bCs/>
        </w:rPr>
        <w:t xml:space="preserve"> </w:t>
      </w:r>
      <w:proofErr w:type="gramStart"/>
      <w:r w:rsidRPr="00CD3AA7">
        <w:rPr>
          <w:bCs/>
        </w:rPr>
        <w:t>et</w:t>
      </w:r>
      <w:proofErr w:type="gramEnd"/>
      <w:r w:rsidRPr="00CD3AA7">
        <w:rPr>
          <w:bCs/>
        </w:rPr>
        <w:t xml:space="preserve"> sans les sous-titres.</w:t>
      </w:r>
    </w:p>
    <w:p w14:paraId="280A8794" w14:textId="77777777" w:rsidR="009506C9" w:rsidRPr="00396D6F" w:rsidRDefault="009506C9" w:rsidP="009506C9">
      <w:pPr>
        <w:numPr>
          <w:ilvl w:val="0"/>
          <w:numId w:val="3"/>
        </w:numPr>
        <w:rPr>
          <w:bCs/>
        </w:rPr>
      </w:pPr>
      <w:proofErr w:type="spellStart"/>
      <w:r w:rsidRPr="00396D6F">
        <w:rPr>
          <w:bCs/>
        </w:rPr>
        <w:t>Laisser</w:t>
      </w:r>
      <w:proofErr w:type="spellEnd"/>
      <w:r w:rsidRPr="00396D6F">
        <w:rPr>
          <w:bCs/>
        </w:rPr>
        <w:t xml:space="preserve"> les </w:t>
      </w:r>
      <w:proofErr w:type="spellStart"/>
      <w:r w:rsidRPr="00396D6F">
        <w:rPr>
          <w:bCs/>
        </w:rPr>
        <w:t>binômes</w:t>
      </w:r>
      <w:proofErr w:type="spellEnd"/>
      <w:r w:rsidRPr="00396D6F">
        <w:rPr>
          <w:bCs/>
        </w:rPr>
        <w:t xml:space="preserve"> </w:t>
      </w:r>
      <w:proofErr w:type="spellStart"/>
      <w:r w:rsidRPr="00396D6F">
        <w:rPr>
          <w:bCs/>
        </w:rPr>
        <w:t>échanger</w:t>
      </w:r>
      <w:proofErr w:type="spellEnd"/>
      <w:r w:rsidRPr="00396D6F">
        <w:rPr>
          <w:bCs/>
        </w:rPr>
        <w:t xml:space="preserve">, </w:t>
      </w:r>
      <w:proofErr w:type="spellStart"/>
      <w:r w:rsidRPr="00396D6F">
        <w:rPr>
          <w:bCs/>
        </w:rPr>
        <w:t>avant</w:t>
      </w:r>
      <w:proofErr w:type="spellEnd"/>
      <w:r w:rsidRPr="00396D6F">
        <w:rPr>
          <w:bCs/>
        </w:rPr>
        <w:t xml:space="preserve"> de proposer </w:t>
      </w:r>
      <w:proofErr w:type="spellStart"/>
      <w:r w:rsidRPr="00396D6F">
        <w:rPr>
          <w:bCs/>
        </w:rPr>
        <w:t>une</w:t>
      </w:r>
      <w:proofErr w:type="spellEnd"/>
      <w:r w:rsidRPr="00396D6F">
        <w:rPr>
          <w:bCs/>
        </w:rPr>
        <w:t xml:space="preserve"> </w:t>
      </w:r>
      <w:proofErr w:type="spellStart"/>
      <w:r w:rsidRPr="00396D6F">
        <w:rPr>
          <w:bCs/>
        </w:rPr>
        <w:t>seconde</w:t>
      </w:r>
      <w:proofErr w:type="spellEnd"/>
      <w:r w:rsidRPr="00396D6F">
        <w:rPr>
          <w:bCs/>
        </w:rPr>
        <w:t xml:space="preserve"> </w:t>
      </w:r>
      <w:proofErr w:type="spellStart"/>
      <w:r w:rsidRPr="00396D6F">
        <w:rPr>
          <w:bCs/>
        </w:rPr>
        <w:t>écoute</w:t>
      </w:r>
      <w:proofErr w:type="spellEnd"/>
      <w:r>
        <w:rPr>
          <w:bCs/>
        </w:rPr>
        <w:t>.</w:t>
      </w:r>
    </w:p>
    <w:p w14:paraId="36FFFD7A" w14:textId="77777777" w:rsidR="009506C9" w:rsidRPr="00CD3AA7" w:rsidRDefault="009506C9" w:rsidP="009506C9">
      <w:pPr>
        <w:numPr>
          <w:ilvl w:val="0"/>
          <w:numId w:val="3"/>
        </w:numPr>
        <w:rPr>
          <w:bCs/>
        </w:rPr>
      </w:pPr>
      <w:proofErr w:type="spellStart"/>
      <w:r w:rsidRPr="00CD3AA7">
        <w:rPr>
          <w:bCs/>
        </w:rPr>
        <w:t>Procéder</w:t>
      </w:r>
      <w:proofErr w:type="spellEnd"/>
      <w:r w:rsidRPr="00CD3AA7">
        <w:rPr>
          <w:bCs/>
        </w:rPr>
        <w:t xml:space="preserve"> à </w:t>
      </w:r>
      <w:proofErr w:type="spellStart"/>
      <w:r w:rsidRPr="00CD3AA7">
        <w:rPr>
          <w:bCs/>
        </w:rPr>
        <w:t>une</w:t>
      </w:r>
      <w:proofErr w:type="spellEnd"/>
      <w:r w:rsidRPr="00CD3AA7">
        <w:rPr>
          <w:bCs/>
        </w:rPr>
        <w:t xml:space="preserve"> correction à </w:t>
      </w:r>
      <w:proofErr w:type="spellStart"/>
      <w:r w:rsidRPr="00CD3AA7">
        <w:rPr>
          <w:bCs/>
        </w:rPr>
        <w:t>l’oral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en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distribuant</w:t>
      </w:r>
      <w:proofErr w:type="spellEnd"/>
      <w:r w:rsidRPr="00CD3AA7">
        <w:rPr>
          <w:bCs/>
        </w:rPr>
        <w:t xml:space="preserve"> la parole de </w:t>
      </w:r>
      <w:proofErr w:type="spellStart"/>
      <w:r w:rsidRPr="00CD3AA7">
        <w:rPr>
          <w:bCs/>
        </w:rPr>
        <w:t>manière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aléatoire</w:t>
      </w:r>
      <w:proofErr w:type="spellEnd"/>
      <w:r w:rsidRPr="00CD3AA7">
        <w:rPr>
          <w:bCs/>
        </w:rPr>
        <w:t xml:space="preserve">. Demander à </w:t>
      </w:r>
      <w:proofErr w:type="spellStart"/>
      <w:r w:rsidRPr="00CD3AA7">
        <w:rPr>
          <w:bCs/>
        </w:rPr>
        <w:t>un.e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apprenant.e</w:t>
      </w:r>
      <w:proofErr w:type="spellEnd"/>
      <w:r w:rsidRPr="00CD3AA7">
        <w:rPr>
          <w:bCs/>
        </w:rPr>
        <w:t xml:space="preserve"> de lire </w:t>
      </w:r>
      <w:r>
        <w:rPr>
          <w:bCs/>
        </w:rPr>
        <w:t xml:space="preserve">la proposition </w:t>
      </w:r>
      <w:proofErr w:type="spellStart"/>
      <w:r>
        <w:rPr>
          <w:bCs/>
        </w:rPr>
        <w:t>sélectionnée</w:t>
      </w:r>
      <w:proofErr w:type="spellEnd"/>
      <w:r w:rsidRPr="00CD3AA7">
        <w:rPr>
          <w:bCs/>
        </w:rPr>
        <w:t xml:space="preserve"> </w:t>
      </w:r>
      <w:proofErr w:type="gramStart"/>
      <w:r w:rsidRPr="00CD3AA7">
        <w:rPr>
          <w:bCs/>
        </w:rPr>
        <w:t>et</w:t>
      </w:r>
      <w:proofErr w:type="gram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d’expliquer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pourquoi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il.elle</w:t>
      </w:r>
      <w:proofErr w:type="spellEnd"/>
      <w:r w:rsidRPr="00CD3AA7">
        <w:rPr>
          <w:bCs/>
        </w:rPr>
        <w:t xml:space="preserve"> a fait </w:t>
      </w:r>
      <w:proofErr w:type="spellStart"/>
      <w:r w:rsidRPr="00CD3AA7">
        <w:rPr>
          <w:bCs/>
        </w:rPr>
        <w:t>ce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choix</w:t>
      </w:r>
      <w:proofErr w:type="spellEnd"/>
      <w:r w:rsidRPr="00CD3AA7">
        <w:rPr>
          <w:bCs/>
        </w:rPr>
        <w:t xml:space="preserve">. </w:t>
      </w:r>
    </w:p>
    <w:p w14:paraId="15ABFA74" w14:textId="77777777" w:rsidR="009506C9" w:rsidRPr="00CD3AA7" w:rsidRDefault="009506C9" w:rsidP="009506C9">
      <w:pPr>
        <w:numPr>
          <w:ilvl w:val="0"/>
          <w:numId w:val="3"/>
        </w:numPr>
        <w:rPr>
          <w:bCs/>
        </w:rPr>
      </w:pPr>
      <w:r w:rsidRPr="00CD3AA7">
        <w:rPr>
          <w:bCs/>
        </w:rPr>
        <w:t xml:space="preserve">Faire </w:t>
      </w:r>
      <w:proofErr w:type="spellStart"/>
      <w:r w:rsidRPr="00CD3AA7">
        <w:rPr>
          <w:bCs/>
        </w:rPr>
        <w:t>valider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ou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corriger</w:t>
      </w:r>
      <w:proofErr w:type="spellEnd"/>
      <w:r w:rsidRPr="00CD3AA7">
        <w:rPr>
          <w:bCs/>
        </w:rPr>
        <w:t xml:space="preserve"> par </w:t>
      </w:r>
      <w:proofErr w:type="spellStart"/>
      <w:r w:rsidRPr="00CD3AA7">
        <w:rPr>
          <w:bCs/>
        </w:rPr>
        <w:t>l’ensemble</w:t>
      </w:r>
      <w:proofErr w:type="spellEnd"/>
      <w:r w:rsidRPr="00CD3AA7">
        <w:rPr>
          <w:bCs/>
        </w:rPr>
        <w:t xml:space="preserve"> du </w:t>
      </w:r>
      <w:proofErr w:type="spellStart"/>
      <w:r w:rsidRPr="00CD3AA7">
        <w:rPr>
          <w:bCs/>
        </w:rPr>
        <w:t>groupe</w:t>
      </w:r>
      <w:proofErr w:type="spellEnd"/>
      <w:r w:rsidRPr="00CD3AA7">
        <w:rPr>
          <w:bCs/>
        </w:rPr>
        <w:t xml:space="preserve">.  </w:t>
      </w:r>
    </w:p>
    <w:p w14:paraId="01B3F269" w14:textId="77777777" w:rsidR="009506C9" w:rsidRDefault="009506C9" w:rsidP="009506C9">
      <w:pPr>
        <w:rPr>
          <w:b/>
          <w:iCs/>
        </w:rPr>
      </w:pPr>
      <w:r>
        <w:rPr>
          <w:b/>
          <w:iCs/>
        </w:rPr>
        <w:br w:type="page"/>
      </w:r>
    </w:p>
    <w:p w14:paraId="6F675772" w14:textId="77777777" w:rsidR="009506C9" w:rsidRPr="00CD3AA7" w:rsidRDefault="009506C9" w:rsidP="009506C9">
      <w:pPr>
        <w:rPr>
          <w:b/>
          <w:iCs/>
        </w:rPr>
      </w:pPr>
      <w:r w:rsidRPr="00CD3AA7">
        <w:rPr>
          <w:b/>
          <w:noProof/>
        </w:rPr>
        <w:lastRenderedPageBreak/>
        <w:drawing>
          <wp:inline distT="0" distB="0" distL="0" distR="0" wp14:anchorId="39E930F6" wp14:editId="42080FC1">
            <wp:extent cx="1303020" cy="358140"/>
            <wp:effectExtent l="0" t="0" r="0" b="3810"/>
            <wp:docPr id="1920490972" name="Image 7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29E2F" w14:textId="77777777" w:rsidR="009506C9" w:rsidRPr="00CD3AA7" w:rsidRDefault="009506C9" w:rsidP="009506C9">
      <w:pPr>
        <w:rPr>
          <w:bCs/>
          <w:iCs/>
        </w:rPr>
      </w:pPr>
      <w:r w:rsidRPr="00CD3AA7">
        <w:rPr>
          <w:bCs/>
          <w:iCs/>
        </w:rPr>
        <w:t xml:space="preserve">1. </w:t>
      </w:r>
      <w:r w:rsidRPr="00CD3AA7">
        <w:rPr>
          <w:bCs/>
        </w:rPr>
        <w:t xml:space="preserve">La colocation des </w:t>
      </w:r>
      <w:proofErr w:type="spellStart"/>
      <w:r w:rsidRPr="00CD3AA7">
        <w:rPr>
          <w:bCs/>
        </w:rPr>
        <w:t>jeunes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actifs</w:t>
      </w:r>
      <w:proofErr w:type="spellEnd"/>
      <w:r w:rsidRPr="00CD3AA7">
        <w:rPr>
          <w:bCs/>
        </w:rPr>
        <w:t xml:space="preserve"> se </w:t>
      </w:r>
      <w:proofErr w:type="spellStart"/>
      <w:r w:rsidRPr="00CD3AA7">
        <w:rPr>
          <w:bCs/>
        </w:rPr>
        <w:t>développe</w:t>
      </w:r>
      <w:proofErr w:type="spellEnd"/>
      <w:r w:rsidRPr="00CD3AA7">
        <w:rPr>
          <w:bCs/>
        </w:rPr>
        <w:t xml:space="preserve">, car </w:t>
      </w:r>
      <w:r w:rsidRPr="00DB61D5">
        <w:rPr>
          <w:b/>
          <w:bCs/>
        </w:rPr>
        <w:t xml:space="preserve">les </w:t>
      </w:r>
      <w:proofErr w:type="spellStart"/>
      <w:r w:rsidRPr="00DB61D5">
        <w:rPr>
          <w:b/>
          <w:bCs/>
        </w:rPr>
        <w:t>biens</w:t>
      </w:r>
      <w:proofErr w:type="spellEnd"/>
      <w:r w:rsidRPr="00DB61D5">
        <w:rPr>
          <w:b/>
          <w:bCs/>
        </w:rPr>
        <w:t xml:space="preserve"> </w:t>
      </w:r>
      <w:proofErr w:type="spellStart"/>
      <w:r w:rsidRPr="00DB61D5">
        <w:rPr>
          <w:b/>
          <w:bCs/>
        </w:rPr>
        <w:t>immobiliers</w:t>
      </w:r>
      <w:proofErr w:type="spellEnd"/>
      <w:r w:rsidRPr="00DB61D5">
        <w:rPr>
          <w:b/>
          <w:bCs/>
        </w:rPr>
        <w:t xml:space="preserve"> </w:t>
      </w:r>
      <w:proofErr w:type="spellStart"/>
      <w:r w:rsidRPr="00DB61D5">
        <w:rPr>
          <w:b/>
          <w:bCs/>
        </w:rPr>
        <w:t>en</w:t>
      </w:r>
      <w:proofErr w:type="spellEnd"/>
      <w:r w:rsidRPr="00DB61D5">
        <w:rPr>
          <w:b/>
          <w:bCs/>
        </w:rPr>
        <w:t xml:space="preserve"> location </w:t>
      </w:r>
      <w:proofErr w:type="spellStart"/>
      <w:r w:rsidRPr="00DB61D5">
        <w:rPr>
          <w:b/>
          <w:bCs/>
        </w:rPr>
        <w:t>sont</w:t>
      </w:r>
      <w:proofErr w:type="spellEnd"/>
      <w:r w:rsidRPr="00DB61D5">
        <w:rPr>
          <w:b/>
          <w:bCs/>
        </w:rPr>
        <w:t xml:space="preserve"> </w:t>
      </w:r>
      <w:proofErr w:type="spellStart"/>
      <w:r w:rsidRPr="00DB61D5">
        <w:rPr>
          <w:b/>
          <w:bCs/>
        </w:rPr>
        <w:t>moins</w:t>
      </w:r>
      <w:proofErr w:type="spellEnd"/>
      <w:r w:rsidRPr="00DB61D5">
        <w:rPr>
          <w:b/>
          <w:bCs/>
        </w:rPr>
        <w:t xml:space="preserve"> </w:t>
      </w:r>
      <w:proofErr w:type="spellStart"/>
      <w:r w:rsidRPr="00DB61D5">
        <w:rPr>
          <w:b/>
          <w:bCs/>
        </w:rPr>
        <w:t>nombreux</w:t>
      </w:r>
      <w:proofErr w:type="spellEnd"/>
      <w:r w:rsidRPr="00DB61D5">
        <w:rPr>
          <w:b/>
          <w:bCs/>
        </w:rPr>
        <w:t xml:space="preserve"> </w:t>
      </w:r>
      <w:proofErr w:type="gramStart"/>
      <w:r w:rsidRPr="00DB61D5">
        <w:rPr>
          <w:b/>
          <w:bCs/>
        </w:rPr>
        <w:t>et</w:t>
      </w:r>
      <w:proofErr w:type="gramEnd"/>
      <w:r w:rsidRPr="00DB61D5">
        <w:rPr>
          <w:b/>
          <w:bCs/>
        </w:rPr>
        <w:t xml:space="preserve"> plus </w:t>
      </w:r>
      <w:proofErr w:type="spellStart"/>
      <w:r w:rsidRPr="00DB61D5">
        <w:rPr>
          <w:b/>
          <w:bCs/>
        </w:rPr>
        <w:t>coûteux</w:t>
      </w:r>
      <w:proofErr w:type="spellEnd"/>
      <w:r w:rsidRPr="00CD3AA7">
        <w:rPr>
          <w:bCs/>
        </w:rPr>
        <w:t xml:space="preserve">. (« Des </w:t>
      </w:r>
      <w:proofErr w:type="spellStart"/>
      <w:r w:rsidRPr="00CD3AA7">
        <w:rPr>
          <w:bCs/>
        </w:rPr>
        <w:t>biens</w:t>
      </w:r>
      <w:proofErr w:type="spellEnd"/>
      <w:r w:rsidRPr="00CD3AA7">
        <w:rPr>
          <w:bCs/>
        </w:rPr>
        <w:t xml:space="preserve"> plus </w:t>
      </w:r>
      <w:proofErr w:type="spellStart"/>
      <w:r w:rsidRPr="00CD3AA7">
        <w:rPr>
          <w:bCs/>
        </w:rPr>
        <w:t>rares</w:t>
      </w:r>
      <w:proofErr w:type="spellEnd"/>
      <w:r w:rsidRPr="00CD3AA7">
        <w:rPr>
          <w:bCs/>
        </w:rPr>
        <w:t xml:space="preserve"> et plus </w:t>
      </w:r>
      <w:proofErr w:type="spellStart"/>
      <w:r w:rsidRPr="00CD3AA7">
        <w:rPr>
          <w:bCs/>
        </w:rPr>
        <w:t>chers</w:t>
      </w:r>
      <w:proofErr w:type="spellEnd"/>
      <w:r w:rsidRPr="00CD3AA7">
        <w:rPr>
          <w:bCs/>
        </w:rPr>
        <w:t> », « </w:t>
      </w:r>
      <w:proofErr w:type="spellStart"/>
      <w:r w:rsidRPr="00CD3AA7">
        <w:rPr>
          <w:bCs/>
        </w:rPr>
        <w:t>en</w:t>
      </w:r>
      <w:proofErr w:type="spellEnd"/>
      <w:r w:rsidRPr="00CD3AA7">
        <w:rPr>
          <w:bCs/>
        </w:rPr>
        <w:t xml:space="preserve"> 5 </w:t>
      </w:r>
      <w:proofErr w:type="spellStart"/>
      <w:r w:rsidRPr="00CD3AA7">
        <w:rPr>
          <w:bCs/>
        </w:rPr>
        <w:t>ans</w:t>
      </w:r>
      <w:proofErr w:type="spellEnd"/>
      <w:r w:rsidRPr="00CD3AA7">
        <w:rPr>
          <w:bCs/>
        </w:rPr>
        <w:t xml:space="preserve">, les </w:t>
      </w:r>
      <w:proofErr w:type="spellStart"/>
      <w:r w:rsidRPr="00CD3AA7">
        <w:rPr>
          <w:bCs/>
        </w:rPr>
        <w:t>annonces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d’appartements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en</w:t>
      </w:r>
      <w:proofErr w:type="spellEnd"/>
      <w:r w:rsidRPr="00CD3AA7">
        <w:rPr>
          <w:bCs/>
        </w:rPr>
        <w:t xml:space="preserve"> location </w:t>
      </w:r>
      <w:proofErr w:type="spellStart"/>
      <w:r w:rsidRPr="00CD3AA7">
        <w:rPr>
          <w:bCs/>
        </w:rPr>
        <w:t>ont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baissé</w:t>
      </w:r>
      <w:proofErr w:type="spellEnd"/>
      <w:r w:rsidRPr="00CD3AA7">
        <w:rPr>
          <w:bCs/>
        </w:rPr>
        <w:t xml:space="preserve"> de </w:t>
      </w:r>
      <w:proofErr w:type="spellStart"/>
      <w:r w:rsidRPr="00CD3AA7">
        <w:rPr>
          <w:bCs/>
        </w:rPr>
        <w:t>moitié</w:t>
      </w:r>
      <w:proofErr w:type="spellEnd"/>
      <w:r w:rsidRPr="00CD3AA7">
        <w:rPr>
          <w:bCs/>
        </w:rPr>
        <w:t xml:space="preserve"> ») </w:t>
      </w:r>
    </w:p>
    <w:p w14:paraId="15CB65E4" w14:textId="77777777" w:rsidR="009506C9" w:rsidRPr="00CD3AA7" w:rsidRDefault="009506C9" w:rsidP="009506C9">
      <w:pPr>
        <w:rPr>
          <w:bCs/>
        </w:rPr>
      </w:pPr>
      <w:r w:rsidRPr="00CD3AA7">
        <w:rPr>
          <w:bCs/>
          <w:iCs/>
        </w:rPr>
        <w:t xml:space="preserve">2. </w:t>
      </w:r>
      <w:r w:rsidRPr="00CD3AA7">
        <w:rPr>
          <w:bCs/>
        </w:rPr>
        <w:t xml:space="preserve">Les </w:t>
      </w:r>
      <w:proofErr w:type="spellStart"/>
      <w:r w:rsidRPr="00CD3AA7">
        <w:rPr>
          <w:bCs/>
        </w:rPr>
        <w:t>spécialistes</w:t>
      </w:r>
      <w:proofErr w:type="spellEnd"/>
      <w:r w:rsidRPr="00CD3AA7">
        <w:rPr>
          <w:bCs/>
        </w:rPr>
        <w:t xml:space="preserve"> de </w:t>
      </w:r>
      <w:proofErr w:type="spellStart"/>
      <w:r w:rsidRPr="00CD3AA7">
        <w:rPr>
          <w:bCs/>
        </w:rPr>
        <w:t>l’immobilier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expliquent</w:t>
      </w:r>
      <w:proofErr w:type="spellEnd"/>
      <w:r w:rsidRPr="00CD3AA7">
        <w:rPr>
          <w:bCs/>
        </w:rPr>
        <w:t xml:space="preserve"> que </w:t>
      </w:r>
      <w:r w:rsidRPr="00DB61D5">
        <w:rPr>
          <w:b/>
          <w:bCs/>
        </w:rPr>
        <w:t xml:space="preserve">les </w:t>
      </w:r>
      <w:proofErr w:type="spellStart"/>
      <w:r w:rsidRPr="00DB61D5">
        <w:rPr>
          <w:b/>
          <w:bCs/>
        </w:rPr>
        <w:t>économies</w:t>
      </w:r>
      <w:proofErr w:type="spellEnd"/>
      <w:r w:rsidRPr="00DB61D5">
        <w:rPr>
          <w:b/>
          <w:bCs/>
        </w:rPr>
        <w:t xml:space="preserve"> </w:t>
      </w:r>
      <w:proofErr w:type="spellStart"/>
      <w:r w:rsidRPr="00DB61D5">
        <w:rPr>
          <w:b/>
          <w:bCs/>
        </w:rPr>
        <w:t>réalisées</w:t>
      </w:r>
      <w:proofErr w:type="spellEnd"/>
      <w:r w:rsidRPr="00DB61D5">
        <w:rPr>
          <w:b/>
          <w:bCs/>
        </w:rPr>
        <w:t xml:space="preserve"> avec la colocation </w:t>
      </w:r>
      <w:proofErr w:type="spellStart"/>
      <w:r w:rsidRPr="00DB61D5">
        <w:rPr>
          <w:b/>
          <w:bCs/>
        </w:rPr>
        <w:t>permettront</w:t>
      </w:r>
      <w:proofErr w:type="spellEnd"/>
      <w:r w:rsidRPr="00DB61D5">
        <w:rPr>
          <w:b/>
          <w:bCs/>
        </w:rPr>
        <w:t xml:space="preserve"> </w:t>
      </w:r>
      <w:proofErr w:type="spellStart"/>
      <w:r w:rsidRPr="00DB61D5">
        <w:rPr>
          <w:b/>
          <w:bCs/>
        </w:rPr>
        <w:t>d’acheter</w:t>
      </w:r>
      <w:proofErr w:type="spellEnd"/>
      <w:r w:rsidRPr="00DB61D5">
        <w:rPr>
          <w:b/>
          <w:bCs/>
        </w:rPr>
        <w:t xml:space="preserve"> plus </w:t>
      </w:r>
      <w:proofErr w:type="spellStart"/>
      <w:r w:rsidRPr="00DB61D5">
        <w:rPr>
          <w:b/>
          <w:bCs/>
        </w:rPr>
        <w:t>tard</w:t>
      </w:r>
      <w:proofErr w:type="spellEnd"/>
      <w:r w:rsidRPr="00CD3AA7">
        <w:rPr>
          <w:bCs/>
        </w:rPr>
        <w:t xml:space="preserve">. (« La colocation </w:t>
      </w:r>
      <w:proofErr w:type="spellStart"/>
      <w:r w:rsidRPr="00CD3AA7">
        <w:rPr>
          <w:bCs/>
        </w:rPr>
        <w:t>est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une</w:t>
      </w:r>
      <w:proofErr w:type="spellEnd"/>
      <w:r w:rsidRPr="00CD3AA7">
        <w:rPr>
          <w:bCs/>
        </w:rPr>
        <w:t xml:space="preserve"> nouvelle </w:t>
      </w:r>
      <w:proofErr w:type="spellStart"/>
      <w:r w:rsidRPr="00CD3AA7">
        <w:rPr>
          <w:bCs/>
        </w:rPr>
        <w:t>étape</w:t>
      </w:r>
      <w:proofErr w:type="spellEnd"/>
      <w:r w:rsidRPr="00CD3AA7">
        <w:rPr>
          <w:bCs/>
        </w:rPr>
        <w:t> », « </w:t>
      </w:r>
      <w:proofErr w:type="spellStart"/>
      <w:r w:rsidRPr="00CD3AA7">
        <w:rPr>
          <w:bCs/>
        </w:rPr>
        <w:t>mettre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davantage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d’argent</w:t>
      </w:r>
      <w:proofErr w:type="spellEnd"/>
      <w:r w:rsidRPr="00CD3AA7">
        <w:rPr>
          <w:bCs/>
        </w:rPr>
        <w:t xml:space="preserve"> de </w:t>
      </w:r>
      <w:proofErr w:type="spellStart"/>
      <w:r w:rsidRPr="00CD3AA7">
        <w:rPr>
          <w:bCs/>
        </w:rPr>
        <w:t>côté</w:t>
      </w:r>
      <w:proofErr w:type="spellEnd"/>
      <w:r w:rsidRPr="00CD3AA7">
        <w:rPr>
          <w:bCs/>
        </w:rPr>
        <w:t xml:space="preserve"> », « aspirer à de </w:t>
      </w:r>
      <w:proofErr w:type="spellStart"/>
      <w:r w:rsidRPr="00CD3AA7">
        <w:rPr>
          <w:bCs/>
        </w:rPr>
        <w:t>l’accession</w:t>
      </w:r>
      <w:proofErr w:type="spellEnd"/>
      <w:r w:rsidRPr="00CD3AA7">
        <w:rPr>
          <w:bCs/>
        </w:rPr>
        <w:t xml:space="preserve"> </w:t>
      </w:r>
      <w:proofErr w:type="spellStart"/>
      <w:r w:rsidRPr="00CD3AA7">
        <w:rPr>
          <w:bCs/>
        </w:rPr>
        <w:t>demain</w:t>
      </w:r>
      <w:proofErr w:type="spellEnd"/>
      <w:r w:rsidRPr="00CD3AA7">
        <w:rPr>
          <w:bCs/>
        </w:rPr>
        <w:t xml:space="preserve"> ») </w:t>
      </w:r>
    </w:p>
    <w:p w14:paraId="37109620" w14:textId="77777777" w:rsidR="009506C9" w:rsidRDefault="009506C9" w:rsidP="009506C9">
      <w:pPr>
        <w:rPr>
          <w:bCs/>
        </w:rPr>
      </w:pPr>
      <w:r w:rsidRPr="00CD3AA7">
        <w:rPr>
          <w:bCs/>
        </w:rPr>
        <w:t>3. La colocation «</w:t>
      </w:r>
      <w:r>
        <w:rPr>
          <w:bCs/>
        </w:rPr>
        <w:t> </w:t>
      </w:r>
      <w:r w:rsidRPr="00CD3AA7">
        <w:rPr>
          <w:bCs/>
        </w:rPr>
        <w:t xml:space="preserve">haut de </w:t>
      </w:r>
      <w:proofErr w:type="spellStart"/>
      <w:r w:rsidRPr="00CD3AA7">
        <w:rPr>
          <w:bCs/>
        </w:rPr>
        <w:t>gamme</w:t>
      </w:r>
      <w:proofErr w:type="spellEnd"/>
      <w:r>
        <w:rPr>
          <w:bCs/>
        </w:rPr>
        <w:t> </w:t>
      </w:r>
      <w:r w:rsidRPr="00CD3AA7">
        <w:rPr>
          <w:bCs/>
        </w:rPr>
        <w:t xml:space="preserve">» pour </w:t>
      </w:r>
      <w:proofErr w:type="spellStart"/>
      <w:r w:rsidRPr="00CD3AA7">
        <w:rPr>
          <w:bCs/>
        </w:rPr>
        <w:t>Sidonie</w:t>
      </w:r>
      <w:proofErr w:type="spellEnd"/>
      <w:r w:rsidRPr="00CD3AA7">
        <w:rPr>
          <w:bCs/>
        </w:rPr>
        <w:t xml:space="preserve"> Faye </w:t>
      </w:r>
      <w:proofErr w:type="spellStart"/>
      <w:proofErr w:type="gramStart"/>
      <w:r w:rsidRPr="00CD3AA7">
        <w:rPr>
          <w:bCs/>
        </w:rPr>
        <w:t>est</w:t>
      </w:r>
      <w:proofErr w:type="spellEnd"/>
      <w:proofErr w:type="gramEnd"/>
      <w:r w:rsidRPr="00CD3AA7">
        <w:rPr>
          <w:bCs/>
        </w:rPr>
        <w:t xml:space="preserve"> un </w:t>
      </w:r>
      <w:proofErr w:type="spellStart"/>
      <w:r w:rsidRPr="00CD3AA7">
        <w:rPr>
          <w:bCs/>
        </w:rPr>
        <w:t>moyen</w:t>
      </w:r>
      <w:proofErr w:type="spellEnd"/>
      <w:r w:rsidRPr="00CD3AA7">
        <w:rPr>
          <w:bCs/>
        </w:rPr>
        <w:t xml:space="preserve"> de </w:t>
      </w:r>
      <w:proofErr w:type="spellStart"/>
      <w:r w:rsidRPr="00DB61D5">
        <w:rPr>
          <w:b/>
          <w:bCs/>
        </w:rPr>
        <w:t>louer</w:t>
      </w:r>
      <w:proofErr w:type="spellEnd"/>
      <w:r w:rsidRPr="00DB61D5">
        <w:rPr>
          <w:b/>
          <w:bCs/>
        </w:rPr>
        <w:t xml:space="preserve"> des </w:t>
      </w:r>
      <w:proofErr w:type="spellStart"/>
      <w:r w:rsidRPr="00DB61D5">
        <w:rPr>
          <w:b/>
          <w:bCs/>
        </w:rPr>
        <w:t>appartements</w:t>
      </w:r>
      <w:proofErr w:type="spellEnd"/>
      <w:r w:rsidRPr="00DB61D5">
        <w:rPr>
          <w:b/>
          <w:bCs/>
        </w:rPr>
        <w:t xml:space="preserve"> de </w:t>
      </w:r>
      <w:proofErr w:type="spellStart"/>
      <w:r w:rsidRPr="00DB61D5">
        <w:rPr>
          <w:b/>
          <w:bCs/>
        </w:rPr>
        <w:t>même</w:t>
      </w:r>
      <w:proofErr w:type="spellEnd"/>
      <w:r w:rsidRPr="00DB61D5">
        <w:rPr>
          <w:b/>
          <w:bCs/>
        </w:rPr>
        <w:t xml:space="preserve"> surface à un </w:t>
      </w:r>
      <w:proofErr w:type="spellStart"/>
      <w:r w:rsidRPr="00DB61D5">
        <w:rPr>
          <w:b/>
          <w:bCs/>
        </w:rPr>
        <w:t>tarif</w:t>
      </w:r>
      <w:proofErr w:type="spellEnd"/>
      <w:r w:rsidRPr="00DB61D5">
        <w:rPr>
          <w:b/>
          <w:bCs/>
        </w:rPr>
        <w:t xml:space="preserve"> plus </w:t>
      </w:r>
      <w:proofErr w:type="spellStart"/>
      <w:r w:rsidRPr="00DB61D5">
        <w:rPr>
          <w:b/>
          <w:bCs/>
        </w:rPr>
        <w:t>intéressant</w:t>
      </w:r>
      <w:proofErr w:type="spellEnd"/>
      <w:r w:rsidRPr="00CD3AA7">
        <w:rPr>
          <w:bCs/>
        </w:rPr>
        <w:t>. (« </w:t>
      </w:r>
      <w:proofErr w:type="spellStart"/>
      <w:r w:rsidRPr="00CD3AA7">
        <w:rPr>
          <w:bCs/>
        </w:rPr>
        <w:t>Une</w:t>
      </w:r>
      <w:proofErr w:type="spellEnd"/>
      <w:r w:rsidRPr="00CD3AA7">
        <w:rPr>
          <w:bCs/>
        </w:rPr>
        <w:t xml:space="preserve"> colocation premium </w:t>
      </w:r>
      <w:proofErr w:type="spellStart"/>
      <w:r w:rsidRPr="00CD3AA7">
        <w:rPr>
          <w:bCs/>
        </w:rPr>
        <w:t>bien</w:t>
      </w:r>
      <w:proofErr w:type="spellEnd"/>
      <w:r w:rsidRPr="00CD3AA7">
        <w:rPr>
          <w:bCs/>
        </w:rPr>
        <w:t xml:space="preserve"> plus rentable </w:t>
      </w:r>
      <w:proofErr w:type="spellStart"/>
      <w:r w:rsidRPr="00CD3AA7">
        <w:rPr>
          <w:bCs/>
        </w:rPr>
        <w:t>qu’une</w:t>
      </w:r>
      <w:proofErr w:type="spellEnd"/>
      <w:r w:rsidRPr="00CD3AA7">
        <w:rPr>
          <w:bCs/>
        </w:rPr>
        <w:t xml:space="preserve"> colocation </w:t>
      </w:r>
      <w:proofErr w:type="spellStart"/>
      <w:r w:rsidRPr="00CD3AA7">
        <w:rPr>
          <w:bCs/>
        </w:rPr>
        <w:t>classique</w:t>
      </w:r>
      <w:proofErr w:type="spellEnd"/>
      <w:r w:rsidRPr="00CD3AA7">
        <w:rPr>
          <w:bCs/>
        </w:rPr>
        <w:t> »)</w:t>
      </w:r>
    </w:p>
    <w:p w14:paraId="125C093E" w14:textId="77777777" w:rsidR="009506C9" w:rsidRPr="00CD3AA7" w:rsidRDefault="009506C9" w:rsidP="009506C9">
      <w:pPr>
        <w:rPr>
          <w:bCs/>
        </w:rPr>
      </w:pPr>
      <w:r>
        <w:rPr>
          <w:bCs/>
        </w:rPr>
        <w:t xml:space="preserve">4. </w:t>
      </w:r>
      <w:proofErr w:type="spellStart"/>
      <w:r>
        <w:rPr>
          <w:bCs/>
        </w:rPr>
        <w:t>D’après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ce</w:t>
      </w:r>
      <w:proofErr w:type="spellEnd"/>
      <w:proofErr w:type="gramEnd"/>
      <w:r>
        <w:rPr>
          <w:bCs/>
        </w:rPr>
        <w:t xml:space="preserve"> qui </w:t>
      </w:r>
      <w:proofErr w:type="spellStart"/>
      <w:r>
        <w:rPr>
          <w:bCs/>
        </w:rPr>
        <w:t>est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dit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dans</w:t>
      </w:r>
      <w:proofErr w:type="spellEnd"/>
      <w:r>
        <w:rPr>
          <w:bCs/>
        </w:rPr>
        <w:t xml:space="preserve"> le reportage, </w:t>
      </w:r>
      <w:proofErr w:type="spellStart"/>
      <w:r>
        <w:rPr>
          <w:bCs/>
        </w:rPr>
        <w:t>cette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tendance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va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dans</w:t>
      </w:r>
      <w:proofErr w:type="spellEnd"/>
      <w:r>
        <w:rPr>
          <w:bCs/>
        </w:rPr>
        <w:t xml:space="preserve"> le </w:t>
      </w:r>
      <w:proofErr w:type="spellStart"/>
      <w:r>
        <w:rPr>
          <w:bCs/>
        </w:rPr>
        <w:t>futur</w:t>
      </w:r>
      <w:proofErr w:type="spellEnd"/>
      <w:r>
        <w:rPr>
          <w:bCs/>
        </w:rPr>
        <w:t xml:space="preserve"> </w:t>
      </w:r>
      <w:r w:rsidRPr="00DB61D5">
        <w:rPr>
          <w:b/>
          <w:bCs/>
        </w:rPr>
        <w:t xml:space="preserve">continuer à se </w:t>
      </w:r>
      <w:proofErr w:type="spellStart"/>
      <w:r w:rsidRPr="00DB61D5">
        <w:rPr>
          <w:b/>
          <w:bCs/>
        </w:rPr>
        <w:t>développer</w:t>
      </w:r>
      <w:proofErr w:type="spellEnd"/>
      <w:r>
        <w:rPr>
          <w:bCs/>
        </w:rPr>
        <w:t>. (« </w:t>
      </w:r>
      <w:proofErr w:type="spellStart"/>
      <w:r>
        <w:t>C'est</w:t>
      </w:r>
      <w:proofErr w:type="spellEnd"/>
      <w:r>
        <w:t xml:space="preserve"> un </w:t>
      </w:r>
      <w:proofErr w:type="spellStart"/>
      <w:r>
        <w:t>phénomène</w:t>
      </w:r>
      <w:proofErr w:type="spellEnd"/>
      <w:r>
        <w:t xml:space="preserve"> qui </w:t>
      </w:r>
      <w:proofErr w:type="spellStart"/>
      <w:r>
        <w:t>est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essor</w:t>
      </w:r>
      <w:proofErr w:type="spellEnd"/>
      <w:r>
        <w:t xml:space="preserve"> avec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demande</w:t>
      </w:r>
      <w:proofErr w:type="spellEnd"/>
      <w:r>
        <w:t xml:space="preserve"> des </w:t>
      </w:r>
      <w:proofErr w:type="spellStart"/>
      <w:r>
        <w:t>jeunes</w:t>
      </w:r>
      <w:proofErr w:type="spellEnd"/>
      <w:r>
        <w:t xml:space="preserve"> </w:t>
      </w:r>
      <w:proofErr w:type="spellStart"/>
      <w:r>
        <w:t>actifs</w:t>
      </w:r>
      <w:proofErr w:type="spellEnd"/>
      <w:r>
        <w:t xml:space="preserve"> de plus </w:t>
      </w:r>
      <w:proofErr w:type="spellStart"/>
      <w:r>
        <w:t>en</w:t>
      </w:r>
      <w:proofErr w:type="spellEnd"/>
      <w:r>
        <w:t xml:space="preserve"> plus </w:t>
      </w:r>
      <w:proofErr w:type="spellStart"/>
      <w:r>
        <w:t>importante</w:t>
      </w:r>
      <w:proofErr w:type="spellEnd"/>
      <w:r>
        <w:t>. »)</w:t>
      </w:r>
    </w:p>
    <w:p w14:paraId="6FDB4B2A" w14:textId="77777777" w:rsidR="009506C9" w:rsidRDefault="009506C9" w:rsidP="009506C9"/>
    <w:p w14:paraId="4ADF7A93" w14:textId="77777777" w:rsidR="009506C9" w:rsidRDefault="009506C9" w:rsidP="009506C9">
      <w:pPr>
        <w:rPr>
          <w:b/>
        </w:rPr>
      </w:pPr>
      <w:r>
        <w:rPr>
          <w:noProof/>
        </w:rPr>
        <w:drawing>
          <wp:inline distT="0" distB="0" distL="0" distR="0" wp14:anchorId="4A513668" wp14:editId="28A0FEB6">
            <wp:extent cx="1207770" cy="361950"/>
            <wp:effectExtent l="0" t="0" r="0" b="0"/>
            <wp:docPr id="125" name="image53.png" descr="C:\Users\VMOISAN\AppData\Local\Microsoft\Windows\INetCache\Content.Word\activité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3.png" descr="C:\Users\VMOISAN\AppData\Local\Microsoft\Windows\INetCache\Content.Word\activité4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58582B" wp14:editId="2F3B5179">
            <wp:extent cx="2149475" cy="361950"/>
            <wp:effectExtent l="0" t="0" r="0" b="0"/>
            <wp:docPr id="706331045" name="image49.png" descr="C:\Users\VMOISAN\AppData\Local\Microsoft\Windows\INetCache\Content.Word\4. travail de la langu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9.png" descr="C:\Users\VMOISAN\AppData\Local\Microsoft\Windows\INetCache\Content.Word\4. travail de la langue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A6E3E07" w14:textId="77777777" w:rsidR="009506C9" w:rsidRDefault="009506C9" w:rsidP="009506C9">
      <w:pPr>
        <w:rPr>
          <w:b/>
        </w:rPr>
      </w:pPr>
    </w:p>
    <w:p w14:paraId="724E9092" w14:textId="77777777" w:rsidR="009506C9" w:rsidRDefault="009506C9" w:rsidP="009506C9">
      <w:pPr>
        <w:rPr>
          <w:b/>
        </w:rPr>
      </w:pPr>
      <w:proofErr w:type="spellStart"/>
      <w:r>
        <w:rPr>
          <w:b/>
        </w:rPr>
        <w:t>Consigne</w:t>
      </w:r>
      <w:proofErr w:type="spellEnd"/>
    </w:p>
    <w:p w14:paraId="4B0D1EF5" w14:textId="77777777" w:rsidR="009506C9" w:rsidRPr="00144439" w:rsidRDefault="009506C9" w:rsidP="009506C9">
      <w:pPr>
        <w:rPr>
          <w:bCs/>
        </w:rPr>
      </w:pPr>
      <w:proofErr w:type="spellStart"/>
      <w:r w:rsidRPr="00144439">
        <w:rPr>
          <w:bCs/>
        </w:rPr>
        <w:t>Aidez-vous</w:t>
      </w:r>
      <w:proofErr w:type="spellEnd"/>
      <w:r w:rsidRPr="00144439">
        <w:rPr>
          <w:bCs/>
        </w:rPr>
        <w:t xml:space="preserve"> du reportage pour </w:t>
      </w:r>
      <w:proofErr w:type="spellStart"/>
      <w:r w:rsidRPr="00144439">
        <w:rPr>
          <w:bCs/>
        </w:rPr>
        <w:t>définir</w:t>
      </w:r>
      <w:proofErr w:type="spellEnd"/>
      <w:r w:rsidRPr="00144439">
        <w:rPr>
          <w:bCs/>
        </w:rPr>
        <w:t xml:space="preserve"> les mots </w:t>
      </w:r>
      <w:proofErr w:type="gramStart"/>
      <w:r w:rsidRPr="00144439">
        <w:rPr>
          <w:bCs/>
        </w:rPr>
        <w:t>et</w:t>
      </w:r>
      <w:proofErr w:type="gramEnd"/>
      <w:r w:rsidRPr="00144439">
        <w:rPr>
          <w:bCs/>
        </w:rPr>
        <w:t xml:space="preserve"> expressions </w:t>
      </w:r>
      <w:proofErr w:type="spellStart"/>
      <w:r w:rsidRPr="00144439">
        <w:rPr>
          <w:bCs/>
        </w:rPr>
        <w:t>en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gras</w:t>
      </w:r>
      <w:proofErr w:type="spellEnd"/>
      <w:r w:rsidRPr="00144439">
        <w:rPr>
          <w:bCs/>
        </w:rPr>
        <w:t>.</w:t>
      </w:r>
    </w:p>
    <w:p w14:paraId="516988D3" w14:textId="77777777" w:rsidR="009506C9" w:rsidRDefault="009506C9" w:rsidP="009506C9"/>
    <w:p w14:paraId="58B2EF1A" w14:textId="77777777" w:rsidR="009506C9" w:rsidRDefault="009506C9" w:rsidP="009506C9">
      <w:pPr>
        <w:rPr>
          <w:b/>
        </w:rPr>
      </w:pPr>
      <w:proofErr w:type="spellStart"/>
      <w:r>
        <w:rPr>
          <w:b/>
        </w:rPr>
        <w:t>Mise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œuvre</w:t>
      </w:r>
      <w:proofErr w:type="spellEnd"/>
      <w:r>
        <w:rPr>
          <w:b/>
        </w:rPr>
        <w:t xml:space="preserve"> </w:t>
      </w:r>
    </w:p>
    <w:p w14:paraId="638B9A3A" w14:textId="77777777" w:rsidR="009506C9" w:rsidRPr="00147555" w:rsidRDefault="009506C9" w:rsidP="009506C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/>
          <w:color w:val="000000"/>
        </w:rPr>
      </w:pPr>
      <w:proofErr w:type="spellStart"/>
      <w:r>
        <w:rPr>
          <w:color w:val="000000"/>
        </w:rPr>
        <w:t>Constituer</w:t>
      </w:r>
      <w:proofErr w:type="spellEnd"/>
      <w:r>
        <w:rPr>
          <w:color w:val="000000"/>
        </w:rPr>
        <w:t xml:space="preserve"> de nouveaux </w:t>
      </w:r>
      <w:proofErr w:type="spellStart"/>
      <w:r>
        <w:rPr>
          <w:color w:val="000000"/>
        </w:rPr>
        <w:t>binômes</w:t>
      </w:r>
      <w:proofErr w:type="spellEnd"/>
      <w:r>
        <w:rPr>
          <w:color w:val="000000"/>
        </w:rPr>
        <w:t>.</w:t>
      </w:r>
    </w:p>
    <w:p w14:paraId="7DA87E7B" w14:textId="77777777" w:rsidR="009506C9" w:rsidRPr="00147555" w:rsidRDefault="009506C9" w:rsidP="009506C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/>
          <w:color w:val="000000"/>
        </w:rPr>
      </w:pPr>
      <w:r>
        <w:rPr>
          <w:color w:val="000000"/>
        </w:rPr>
        <w:t xml:space="preserve">Proposer à des </w:t>
      </w:r>
      <w:proofErr w:type="spellStart"/>
      <w:r>
        <w:rPr>
          <w:color w:val="000000"/>
        </w:rPr>
        <w:t>volontaires</w:t>
      </w:r>
      <w:proofErr w:type="spellEnd"/>
      <w:r>
        <w:rPr>
          <w:color w:val="000000"/>
        </w:rPr>
        <w:t xml:space="preserve"> de lire la </w:t>
      </w:r>
      <w:proofErr w:type="spellStart"/>
      <w:r>
        <w:rPr>
          <w:color w:val="000000"/>
        </w:rPr>
        <w:t>consigne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et</w:t>
      </w:r>
      <w:proofErr w:type="gramEnd"/>
      <w:r>
        <w:rPr>
          <w:color w:val="000000"/>
        </w:rPr>
        <w:t xml:space="preserve"> les phrases de </w:t>
      </w:r>
      <w:proofErr w:type="spellStart"/>
      <w:r>
        <w:rPr>
          <w:color w:val="000000"/>
        </w:rPr>
        <w:t>l’activité</w:t>
      </w:r>
      <w:proofErr w:type="spellEnd"/>
      <w:r>
        <w:rPr>
          <w:color w:val="000000"/>
        </w:rPr>
        <w:t xml:space="preserve">. </w:t>
      </w:r>
    </w:p>
    <w:p w14:paraId="4409259A" w14:textId="77777777" w:rsidR="009506C9" w:rsidRPr="00DB61D5" w:rsidRDefault="009506C9" w:rsidP="009506C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/>
          <w:color w:val="000000"/>
        </w:rPr>
      </w:pPr>
      <w:proofErr w:type="spellStart"/>
      <w:r w:rsidRPr="00DB61D5">
        <w:rPr>
          <w:color w:val="000000"/>
        </w:rPr>
        <w:t>Laisser</w:t>
      </w:r>
      <w:proofErr w:type="spellEnd"/>
      <w:r w:rsidRPr="00DB61D5">
        <w:rPr>
          <w:color w:val="000000"/>
        </w:rPr>
        <w:t xml:space="preserve"> les </w:t>
      </w:r>
      <w:proofErr w:type="spellStart"/>
      <w:r w:rsidRPr="00DB61D5">
        <w:rPr>
          <w:color w:val="000000"/>
        </w:rPr>
        <w:t>binômes</w:t>
      </w:r>
      <w:proofErr w:type="spellEnd"/>
      <w:r w:rsidRPr="00DB61D5">
        <w:rPr>
          <w:color w:val="000000"/>
        </w:rPr>
        <w:t xml:space="preserve"> </w:t>
      </w:r>
      <w:proofErr w:type="spellStart"/>
      <w:r w:rsidRPr="00DB61D5">
        <w:rPr>
          <w:color w:val="000000"/>
        </w:rPr>
        <w:t>échanger</w:t>
      </w:r>
      <w:proofErr w:type="spellEnd"/>
      <w:r w:rsidRPr="00DB61D5">
        <w:rPr>
          <w:color w:val="000000"/>
        </w:rPr>
        <w:t xml:space="preserve">, </w:t>
      </w:r>
      <w:proofErr w:type="spellStart"/>
      <w:r w:rsidRPr="00DB61D5">
        <w:rPr>
          <w:color w:val="000000"/>
        </w:rPr>
        <w:t>puis</w:t>
      </w:r>
      <w:proofErr w:type="spellEnd"/>
      <w:r w:rsidRPr="00DB61D5">
        <w:rPr>
          <w:color w:val="000000"/>
        </w:rPr>
        <w:t xml:space="preserve"> </w:t>
      </w:r>
      <w:proofErr w:type="spellStart"/>
      <w:r>
        <w:rPr>
          <w:color w:val="000000"/>
        </w:rPr>
        <w:t>recueillir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réponses</w:t>
      </w:r>
      <w:proofErr w:type="spellEnd"/>
      <w:r>
        <w:rPr>
          <w:color w:val="000000"/>
        </w:rPr>
        <w:t xml:space="preserve"> à </w:t>
      </w:r>
      <w:proofErr w:type="spellStart"/>
      <w:r>
        <w:rPr>
          <w:color w:val="000000"/>
        </w:rPr>
        <w:t>l’oral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cas</w:t>
      </w:r>
      <w:proofErr w:type="spellEnd"/>
      <w:proofErr w:type="gram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désaccord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vérifier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dans</w:t>
      </w:r>
      <w:proofErr w:type="spellEnd"/>
      <w:r>
        <w:rPr>
          <w:color w:val="000000"/>
        </w:rPr>
        <w:t xml:space="preserve"> un </w:t>
      </w:r>
      <w:proofErr w:type="spellStart"/>
      <w:r>
        <w:rPr>
          <w:color w:val="000000"/>
        </w:rPr>
        <w:t>dictionnaire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unilingue</w:t>
      </w:r>
      <w:proofErr w:type="spellEnd"/>
      <w:r>
        <w:rPr>
          <w:color w:val="000000"/>
        </w:rPr>
        <w:t xml:space="preserve">. </w:t>
      </w:r>
      <w:r w:rsidRPr="00DB61D5">
        <w:rPr>
          <w:color w:val="000000"/>
        </w:rPr>
        <w:t xml:space="preserve"> </w:t>
      </w:r>
    </w:p>
    <w:p w14:paraId="2DF45498" w14:textId="77777777" w:rsidR="009506C9" w:rsidRDefault="009506C9" w:rsidP="009506C9">
      <w:r>
        <w:rPr>
          <w:noProof/>
        </w:rPr>
        <w:drawing>
          <wp:inline distT="0" distB="0" distL="0" distR="0" wp14:anchorId="11B15F5C" wp14:editId="5CA3FC13">
            <wp:extent cx="1323975" cy="361950"/>
            <wp:effectExtent l="0" t="0" r="0" b="0"/>
            <wp:docPr id="127" name="image48.png" descr="C:\Users\VMOISAN\AppData\Local\Microsoft\Windows\INetCache\Content.Word\corrigé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8.png" descr="C:\Users\VMOISAN\AppData\Local\Microsoft\Windows\INetCache\Content.Word\corrigé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15E2848" w14:textId="77777777" w:rsidR="009506C9" w:rsidRPr="00464B98" w:rsidRDefault="009506C9" w:rsidP="009506C9">
      <w:pPr>
        <w:rPr>
          <w:b/>
          <w:i/>
        </w:rPr>
      </w:pPr>
      <w:proofErr w:type="spellStart"/>
      <w:r w:rsidRPr="00464B98">
        <w:rPr>
          <w:b/>
          <w:i/>
        </w:rPr>
        <w:t>L’immobilier</w:t>
      </w:r>
      <w:proofErr w:type="spellEnd"/>
    </w:p>
    <w:p w14:paraId="643C1C8F" w14:textId="77777777" w:rsidR="009506C9" w:rsidRDefault="009506C9" w:rsidP="009506C9">
      <w:r>
        <w:t>1. </w:t>
      </w:r>
      <w:proofErr w:type="spellStart"/>
      <w:r>
        <w:t>Emménager</w:t>
      </w:r>
      <w:proofErr w:type="spellEnd"/>
      <w:r>
        <w:t xml:space="preserve"> = </w:t>
      </w:r>
      <w:proofErr w:type="spellStart"/>
      <w:r>
        <w:t>s’installer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nouveau </w:t>
      </w:r>
      <w:proofErr w:type="spellStart"/>
      <w:r>
        <w:t>logement</w:t>
      </w:r>
      <w:proofErr w:type="spellEnd"/>
    </w:p>
    <w:p w14:paraId="712081F2" w14:textId="77777777" w:rsidR="009506C9" w:rsidRDefault="009506C9" w:rsidP="009506C9">
      <w:r>
        <w:t>2. </w:t>
      </w:r>
      <w:proofErr w:type="spellStart"/>
      <w:r>
        <w:t>Loger</w:t>
      </w:r>
      <w:proofErr w:type="spellEnd"/>
      <w:r>
        <w:t xml:space="preserve"> = </w:t>
      </w:r>
      <w:proofErr w:type="spellStart"/>
      <w:r>
        <w:t>avoir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résidence</w:t>
      </w:r>
      <w:proofErr w:type="spellEnd"/>
      <w:r>
        <w:t xml:space="preserve">, </w:t>
      </w:r>
      <w:proofErr w:type="spellStart"/>
      <w:r>
        <w:t>permanente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provisoire</w:t>
      </w:r>
      <w:proofErr w:type="spellEnd"/>
      <w:r>
        <w:t xml:space="preserve">, </w:t>
      </w:r>
      <w:proofErr w:type="spellStart"/>
      <w:r>
        <w:t>quelque</w:t>
      </w:r>
      <w:proofErr w:type="spellEnd"/>
      <w:r>
        <w:t xml:space="preserve"> part</w:t>
      </w:r>
    </w:p>
    <w:p w14:paraId="0726259E" w14:textId="77777777" w:rsidR="009506C9" w:rsidRDefault="009506C9" w:rsidP="009506C9">
      <w:r>
        <w:t xml:space="preserve">3. Squatter = utiliser </w:t>
      </w:r>
      <w:proofErr w:type="spellStart"/>
      <w:r>
        <w:t>ou</w:t>
      </w:r>
      <w:proofErr w:type="spellEnd"/>
      <w:r>
        <w:t xml:space="preserve"> </w:t>
      </w:r>
      <w:proofErr w:type="spellStart"/>
      <w:r>
        <w:t>occuper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espace</w:t>
      </w:r>
      <w:proofErr w:type="spellEnd"/>
      <w:r>
        <w:t xml:space="preserve"> sans </w:t>
      </w:r>
      <w:proofErr w:type="spellStart"/>
      <w:r>
        <w:t>autorisation</w:t>
      </w:r>
      <w:proofErr w:type="spellEnd"/>
      <w:r>
        <w:t xml:space="preserve"> </w:t>
      </w:r>
      <w:proofErr w:type="spellStart"/>
      <w:r>
        <w:t>formelle</w:t>
      </w:r>
      <w:proofErr w:type="spellEnd"/>
    </w:p>
    <w:p w14:paraId="5D7DC5E2" w14:textId="77777777" w:rsidR="009506C9" w:rsidRDefault="009506C9" w:rsidP="009506C9">
      <w:r>
        <w:t>4. </w:t>
      </w:r>
      <w:proofErr w:type="spellStart"/>
      <w:r>
        <w:t>Rénover</w:t>
      </w:r>
      <w:proofErr w:type="spellEnd"/>
      <w:r>
        <w:t xml:space="preserve"> = </w:t>
      </w:r>
      <w:proofErr w:type="spellStart"/>
      <w:r>
        <w:t>remettre</w:t>
      </w:r>
      <w:proofErr w:type="spellEnd"/>
      <w:r>
        <w:t xml:space="preserve"> à </w:t>
      </w:r>
      <w:proofErr w:type="spellStart"/>
      <w:r>
        <w:t>neuf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moderniser</w:t>
      </w:r>
    </w:p>
    <w:p w14:paraId="3D1D64BD" w14:textId="77777777" w:rsidR="009506C9" w:rsidRPr="00464B98" w:rsidRDefault="009506C9" w:rsidP="009506C9">
      <w:pPr>
        <w:rPr>
          <w:b/>
          <w:i/>
        </w:rPr>
      </w:pPr>
      <w:r w:rsidRPr="00464B98">
        <w:rPr>
          <w:b/>
          <w:i/>
        </w:rPr>
        <w:t xml:space="preserve">La </w:t>
      </w:r>
      <w:proofErr w:type="spellStart"/>
      <w:r w:rsidRPr="00464B98">
        <w:rPr>
          <w:b/>
          <w:i/>
        </w:rPr>
        <w:t>tendance</w:t>
      </w:r>
      <w:proofErr w:type="spellEnd"/>
    </w:p>
    <w:p w14:paraId="2BAE873F" w14:textId="77777777" w:rsidR="009506C9" w:rsidRDefault="009506C9" w:rsidP="009506C9">
      <w:r>
        <w:t xml:space="preserve">5. Aspirer à = </w:t>
      </w:r>
      <w:proofErr w:type="spellStart"/>
      <w:r>
        <w:t>désirer</w:t>
      </w:r>
      <w:proofErr w:type="spellEnd"/>
      <w:r>
        <w:t xml:space="preserve"> </w:t>
      </w:r>
      <w:proofErr w:type="spellStart"/>
      <w:r>
        <w:t>fortement</w:t>
      </w:r>
      <w:proofErr w:type="spellEnd"/>
      <w:r>
        <w:t xml:space="preserve"> </w:t>
      </w:r>
      <w:proofErr w:type="spellStart"/>
      <w:r>
        <w:t>accéder</w:t>
      </w:r>
      <w:proofErr w:type="spellEnd"/>
      <w:r>
        <w:t xml:space="preserve"> à </w:t>
      </w:r>
      <w:proofErr w:type="spellStart"/>
      <w:r>
        <w:t>quelque</w:t>
      </w:r>
      <w:proofErr w:type="spellEnd"/>
      <w:r>
        <w:t xml:space="preserve"> chose</w:t>
      </w:r>
    </w:p>
    <w:p w14:paraId="61873488" w14:textId="77777777" w:rsidR="009506C9" w:rsidRDefault="009506C9" w:rsidP="009506C9">
      <w:r>
        <w:t>6. </w:t>
      </w:r>
      <w:proofErr w:type="spellStart"/>
      <w:r>
        <w:t>Être</w:t>
      </w:r>
      <w:proofErr w:type="spellEnd"/>
      <w:r>
        <w:t xml:space="preserve"> rentable = </w:t>
      </w:r>
      <w:proofErr w:type="spellStart"/>
      <w:r>
        <w:t>produire</w:t>
      </w:r>
      <w:proofErr w:type="spellEnd"/>
      <w:r>
        <w:t xml:space="preserve"> des </w:t>
      </w:r>
      <w:proofErr w:type="spellStart"/>
      <w:r>
        <w:t>bénéfices</w:t>
      </w:r>
      <w:proofErr w:type="spellEnd"/>
      <w:r>
        <w:t xml:space="preserve">,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économiquement</w:t>
      </w:r>
      <w:proofErr w:type="spellEnd"/>
      <w:r>
        <w:t xml:space="preserve"> </w:t>
      </w:r>
      <w:proofErr w:type="spellStart"/>
      <w:r>
        <w:t>avantageux</w:t>
      </w:r>
      <w:proofErr w:type="spellEnd"/>
    </w:p>
    <w:p w14:paraId="1AF72B89" w14:textId="77777777" w:rsidR="009506C9" w:rsidRDefault="009506C9" w:rsidP="009506C9">
      <w:r>
        <w:t xml:space="preserve">7. Se multiplier = augmenter </w:t>
      </w:r>
      <w:proofErr w:type="spellStart"/>
      <w:r>
        <w:t>en</w:t>
      </w:r>
      <w:proofErr w:type="spellEnd"/>
      <w:r>
        <w:t xml:space="preserve"> </w:t>
      </w:r>
      <w:proofErr w:type="spellStart"/>
      <w:r>
        <w:t>nombre</w:t>
      </w:r>
      <w:proofErr w:type="spellEnd"/>
      <w:r>
        <w:t xml:space="preserve"> / </w:t>
      </w:r>
      <w:proofErr w:type="spellStart"/>
      <w:r>
        <w:t>Affluer</w:t>
      </w:r>
      <w:proofErr w:type="spellEnd"/>
      <w:r>
        <w:t xml:space="preserve"> = </w:t>
      </w:r>
      <w:proofErr w:type="spellStart"/>
      <w:r>
        <w:t>arriver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grand </w:t>
      </w:r>
      <w:proofErr w:type="spellStart"/>
      <w:r>
        <w:t>nombre</w:t>
      </w:r>
      <w:proofErr w:type="spellEnd"/>
    </w:p>
    <w:p w14:paraId="174DF05A" w14:textId="77777777" w:rsidR="009506C9" w:rsidRDefault="009506C9" w:rsidP="009506C9">
      <w:r>
        <w:t xml:space="preserve">8.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essor</w:t>
      </w:r>
      <w:proofErr w:type="spellEnd"/>
      <w:r>
        <w:t xml:space="preserve"> = se </w:t>
      </w:r>
      <w:proofErr w:type="spellStart"/>
      <w:r>
        <w:t>développer</w:t>
      </w:r>
      <w:proofErr w:type="spellEnd"/>
      <w:r>
        <w:t xml:space="preserve"> </w:t>
      </w:r>
      <w:proofErr w:type="spellStart"/>
      <w:r>
        <w:t>rapidement</w:t>
      </w:r>
      <w:proofErr w:type="spellEnd"/>
      <w:r>
        <w:t xml:space="preserve">,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pleine</w:t>
      </w:r>
      <w:proofErr w:type="spellEnd"/>
      <w:r>
        <w:t xml:space="preserve"> </w:t>
      </w:r>
      <w:proofErr w:type="spellStart"/>
      <w:r>
        <w:t>croissance</w:t>
      </w:r>
      <w:proofErr w:type="spellEnd"/>
    </w:p>
    <w:p w14:paraId="240A6E69" w14:textId="77777777" w:rsidR="009506C9" w:rsidRDefault="009506C9" w:rsidP="009506C9"/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9506C9" w14:paraId="6C6B02FC" w14:textId="77777777" w:rsidTr="00720EDB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3F3A7116" w14:textId="77777777" w:rsidR="009506C9" w:rsidRDefault="009506C9" w:rsidP="00720EDB">
            <w:r>
              <w:rPr>
                <w:noProof/>
              </w:rPr>
              <w:drawing>
                <wp:inline distT="0" distB="0" distL="0" distR="0" wp14:anchorId="1A0A52D3" wp14:editId="19182E0A">
                  <wp:extent cx="1151999" cy="3600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9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1122A6" w14:textId="77777777" w:rsidR="009506C9" w:rsidRPr="00DB6C39" w:rsidRDefault="009506C9" w:rsidP="00720EDB">
            <w:r>
              <w:t>Le réemploi du lexique sera proposé dans l’activité de production.</w:t>
            </w:r>
          </w:p>
        </w:tc>
      </w:tr>
    </w:tbl>
    <w:p w14:paraId="605E5EBA" w14:textId="77777777" w:rsidR="009506C9" w:rsidRDefault="009506C9" w:rsidP="009506C9"/>
    <w:p w14:paraId="1F64F60A" w14:textId="77777777" w:rsidR="009506C9" w:rsidRDefault="009506C9" w:rsidP="009506C9">
      <w:r>
        <w:rPr>
          <w:noProof/>
        </w:rPr>
        <w:drawing>
          <wp:inline distT="0" distB="0" distL="0" distR="0" wp14:anchorId="4FAAF0C0" wp14:editId="6BE2DBA6">
            <wp:extent cx="1206500" cy="361950"/>
            <wp:effectExtent l="0" t="0" r="0" b="0"/>
            <wp:docPr id="459647850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1170B4" wp14:editId="2D1D9DE8">
            <wp:extent cx="1535430" cy="361950"/>
            <wp:effectExtent l="0" t="0" r="0" b="0"/>
            <wp:docPr id="93" name="image37.png" descr="C:\Users\VMOISAN\AppData\Local\Microsoft\Windows\INetCache\Content.Word\5. pro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7.png" descr="C:\Users\VMOISAN\AppData\Local\Microsoft\Windows\INetCache\Content.Word\5. prod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3FA9C2" w14:textId="77777777" w:rsidR="009506C9" w:rsidRDefault="009506C9" w:rsidP="009506C9">
      <w:pPr>
        <w:rPr>
          <w:b/>
        </w:rPr>
      </w:pPr>
    </w:p>
    <w:p w14:paraId="4860664C" w14:textId="77777777" w:rsidR="009506C9" w:rsidRDefault="009506C9" w:rsidP="009506C9">
      <w:pPr>
        <w:rPr>
          <w:b/>
        </w:rPr>
      </w:pPr>
      <w:proofErr w:type="spellStart"/>
      <w:r>
        <w:rPr>
          <w:b/>
        </w:rPr>
        <w:t>Consigne</w:t>
      </w:r>
      <w:proofErr w:type="spellEnd"/>
    </w:p>
    <w:p w14:paraId="35413DF6" w14:textId="77777777" w:rsidR="009506C9" w:rsidRPr="00144439" w:rsidRDefault="009506C9" w:rsidP="009506C9">
      <w:bookmarkStart w:id="1" w:name="_Hlk182551719"/>
      <w:proofErr w:type="spellStart"/>
      <w:r w:rsidRPr="00144439">
        <w:rPr>
          <w:bCs/>
        </w:rPr>
        <w:t>Vous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vivez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dans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une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grande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ville</w:t>
      </w:r>
      <w:proofErr w:type="spellEnd"/>
      <w:r w:rsidRPr="00144439">
        <w:rPr>
          <w:bCs/>
        </w:rPr>
        <w:t xml:space="preserve"> francophone </w:t>
      </w:r>
      <w:proofErr w:type="gramStart"/>
      <w:r w:rsidRPr="00144439">
        <w:rPr>
          <w:bCs/>
        </w:rPr>
        <w:t>et</w:t>
      </w:r>
      <w:proofErr w:type="gram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vous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faites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partie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d’une</w:t>
      </w:r>
      <w:proofErr w:type="spellEnd"/>
      <w:r w:rsidRPr="00144439">
        <w:rPr>
          <w:bCs/>
        </w:rPr>
        <w:t xml:space="preserve"> association de quartier. Les </w:t>
      </w:r>
      <w:proofErr w:type="spellStart"/>
      <w:r w:rsidRPr="00144439">
        <w:rPr>
          <w:bCs/>
        </w:rPr>
        <w:t>projets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immobiliers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destinés</w:t>
      </w:r>
      <w:proofErr w:type="spellEnd"/>
      <w:r w:rsidRPr="00144439">
        <w:rPr>
          <w:bCs/>
        </w:rPr>
        <w:t xml:space="preserve"> à la colocation se </w:t>
      </w:r>
      <w:proofErr w:type="spellStart"/>
      <w:r w:rsidRPr="00144439">
        <w:rPr>
          <w:bCs/>
        </w:rPr>
        <w:t>multiplient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dans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votre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environnement</w:t>
      </w:r>
      <w:proofErr w:type="spellEnd"/>
      <w:r w:rsidRPr="00144439">
        <w:rPr>
          <w:bCs/>
        </w:rPr>
        <w:t xml:space="preserve">. </w:t>
      </w:r>
      <w:proofErr w:type="spellStart"/>
      <w:r w:rsidRPr="00144439">
        <w:rPr>
          <w:bCs/>
        </w:rPr>
        <w:t>En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tant</w:t>
      </w:r>
      <w:proofErr w:type="spellEnd"/>
      <w:r w:rsidRPr="00144439">
        <w:rPr>
          <w:bCs/>
        </w:rPr>
        <w:t xml:space="preserve"> que </w:t>
      </w:r>
      <w:proofErr w:type="spellStart"/>
      <w:r w:rsidRPr="00144439">
        <w:rPr>
          <w:bCs/>
        </w:rPr>
        <w:t>membre</w:t>
      </w:r>
      <w:proofErr w:type="spellEnd"/>
      <w:r w:rsidRPr="00144439">
        <w:rPr>
          <w:bCs/>
        </w:rPr>
        <w:t xml:space="preserve"> de </w:t>
      </w:r>
      <w:proofErr w:type="spellStart"/>
      <w:r w:rsidRPr="00144439">
        <w:rPr>
          <w:bCs/>
        </w:rPr>
        <w:t>l’association</w:t>
      </w:r>
      <w:proofErr w:type="spellEnd"/>
      <w:r w:rsidRPr="00144439">
        <w:rPr>
          <w:bCs/>
        </w:rPr>
        <w:t xml:space="preserve">, </w:t>
      </w:r>
      <w:proofErr w:type="spellStart"/>
      <w:r w:rsidRPr="00144439">
        <w:rPr>
          <w:bCs/>
        </w:rPr>
        <w:t>vous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rédigez</w:t>
      </w:r>
      <w:proofErr w:type="spellEnd"/>
      <w:r w:rsidRPr="00144439">
        <w:rPr>
          <w:bCs/>
        </w:rPr>
        <w:t xml:space="preserve"> </w:t>
      </w:r>
      <w:proofErr w:type="gramStart"/>
      <w:r w:rsidRPr="00144439">
        <w:rPr>
          <w:bCs/>
        </w:rPr>
        <w:t>un</w:t>
      </w:r>
      <w:proofErr w:type="gramEnd"/>
      <w:r w:rsidRPr="00144439">
        <w:rPr>
          <w:bCs/>
        </w:rPr>
        <w:t xml:space="preserve"> article </w:t>
      </w:r>
      <w:proofErr w:type="spellStart"/>
      <w:r w:rsidRPr="00144439">
        <w:rPr>
          <w:bCs/>
        </w:rPr>
        <w:t>dans</w:t>
      </w:r>
      <w:proofErr w:type="spellEnd"/>
      <w:r w:rsidRPr="00144439">
        <w:rPr>
          <w:bCs/>
        </w:rPr>
        <w:t xml:space="preserve"> le journal local pour </w:t>
      </w:r>
      <w:proofErr w:type="spellStart"/>
      <w:r w:rsidRPr="00144439">
        <w:rPr>
          <w:bCs/>
        </w:rPr>
        <w:t>alerter</w:t>
      </w:r>
      <w:proofErr w:type="spellEnd"/>
      <w:r w:rsidRPr="00144439">
        <w:rPr>
          <w:bCs/>
        </w:rPr>
        <w:t xml:space="preserve"> sur </w:t>
      </w:r>
      <w:proofErr w:type="spellStart"/>
      <w:r w:rsidRPr="00144439">
        <w:rPr>
          <w:bCs/>
        </w:rPr>
        <w:t>cette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tendance</w:t>
      </w:r>
      <w:proofErr w:type="spellEnd"/>
      <w:r w:rsidRPr="00144439">
        <w:rPr>
          <w:bCs/>
        </w:rPr>
        <w:t xml:space="preserve"> et sur les </w:t>
      </w:r>
      <w:proofErr w:type="spellStart"/>
      <w:r w:rsidRPr="00144439">
        <w:rPr>
          <w:bCs/>
        </w:rPr>
        <w:t>risques</w:t>
      </w:r>
      <w:proofErr w:type="spellEnd"/>
      <w:r w:rsidRPr="00144439">
        <w:rPr>
          <w:bCs/>
        </w:rPr>
        <w:t xml:space="preserve"> de </w:t>
      </w:r>
      <w:proofErr w:type="spellStart"/>
      <w:r w:rsidRPr="00144439">
        <w:rPr>
          <w:bCs/>
        </w:rPr>
        <w:t>cette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pratique</w:t>
      </w:r>
      <w:proofErr w:type="spell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immobilière</w:t>
      </w:r>
      <w:proofErr w:type="spellEnd"/>
      <w:r w:rsidRPr="00144439">
        <w:rPr>
          <w:bCs/>
        </w:rPr>
        <w:t xml:space="preserve">. </w:t>
      </w:r>
      <w:proofErr w:type="spellStart"/>
      <w:r w:rsidRPr="00144439">
        <w:rPr>
          <w:bCs/>
        </w:rPr>
        <w:t>Argumentez</w:t>
      </w:r>
      <w:proofErr w:type="spellEnd"/>
      <w:r w:rsidRPr="00144439">
        <w:rPr>
          <w:bCs/>
        </w:rPr>
        <w:t xml:space="preserve"> </w:t>
      </w:r>
      <w:bookmarkEnd w:id="1"/>
      <w:proofErr w:type="spellStart"/>
      <w:r w:rsidRPr="00144439">
        <w:rPr>
          <w:bCs/>
        </w:rPr>
        <w:t>votre</w:t>
      </w:r>
      <w:proofErr w:type="spellEnd"/>
      <w:r w:rsidRPr="00144439">
        <w:rPr>
          <w:bCs/>
        </w:rPr>
        <w:t xml:space="preserve"> opinion </w:t>
      </w:r>
      <w:proofErr w:type="gramStart"/>
      <w:r w:rsidRPr="00144439">
        <w:rPr>
          <w:bCs/>
        </w:rPr>
        <w:t>et</w:t>
      </w:r>
      <w:proofErr w:type="gramEnd"/>
      <w:r w:rsidRPr="00144439">
        <w:rPr>
          <w:bCs/>
        </w:rPr>
        <w:t xml:space="preserve"> </w:t>
      </w:r>
      <w:proofErr w:type="spellStart"/>
      <w:r w:rsidRPr="00144439">
        <w:rPr>
          <w:bCs/>
        </w:rPr>
        <w:t>donnez</w:t>
      </w:r>
      <w:proofErr w:type="spellEnd"/>
      <w:r w:rsidRPr="00144439">
        <w:rPr>
          <w:bCs/>
        </w:rPr>
        <w:t xml:space="preserve"> des </w:t>
      </w:r>
      <w:proofErr w:type="spellStart"/>
      <w:r w:rsidRPr="00144439">
        <w:rPr>
          <w:bCs/>
        </w:rPr>
        <w:t>exemples</w:t>
      </w:r>
      <w:proofErr w:type="spellEnd"/>
      <w:r w:rsidRPr="00144439">
        <w:rPr>
          <w:bCs/>
        </w:rPr>
        <w:t>.</w:t>
      </w:r>
    </w:p>
    <w:p w14:paraId="22F2E3BB" w14:textId="77777777" w:rsidR="009506C9" w:rsidRDefault="009506C9" w:rsidP="009506C9"/>
    <w:p w14:paraId="5B173CD9" w14:textId="77777777" w:rsidR="009506C9" w:rsidRDefault="009506C9" w:rsidP="009506C9">
      <w:pPr>
        <w:rPr>
          <w:b/>
        </w:rPr>
      </w:pPr>
      <w:proofErr w:type="spellStart"/>
      <w:r>
        <w:rPr>
          <w:b/>
        </w:rPr>
        <w:t>Mise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œuvre</w:t>
      </w:r>
      <w:proofErr w:type="spellEnd"/>
      <w:r>
        <w:rPr>
          <w:b/>
        </w:rPr>
        <w:t xml:space="preserve"> </w:t>
      </w:r>
    </w:p>
    <w:p w14:paraId="2586285A" w14:textId="77777777" w:rsidR="009506C9" w:rsidRPr="004F28BA" w:rsidRDefault="009506C9" w:rsidP="009506C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/>
          <w:color w:val="000000"/>
        </w:rPr>
      </w:pPr>
      <w:r>
        <w:rPr>
          <w:color w:val="000000"/>
        </w:rPr>
        <w:t xml:space="preserve">Demander à </w:t>
      </w:r>
      <w:proofErr w:type="spellStart"/>
      <w:r>
        <w:rPr>
          <w:color w:val="000000"/>
        </w:rPr>
        <w:t>un.e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volontaire</w:t>
      </w:r>
      <w:proofErr w:type="spellEnd"/>
      <w:r>
        <w:rPr>
          <w:color w:val="000000"/>
        </w:rPr>
        <w:t xml:space="preserve"> de lire la </w:t>
      </w:r>
      <w:proofErr w:type="spellStart"/>
      <w:r>
        <w:rPr>
          <w:color w:val="000000"/>
        </w:rPr>
        <w:t>consigne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et</w:t>
      </w:r>
      <w:proofErr w:type="gram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reformuler</w:t>
      </w:r>
      <w:proofErr w:type="spellEnd"/>
      <w:r>
        <w:rPr>
          <w:color w:val="000000"/>
        </w:rPr>
        <w:t xml:space="preserve">. </w:t>
      </w:r>
    </w:p>
    <w:p w14:paraId="26C6BE2B" w14:textId="77777777" w:rsidR="009506C9" w:rsidRPr="004F28BA" w:rsidRDefault="009506C9" w:rsidP="009506C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/>
          <w:color w:val="000000"/>
        </w:rPr>
      </w:pPr>
      <w:r>
        <w:rPr>
          <w:color w:val="000000"/>
        </w:rPr>
        <w:lastRenderedPageBreak/>
        <w:t xml:space="preserve">Proposer un </w:t>
      </w:r>
      <w:proofErr w:type="spellStart"/>
      <w:r>
        <w:rPr>
          <w:color w:val="000000"/>
        </w:rPr>
        <w:t>échange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collectif</w:t>
      </w:r>
      <w:proofErr w:type="spellEnd"/>
      <w:r>
        <w:rPr>
          <w:color w:val="000000"/>
        </w:rPr>
        <w:t xml:space="preserve"> pour faire </w:t>
      </w:r>
      <w:proofErr w:type="spellStart"/>
      <w:r>
        <w:rPr>
          <w:color w:val="000000"/>
        </w:rPr>
        <w:t>ressortir</w:t>
      </w:r>
      <w:proofErr w:type="spell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éléments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incontournables</w:t>
      </w:r>
      <w:proofErr w:type="spellEnd"/>
      <w:r>
        <w:rPr>
          <w:color w:val="000000"/>
        </w:rPr>
        <w:t xml:space="preserve"> de la </w:t>
      </w:r>
      <w:proofErr w:type="gramStart"/>
      <w:r>
        <w:rPr>
          <w:color w:val="000000"/>
        </w:rPr>
        <w:t>production :</w:t>
      </w:r>
      <w:proofErr w:type="gramEnd"/>
      <w:r>
        <w:rPr>
          <w:color w:val="000000"/>
        </w:rPr>
        <w:t xml:space="preserve"> un titre, </w:t>
      </w:r>
      <w:proofErr w:type="spellStart"/>
      <w:r>
        <w:rPr>
          <w:color w:val="000000"/>
        </w:rPr>
        <w:t>l’expression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d’une</w:t>
      </w:r>
      <w:proofErr w:type="spellEnd"/>
      <w:r>
        <w:rPr>
          <w:color w:val="000000"/>
        </w:rPr>
        <w:t xml:space="preserve"> opinion </w:t>
      </w:r>
      <w:proofErr w:type="spellStart"/>
      <w:r>
        <w:rPr>
          <w:color w:val="000000"/>
        </w:rPr>
        <w:t>marquée</w:t>
      </w:r>
      <w:proofErr w:type="spellEnd"/>
      <w:r>
        <w:rPr>
          <w:color w:val="000000"/>
        </w:rPr>
        <w:t xml:space="preserve">, des </w:t>
      </w:r>
      <w:proofErr w:type="spellStart"/>
      <w:r>
        <w:rPr>
          <w:color w:val="000000"/>
        </w:rPr>
        <w:t>exemples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crédibles</w:t>
      </w:r>
      <w:proofErr w:type="spellEnd"/>
      <w:r>
        <w:rPr>
          <w:color w:val="000000"/>
        </w:rPr>
        <w:t xml:space="preserve"> et </w:t>
      </w:r>
      <w:proofErr w:type="spellStart"/>
      <w:r>
        <w:rPr>
          <w:color w:val="000000"/>
        </w:rPr>
        <w:t>marquants</w:t>
      </w:r>
      <w:proofErr w:type="spellEnd"/>
      <w:r>
        <w:rPr>
          <w:color w:val="000000"/>
        </w:rPr>
        <w:t xml:space="preserve">. </w:t>
      </w:r>
    </w:p>
    <w:p w14:paraId="317A3750" w14:textId="77777777" w:rsidR="009506C9" w:rsidRPr="004F28BA" w:rsidRDefault="009506C9" w:rsidP="009506C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/>
          <w:color w:val="000000"/>
        </w:rPr>
      </w:pPr>
      <w:proofErr w:type="spellStart"/>
      <w:r>
        <w:rPr>
          <w:color w:val="000000"/>
        </w:rPr>
        <w:t>Laisser</w:t>
      </w:r>
      <w:proofErr w:type="spellEnd"/>
      <w:r>
        <w:rPr>
          <w:color w:val="000000"/>
        </w:rPr>
        <w:t xml:space="preserve"> les apprenant.es pour </w:t>
      </w:r>
      <w:proofErr w:type="spellStart"/>
      <w:r>
        <w:rPr>
          <w:color w:val="000000"/>
        </w:rPr>
        <w:t>rédiger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leur</w:t>
      </w:r>
      <w:proofErr w:type="spellEnd"/>
      <w:r>
        <w:rPr>
          <w:color w:val="000000"/>
        </w:rPr>
        <w:t xml:space="preserve"> article. Les inciter à </w:t>
      </w:r>
      <w:proofErr w:type="spellStart"/>
      <w:r>
        <w:rPr>
          <w:color w:val="000000"/>
        </w:rPr>
        <w:t>réutiliser</w:t>
      </w:r>
      <w:proofErr w:type="spellEnd"/>
      <w:r>
        <w:rPr>
          <w:color w:val="000000"/>
        </w:rPr>
        <w:t xml:space="preserve"> le </w:t>
      </w:r>
      <w:proofErr w:type="spellStart"/>
      <w:r>
        <w:rPr>
          <w:color w:val="000000"/>
        </w:rPr>
        <w:t>vocabulaire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l’activité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précédente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et</w:t>
      </w:r>
      <w:proofErr w:type="gramEnd"/>
      <w:r>
        <w:rPr>
          <w:color w:val="000000"/>
        </w:rPr>
        <w:t xml:space="preserve"> les </w:t>
      </w:r>
      <w:proofErr w:type="spellStart"/>
      <w:r>
        <w:rPr>
          <w:color w:val="000000"/>
        </w:rPr>
        <w:t>informations</w:t>
      </w:r>
      <w:proofErr w:type="spellEnd"/>
      <w:r>
        <w:rPr>
          <w:color w:val="000000"/>
        </w:rPr>
        <w:t xml:space="preserve"> du reportage.</w:t>
      </w:r>
    </w:p>
    <w:p w14:paraId="38A8BAAD" w14:textId="77777777" w:rsidR="009506C9" w:rsidRPr="004F28BA" w:rsidRDefault="009506C9" w:rsidP="009506C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/>
          <w:color w:val="000000"/>
        </w:rPr>
      </w:pPr>
      <w:r>
        <w:rPr>
          <w:color w:val="000000"/>
        </w:rPr>
        <w:t xml:space="preserve">Passer de table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table pour </w:t>
      </w:r>
      <w:proofErr w:type="spellStart"/>
      <w:r>
        <w:rPr>
          <w:color w:val="000000"/>
        </w:rPr>
        <w:t>contrôler</w:t>
      </w:r>
      <w:proofErr w:type="spellEnd"/>
      <w:r>
        <w:rPr>
          <w:color w:val="000000"/>
        </w:rPr>
        <w:t xml:space="preserve"> la progression de </w:t>
      </w:r>
      <w:proofErr w:type="spellStart"/>
      <w:r>
        <w:rPr>
          <w:color w:val="000000"/>
        </w:rPr>
        <w:t>l’activité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et</w:t>
      </w:r>
      <w:proofErr w:type="gramEnd"/>
      <w:r>
        <w:rPr>
          <w:color w:val="000000"/>
        </w:rPr>
        <w:t xml:space="preserve"> aider les apprenant.es </w:t>
      </w:r>
      <w:proofErr w:type="spellStart"/>
      <w:r>
        <w:rPr>
          <w:color w:val="000000"/>
        </w:rPr>
        <w:t>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nécessaire</w:t>
      </w:r>
      <w:proofErr w:type="spellEnd"/>
      <w:r>
        <w:rPr>
          <w:color w:val="000000"/>
        </w:rPr>
        <w:t xml:space="preserve">. </w:t>
      </w:r>
    </w:p>
    <w:p w14:paraId="3C0E44AE" w14:textId="77777777" w:rsidR="009506C9" w:rsidRPr="00464B98" w:rsidRDefault="009506C9" w:rsidP="009506C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/>
          <w:color w:val="000000"/>
        </w:rPr>
      </w:pPr>
      <w:r>
        <w:rPr>
          <w:color w:val="000000"/>
        </w:rPr>
        <w:t xml:space="preserve">Inviter les apprenant.es qui le </w:t>
      </w:r>
      <w:proofErr w:type="spellStart"/>
      <w:r>
        <w:rPr>
          <w:color w:val="000000"/>
        </w:rPr>
        <w:t>souhaitent</w:t>
      </w:r>
      <w:proofErr w:type="spellEnd"/>
      <w:r>
        <w:rPr>
          <w:color w:val="000000"/>
        </w:rPr>
        <w:t xml:space="preserve"> à lire </w:t>
      </w:r>
      <w:proofErr w:type="spellStart"/>
      <w:r>
        <w:rPr>
          <w:color w:val="000000"/>
        </w:rPr>
        <w:t>leur</w:t>
      </w:r>
      <w:proofErr w:type="spellEnd"/>
      <w:r>
        <w:rPr>
          <w:color w:val="000000"/>
        </w:rPr>
        <w:t xml:space="preserve"> article. </w:t>
      </w:r>
    </w:p>
    <w:p w14:paraId="0A6DAC25" w14:textId="77777777" w:rsidR="009506C9" w:rsidRPr="004F28BA" w:rsidRDefault="009506C9" w:rsidP="009506C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/>
          <w:color w:val="000000"/>
        </w:rPr>
      </w:pPr>
      <w:proofErr w:type="spellStart"/>
      <w:r>
        <w:rPr>
          <w:color w:val="000000"/>
        </w:rPr>
        <w:t>Ramasser</w:t>
      </w:r>
      <w:proofErr w:type="spellEnd"/>
      <w:r>
        <w:rPr>
          <w:color w:val="000000"/>
        </w:rPr>
        <w:t xml:space="preserve"> les productions pour </w:t>
      </w:r>
      <w:proofErr w:type="spellStart"/>
      <w:r>
        <w:rPr>
          <w:color w:val="000000"/>
        </w:rPr>
        <w:t>une</w:t>
      </w:r>
      <w:proofErr w:type="spellEnd"/>
      <w:r>
        <w:rPr>
          <w:color w:val="000000"/>
        </w:rPr>
        <w:t xml:space="preserve"> correction </w:t>
      </w:r>
      <w:proofErr w:type="spellStart"/>
      <w:r>
        <w:rPr>
          <w:color w:val="000000"/>
        </w:rPr>
        <w:t>personnalisée</w:t>
      </w:r>
      <w:proofErr w:type="spellEnd"/>
      <w:r>
        <w:rPr>
          <w:color w:val="000000"/>
        </w:rPr>
        <w:t>.</w:t>
      </w:r>
    </w:p>
    <w:p w14:paraId="2C71AE41" w14:textId="77777777" w:rsidR="009506C9" w:rsidRDefault="009506C9" w:rsidP="009506C9">
      <w:pPr>
        <w:rPr>
          <w:b/>
        </w:rPr>
      </w:pPr>
      <w:r>
        <w:rPr>
          <w:noProof/>
        </w:rPr>
        <w:drawing>
          <wp:inline distT="0" distB="0" distL="0" distR="0" wp14:anchorId="643F9223" wp14:editId="75D64624">
            <wp:extent cx="1323975" cy="361950"/>
            <wp:effectExtent l="0" t="0" r="0" b="0"/>
            <wp:docPr id="95" name="image48.png" descr="corrigé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8.png" descr="corrigé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36D0E7" w14:textId="77777777" w:rsidR="009506C9" w:rsidRDefault="009506C9" w:rsidP="009506C9">
      <w:pPr>
        <w:rPr>
          <w:b/>
          <w:bCs/>
        </w:rPr>
      </w:pPr>
      <w:proofErr w:type="gramStart"/>
      <w:r w:rsidRPr="004F28BA">
        <w:rPr>
          <w:b/>
          <w:bCs/>
        </w:rPr>
        <w:t xml:space="preserve">La colocation </w:t>
      </w:r>
      <w:proofErr w:type="spellStart"/>
      <w:r w:rsidRPr="004F28BA">
        <w:rPr>
          <w:b/>
          <w:bCs/>
        </w:rPr>
        <w:t>ou</w:t>
      </w:r>
      <w:proofErr w:type="spellEnd"/>
      <w:r w:rsidRPr="004F28BA">
        <w:rPr>
          <w:b/>
          <w:bCs/>
        </w:rPr>
        <w:t xml:space="preserve"> la</w:t>
      </w:r>
      <w:proofErr w:type="gramEnd"/>
      <w:r w:rsidRPr="004F28BA">
        <w:rPr>
          <w:b/>
          <w:bCs/>
        </w:rPr>
        <w:t xml:space="preserve"> rue…</w:t>
      </w:r>
    </w:p>
    <w:p w14:paraId="71F8E6DC" w14:textId="77777777" w:rsidR="009506C9" w:rsidRDefault="009506C9" w:rsidP="009506C9">
      <w:pPr>
        <w:rPr>
          <w:b/>
          <w:bCs/>
        </w:rPr>
      </w:pPr>
    </w:p>
    <w:p w14:paraId="74BD87EB" w14:textId="77777777" w:rsidR="009506C9" w:rsidRPr="004F28BA" w:rsidRDefault="009506C9" w:rsidP="009506C9">
      <w:proofErr w:type="spellStart"/>
      <w:r w:rsidRPr="004F28BA">
        <w:t>Depuis</w:t>
      </w:r>
      <w:proofErr w:type="spellEnd"/>
      <w:r w:rsidRPr="004F28BA">
        <w:t xml:space="preserve"> </w:t>
      </w:r>
      <w:proofErr w:type="spellStart"/>
      <w:r w:rsidRPr="004F28BA">
        <w:t>plusieurs</w:t>
      </w:r>
      <w:proofErr w:type="spellEnd"/>
      <w:r w:rsidRPr="004F28BA">
        <w:t xml:space="preserve"> </w:t>
      </w:r>
      <w:proofErr w:type="spellStart"/>
      <w:r w:rsidRPr="004F28BA">
        <w:t>années</w:t>
      </w:r>
      <w:proofErr w:type="spellEnd"/>
      <w:r w:rsidRPr="004F28BA">
        <w:t xml:space="preserve">, les colocations ne </w:t>
      </w:r>
      <w:proofErr w:type="spellStart"/>
      <w:r w:rsidRPr="004F28BA">
        <w:t>sont</w:t>
      </w:r>
      <w:proofErr w:type="spellEnd"/>
      <w:r w:rsidRPr="004F28BA">
        <w:t xml:space="preserve"> plus </w:t>
      </w:r>
      <w:proofErr w:type="spellStart"/>
      <w:r w:rsidRPr="004F28BA">
        <w:t>réservées</w:t>
      </w:r>
      <w:proofErr w:type="spellEnd"/>
      <w:r w:rsidRPr="004F28BA">
        <w:t xml:space="preserve"> aux</w:t>
      </w:r>
      <w:r>
        <w:t xml:space="preserve"> </w:t>
      </w:r>
      <w:proofErr w:type="spellStart"/>
      <w:r>
        <w:t>seuls</w:t>
      </w:r>
      <w:proofErr w:type="spellEnd"/>
      <w:r w:rsidRPr="004F28BA">
        <w:t xml:space="preserve"> </w:t>
      </w:r>
      <w:proofErr w:type="spellStart"/>
      <w:r w:rsidRPr="004F28BA">
        <w:t>étudiants</w:t>
      </w:r>
      <w:proofErr w:type="spellEnd"/>
      <w:r>
        <w:t>.</w:t>
      </w:r>
    </w:p>
    <w:p w14:paraId="26144845" w14:textId="77777777" w:rsidR="009506C9" w:rsidRPr="004F28BA" w:rsidRDefault="009506C9" w:rsidP="009506C9">
      <w:r w:rsidRPr="004F28BA">
        <w:t xml:space="preserve">Ce </w:t>
      </w:r>
      <w:proofErr w:type="spellStart"/>
      <w:r w:rsidRPr="004F28BA">
        <w:t>sont</w:t>
      </w:r>
      <w:proofErr w:type="spellEnd"/>
      <w:r w:rsidRPr="004F28BA">
        <w:t xml:space="preserve"> les </w:t>
      </w:r>
      <w:proofErr w:type="spellStart"/>
      <w:r w:rsidRPr="004F28BA">
        <w:t>jeunes</w:t>
      </w:r>
      <w:proofErr w:type="spellEnd"/>
      <w:r w:rsidRPr="004F28BA">
        <w:t xml:space="preserve"> </w:t>
      </w:r>
      <w:proofErr w:type="spellStart"/>
      <w:r w:rsidRPr="004F28BA">
        <w:t>actifs</w:t>
      </w:r>
      <w:proofErr w:type="spellEnd"/>
      <w:r w:rsidRPr="004F28BA">
        <w:t xml:space="preserve"> qui </w:t>
      </w:r>
      <w:proofErr w:type="spellStart"/>
      <w:r>
        <w:t>partagent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lieu de vie</w:t>
      </w:r>
      <w:r w:rsidRPr="004F28BA">
        <w:t xml:space="preserve">. </w:t>
      </w:r>
      <w:proofErr w:type="spellStart"/>
      <w:proofErr w:type="gramStart"/>
      <w:r w:rsidRPr="004F28BA">
        <w:t>Pourquoi</w:t>
      </w:r>
      <w:proofErr w:type="spellEnd"/>
      <w:r>
        <w:t> </w:t>
      </w:r>
      <w:r w:rsidRPr="004F28BA">
        <w:t>?</w:t>
      </w:r>
      <w:proofErr w:type="gramEnd"/>
      <w:r w:rsidRPr="004F28BA">
        <w:t xml:space="preserve"> </w:t>
      </w:r>
      <w:proofErr w:type="spellStart"/>
      <w:r w:rsidRPr="004F28BA">
        <w:t>Parce</w:t>
      </w:r>
      <w:proofErr w:type="spellEnd"/>
      <w:r w:rsidRPr="004F28BA">
        <w:t xml:space="preserve"> que </w:t>
      </w:r>
      <w:proofErr w:type="spellStart"/>
      <w:r w:rsidRPr="004F28BA">
        <w:t>même</w:t>
      </w:r>
      <w:proofErr w:type="spellEnd"/>
      <w:r w:rsidRPr="004F28BA">
        <w:t xml:space="preserve"> avec </w:t>
      </w:r>
      <w:proofErr w:type="gramStart"/>
      <w:r w:rsidRPr="004F28BA">
        <w:t>un</w:t>
      </w:r>
      <w:proofErr w:type="gramEnd"/>
      <w:r w:rsidRPr="004F28BA">
        <w:t xml:space="preserve"> </w:t>
      </w:r>
      <w:proofErr w:type="spellStart"/>
      <w:r w:rsidRPr="004F28BA">
        <w:t>salaire</w:t>
      </w:r>
      <w:proofErr w:type="spellEnd"/>
      <w:r w:rsidRPr="004F28BA">
        <w:t xml:space="preserve">, </w:t>
      </w:r>
      <w:proofErr w:type="spellStart"/>
      <w:r w:rsidRPr="004F28BA">
        <w:t>ils</w:t>
      </w:r>
      <w:proofErr w:type="spellEnd"/>
      <w:r w:rsidRPr="004F28BA">
        <w:t xml:space="preserve"> ne </w:t>
      </w:r>
      <w:proofErr w:type="spellStart"/>
      <w:r w:rsidRPr="004F28BA">
        <w:t>sont</w:t>
      </w:r>
      <w:proofErr w:type="spellEnd"/>
      <w:r w:rsidRPr="004F28BA">
        <w:t xml:space="preserve"> p</w:t>
      </w:r>
      <w:r>
        <w:t>lus</w:t>
      </w:r>
      <w:r w:rsidRPr="004F28BA">
        <w:t xml:space="preserve"> </w:t>
      </w:r>
      <w:proofErr w:type="spellStart"/>
      <w:r w:rsidRPr="004F28BA">
        <w:t>en</w:t>
      </w:r>
      <w:proofErr w:type="spellEnd"/>
      <w:r w:rsidRPr="004F28BA">
        <w:t xml:space="preserve"> </w:t>
      </w:r>
      <w:proofErr w:type="spellStart"/>
      <w:r w:rsidRPr="004F28BA">
        <w:t>capacité</w:t>
      </w:r>
      <w:proofErr w:type="spellEnd"/>
      <w:r w:rsidRPr="004F28BA">
        <w:t xml:space="preserve"> de payer un </w:t>
      </w:r>
      <w:proofErr w:type="spellStart"/>
      <w:r w:rsidRPr="004F28BA">
        <w:t>loyer</w:t>
      </w:r>
      <w:proofErr w:type="spellEnd"/>
      <w:r w:rsidRPr="004F28BA">
        <w:t xml:space="preserve">. </w:t>
      </w:r>
    </w:p>
    <w:p w14:paraId="73254951" w14:textId="77777777" w:rsidR="009506C9" w:rsidRDefault="009506C9" w:rsidP="009506C9">
      <w:proofErr w:type="spellStart"/>
      <w:r w:rsidRPr="004F28BA">
        <w:t>Regardez</w:t>
      </w:r>
      <w:proofErr w:type="spellEnd"/>
      <w:r w:rsidRPr="004F28BA">
        <w:t xml:space="preserve"> </w:t>
      </w:r>
      <w:proofErr w:type="spellStart"/>
      <w:r w:rsidRPr="004F28BA">
        <w:t>dans</w:t>
      </w:r>
      <w:proofErr w:type="spellEnd"/>
      <w:r w:rsidRPr="004F28BA">
        <w:t xml:space="preserve"> </w:t>
      </w:r>
      <w:proofErr w:type="spellStart"/>
      <w:r w:rsidRPr="004F28BA">
        <w:t>notre</w:t>
      </w:r>
      <w:proofErr w:type="spellEnd"/>
      <w:r w:rsidRPr="004F28BA">
        <w:t xml:space="preserve"> </w:t>
      </w:r>
      <w:proofErr w:type="gramStart"/>
      <w:r w:rsidRPr="004F28BA">
        <w:t>quartier :</w:t>
      </w:r>
      <w:proofErr w:type="gramEnd"/>
      <w:r w:rsidRPr="004F28BA">
        <w:t xml:space="preserve"> </w:t>
      </w:r>
      <w:r>
        <w:t>un</w:t>
      </w:r>
      <w:r w:rsidRPr="004F28BA">
        <w:t xml:space="preserve"> </w:t>
      </w:r>
      <w:proofErr w:type="spellStart"/>
      <w:r w:rsidRPr="004F28BA">
        <w:t>appartement</w:t>
      </w:r>
      <w:proofErr w:type="spellEnd"/>
      <w:r w:rsidRPr="004F28BA">
        <w:t xml:space="preserve"> sur </w:t>
      </w:r>
      <w:proofErr w:type="spellStart"/>
      <w:r w:rsidRPr="004F28BA">
        <w:t>deux</w:t>
      </w:r>
      <w:proofErr w:type="spellEnd"/>
      <w:r>
        <w:t>,</w:t>
      </w:r>
      <w:r w:rsidRPr="004F28BA">
        <w:t xml:space="preserve"> de plus de 80 </w:t>
      </w:r>
      <w:proofErr w:type="spellStart"/>
      <w:r w:rsidRPr="004F28BA">
        <w:t>mètres</w:t>
      </w:r>
      <w:proofErr w:type="spellEnd"/>
      <w:r w:rsidRPr="004F28BA">
        <w:t xml:space="preserve"> </w:t>
      </w:r>
      <w:proofErr w:type="spellStart"/>
      <w:r w:rsidRPr="004F28BA">
        <w:t>carrés</w:t>
      </w:r>
      <w:proofErr w:type="spellEnd"/>
      <w:r>
        <w:t>,</w:t>
      </w:r>
      <w:r w:rsidRPr="004F28BA">
        <w:t xml:space="preserve"> </w:t>
      </w:r>
      <w:proofErr w:type="spellStart"/>
      <w:r w:rsidRPr="004F28BA">
        <w:t>est</w:t>
      </w:r>
      <w:proofErr w:type="spellEnd"/>
      <w:r w:rsidRPr="004F28BA">
        <w:t xml:space="preserve"> </w:t>
      </w:r>
      <w:proofErr w:type="spellStart"/>
      <w:r w:rsidRPr="004F28BA">
        <w:t>destiné</w:t>
      </w:r>
      <w:proofErr w:type="spellEnd"/>
      <w:r w:rsidRPr="004F28BA">
        <w:t xml:space="preserve"> à </w:t>
      </w:r>
      <w:proofErr w:type="spellStart"/>
      <w:r w:rsidRPr="004F28BA">
        <w:t>une</w:t>
      </w:r>
      <w:proofErr w:type="spellEnd"/>
      <w:r w:rsidRPr="004F28BA">
        <w:t xml:space="preserve"> colocation. </w:t>
      </w:r>
      <w:proofErr w:type="spellStart"/>
      <w:r>
        <w:t>Même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nous </w:t>
      </w:r>
      <w:proofErr w:type="spellStart"/>
      <w:r>
        <w:t>comprenons</w:t>
      </w:r>
      <w:proofErr w:type="spellEnd"/>
      <w:r>
        <w:t xml:space="preserve"> le </w:t>
      </w:r>
      <w:proofErr w:type="spellStart"/>
      <w:r>
        <w:t>choix</w:t>
      </w:r>
      <w:proofErr w:type="spellEnd"/>
      <w:r>
        <w:t xml:space="preserve"> de </w:t>
      </w:r>
      <w:proofErr w:type="spellStart"/>
      <w:r>
        <w:t>ces</w:t>
      </w:r>
      <w:proofErr w:type="spellEnd"/>
      <w:r>
        <w:t xml:space="preserve"> </w:t>
      </w:r>
      <w:proofErr w:type="spellStart"/>
      <w:r>
        <w:t>jeunes</w:t>
      </w:r>
      <w:proofErr w:type="spellEnd"/>
      <w:r>
        <w:t xml:space="preserve"> qui </w:t>
      </w:r>
      <w:proofErr w:type="spellStart"/>
      <w:r>
        <w:t>profitent</w:t>
      </w:r>
      <w:proofErr w:type="spellEnd"/>
      <w:r>
        <w:t xml:space="preserve"> d’un plus grand </w:t>
      </w:r>
      <w:proofErr w:type="spellStart"/>
      <w:r>
        <w:t>espace</w:t>
      </w:r>
      <w:proofErr w:type="spellEnd"/>
      <w:r>
        <w:t xml:space="preserve"> </w:t>
      </w:r>
      <w:proofErr w:type="gramStart"/>
      <w:r>
        <w:t>pour</w:t>
      </w:r>
      <w:proofErr w:type="gramEnd"/>
      <w:r>
        <w:t xml:space="preserve"> un prix acceptable,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tendance</w:t>
      </w:r>
      <w:proofErr w:type="spellEnd"/>
      <w:r>
        <w:t xml:space="preserve"> </w:t>
      </w:r>
      <w:proofErr w:type="spellStart"/>
      <w:r>
        <w:t>montre</w:t>
      </w:r>
      <w:proofErr w:type="spellEnd"/>
      <w:r>
        <w:t xml:space="preserve"> que le prix des </w:t>
      </w:r>
      <w:proofErr w:type="spellStart"/>
      <w:r>
        <w:t>loyers</w:t>
      </w:r>
      <w:proofErr w:type="spellEnd"/>
      <w:r>
        <w:t xml:space="preserve"> </w:t>
      </w:r>
      <w:proofErr w:type="spellStart"/>
      <w:r>
        <w:t>devient</w:t>
      </w:r>
      <w:proofErr w:type="spellEnd"/>
      <w:r>
        <w:t xml:space="preserve"> un </w:t>
      </w:r>
      <w:proofErr w:type="spellStart"/>
      <w:r>
        <w:t>problème</w:t>
      </w:r>
      <w:proofErr w:type="spellEnd"/>
      <w:r>
        <w:t xml:space="preserve"> </w:t>
      </w:r>
      <w:proofErr w:type="spellStart"/>
      <w:r>
        <w:t>majeur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notre</w:t>
      </w:r>
      <w:proofErr w:type="spellEnd"/>
      <w:r>
        <w:t xml:space="preserve"> </w:t>
      </w:r>
      <w:proofErr w:type="spellStart"/>
      <w:r>
        <w:t>société</w:t>
      </w:r>
      <w:proofErr w:type="spellEnd"/>
      <w:r>
        <w:t xml:space="preserve">. </w:t>
      </w:r>
    </w:p>
    <w:p w14:paraId="787AA8DA" w14:textId="77777777" w:rsidR="009506C9" w:rsidRDefault="009506C9" w:rsidP="009506C9">
      <w:r>
        <w:t>Le mot « </w:t>
      </w:r>
      <w:proofErr w:type="spellStart"/>
      <w:r>
        <w:t>choix</w:t>
      </w:r>
      <w:proofErr w:type="spellEnd"/>
      <w:r>
        <w:t xml:space="preserve"> » </w:t>
      </w:r>
      <w:proofErr w:type="spellStart"/>
      <w:r>
        <w:t>est</w:t>
      </w:r>
      <w:proofErr w:type="spellEnd"/>
      <w:r>
        <w:t xml:space="preserve"> sans </w:t>
      </w:r>
      <w:proofErr w:type="spellStart"/>
      <w:r>
        <w:t>doute</w:t>
      </w:r>
      <w:proofErr w:type="spellEnd"/>
      <w:r>
        <w:t xml:space="preserve"> mal </w:t>
      </w:r>
      <w:proofErr w:type="spellStart"/>
      <w:r>
        <w:t>choisi</w:t>
      </w:r>
      <w:proofErr w:type="spellEnd"/>
      <w:r>
        <w:t xml:space="preserve">, car </w:t>
      </w:r>
      <w:proofErr w:type="spellStart"/>
      <w:r>
        <w:t>en</w:t>
      </w:r>
      <w:proofErr w:type="spellEnd"/>
      <w:r>
        <w:t xml:space="preserve"> </w:t>
      </w:r>
      <w:proofErr w:type="spellStart"/>
      <w:r>
        <w:t>réalité</w:t>
      </w:r>
      <w:proofErr w:type="spellEnd"/>
      <w:r>
        <w:t xml:space="preserve">, les </w:t>
      </w:r>
      <w:proofErr w:type="spellStart"/>
      <w:r>
        <w:t>jeunes</w:t>
      </w:r>
      <w:proofErr w:type="spellEnd"/>
      <w:r>
        <w:t xml:space="preserve"> </w:t>
      </w:r>
      <w:proofErr w:type="spellStart"/>
      <w:r>
        <w:t>travailleurs</w:t>
      </w:r>
      <w:proofErr w:type="spellEnd"/>
      <w:r>
        <w:t xml:space="preserve"> ne </w:t>
      </w:r>
      <w:proofErr w:type="spellStart"/>
      <w:r>
        <w:t>peuvent</w:t>
      </w:r>
      <w:proofErr w:type="spellEnd"/>
      <w:r>
        <w:t xml:space="preserve"> pas </w:t>
      </w:r>
      <w:proofErr w:type="spellStart"/>
      <w:r>
        <w:t>envisager</w:t>
      </w:r>
      <w:proofErr w:type="spellEnd"/>
      <w:r>
        <w:t xml:space="preserve"> un </w:t>
      </w:r>
      <w:proofErr w:type="spellStart"/>
      <w:r>
        <w:t>avenir</w:t>
      </w:r>
      <w:proofErr w:type="spellEnd"/>
      <w:r>
        <w:t xml:space="preserve"> serein et de </w:t>
      </w:r>
      <w:proofErr w:type="spellStart"/>
      <w:r>
        <w:t>manière</w:t>
      </w:r>
      <w:proofErr w:type="spellEnd"/>
      <w:r>
        <w:t xml:space="preserve"> </w:t>
      </w:r>
      <w:proofErr w:type="spellStart"/>
      <w:proofErr w:type="gramStart"/>
      <w:r>
        <w:t>indépendante</w:t>
      </w:r>
      <w:proofErr w:type="spellEnd"/>
      <w:r>
        <w:t> :</w:t>
      </w:r>
      <w:proofErr w:type="gramEnd"/>
      <w:r>
        <w:t xml:space="preserve"> </w:t>
      </w:r>
      <w:proofErr w:type="spellStart"/>
      <w:r>
        <w:t>c’est</w:t>
      </w:r>
      <w:proofErr w:type="spellEnd"/>
      <w:r>
        <w:t xml:space="preserve"> la colocation </w:t>
      </w:r>
      <w:proofErr w:type="spellStart"/>
      <w:r>
        <w:t>ou</w:t>
      </w:r>
      <w:proofErr w:type="spellEnd"/>
      <w:r>
        <w:t xml:space="preserve"> la rue. </w:t>
      </w:r>
    </w:p>
    <w:p w14:paraId="14AC99ED" w14:textId="77777777" w:rsidR="009506C9" w:rsidRDefault="009506C9" w:rsidP="009506C9">
      <w:r>
        <w:t xml:space="preserve">Et les </w:t>
      </w:r>
      <w:proofErr w:type="spellStart"/>
      <w:r>
        <w:t>familles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tout </w:t>
      </w:r>
      <w:proofErr w:type="spellStart"/>
      <w:proofErr w:type="gramStart"/>
      <w:r>
        <w:t>ça</w:t>
      </w:r>
      <w:proofErr w:type="spellEnd"/>
      <w:r>
        <w:t> ?</w:t>
      </w:r>
      <w:proofErr w:type="gramEnd"/>
      <w:r>
        <w:t xml:space="preserve"> Les quartiers se </w:t>
      </w:r>
      <w:proofErr w:type="spellStart"/>
      <w:r>
        <w:t>vident</w:t>
      </w:r>
      <w:proofErr w:type="spellEnd"/>
      <w:r>
        <w:t xml:space="preserve">, car les </w:t>
      </w:r>
      <w:proofErr w:type="spellStart"/>
      <w:r>
        <w:t>familles</w:t>
      </w:r>
      <w:proofErr w:type="spellEnd"/>
      <w:r>
        <w:t xml:space="preserve"> ne </w:t>
      </w:r>
      <w:proofErr w:type="spellStart"/>
      <w:r>
        <w:t>trouvent</w:t>
      </w:r>
      <w:proofErr w:type="spellEnd"/>
      <w:r>
        <w:t xml:space="preserve"> plus à se </w:t>
      </w:r>
      <w:proofErr w:type="spellStart"/>
      <w:r>
        <w:t>loger</w:t>
      </w:r>
      <w:proofErr w:type="spellEnd"/>
      <w:r>
        <w:t xml:space="preserve">. Pour </w:t>
      </w:r>
      <w:proofErr w:type="spellStart"/>
      <w:proofErr w:type="gramStart"/>
      <w:r>
        <w:t>preuve</w:t>
      </w:r>
      <w:proofErr w:type="spellEnd"/>
      <w:r>
        <w:t> :</w:t>
      </w:r>
      <w:proofErr w:type="gramEnd"/>
      <w:r>
        <w:t xml:space="preserve"> </w:t>
      </w:r>
      <w:proofErr w:type="spellStart"/>
      <w:r>
        <w:t>l’école</w:t>
      </w:r>
      <w:proofErr w:type="spellEnd"/>
      <w:r>
        <w:t xml:space="preserve"> de </w:t>
      </w:r>
      <w:proofErr w:type="spellStart"/>
      <w:r>
        <w:t>notre</w:t>
      </w:r>
      <w:proofErr w:type="spellEnd"/>
      <w:r>
        <w:t xml:space="preserve"> quartier a perdu 30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an. </w:t>
      </w:r>
    </w:p>
    <w:p w14:paraId="3C99CDC6" w14:textId="77777777" w:rsidR="009506C9" w:rsidRDefault="009506C9" w:rsidP="009506C9">
      <w:proofErr w:type="spellStart"/>
      <w:r>
        <w:t>Cette</w:t>
      </w:r>
      <w:proofErr w:type="spellEnd"/>
      <w:r>
        <w:t xml:space="preserve"> </w:t>
      </w:r>
      <w:proofErr w:type="spellStart"/>
      <w:r>
        <w:t>fuite</w:t>
      </w:r>
      <w:proofErr w:type="spellEnd"/>
      <w:r>
        <w:t xml:space="preserve"> des </w:t>
      </w:r>
      <w:proofErr w:type="spellStart"/>
      <w:r>
        <w:t>familles</w:t>
      </w:r>
      <w:proofErr w:type="spellEnd"/>
      <w:r>
        <w:t xml:space="preserve"> </w:t>
      </w:r>
      <w:proofErr w:type="spellStart"/>
      <w:r>
        <w:t>créée</w:t>
      </w:r>
      <w:proofErr w:type="spellEnd"/>
      <w:r>
        <w:t xml:space="preserve"> des quartiers </w:t>
      </w:r>
      <w:proofErr w:type="spellStart"/>
      <w:r>
        <w:t>où</w:t>
      </w:r>
      <w:proofErr w:type="spellEnd"/>
      <w:r>
        <w:t xml:space="preserve"> la </w:t>
      </w:r>
      <w:proofErr w:type="spellStart"/>
      <w:r>
        <w:t>mixité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de plus </w:t>
      </w:r>
      <w:proofErr w:type="spellStart"/>
      <w:r>
        <w:t>en</w:t>
      </w:r>
      <w:proofErr w:type="spellEnd"/>
      <w:r>
        <w:t xml:space="preserve"> plus </w:t>
      </w:r>
      <w:proofErr w:type="spellStart"/>
      <w:r>
        <w:t>réduite</w:t>
      </w:r>
      <w:proofErr w:type="spellEnd"/>
      <w:r>
        <w:t xml:space="preserve">. </w:t>
      </w:r>
      <w:proofErr w:type="spellStart"/>
      <w:r>
        <w:t>Pensons</w:t>
      </w:r>
      <w:proofErr w:type="spellEnd"/>
      <w:r>
        <w:t xml:space="preserve"> </w:t>
      </w:r>
      <w:proofErr w:type="spellStart"/>
      <w:r>
        <w:t>donc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 quartiers </w:t>
      </w:r>
      <w:proofErr w:type="spellStart"/>
      <w:proofErr w:type="gramStart"/>
      <w:r>
        <w:t>autrement</w:t>
      </w:r>
      <w:proofErr w:type="spellEnd"/>
      <w:r>
        <w:t> !</w:t>
      </w:r>
      <w:proofErr w:type="gramEnd"/>
      <w:r>
        <w:t xml:space="preserve"> […]</w:t>
      </w:r>
    </w:p>
    <w:p w14:paraId="7377F301" w14:textId="77777777" w:rsidR="009506C9" w:rsidRPr="004F28BA" w:rsidRDefault="009506C9" w:rsidP="009506C9"/>
    <w:p w14:paraId="0794F623" w14:textId="21A9504B" w:rsidR="00A60009" w:rsidRPr="00D35FE0" w:rsidRDefault="00A60009" w:rsidP="00A35020">
      <w:pPr>
        <w:rPr>
          <w:lang w:val="fr-FR"/>
        </w:rPr>
      </w:pPr>
    </w:p>
    <w:sectPr w:rsidR="00A60009" w:rsidRPr="00D35FE0" w:rsidSect="00A33F16">
      <w:headerReference w:type="default" r:id="rId23"/>
      <w:footerReference w:type="default" r:id="rId2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F79B2" w14:textId="77777777" w:rsidR="00F32A77" w:rsidRDefault="00F32A77" w:rsidP="00A33F16">
      <w:pPr>
        <w:spacing w:line="240" w:lineRule="auto"/>
      </w:pPr>
      <w:r>
        <w:separator/>
      </w:r>
    </w:p>
  </w:endnote>
  <w:endnote w:type="continuationSeparator" w:id="0">
    <w:p w14:paraId="41450B64" w14:textId="77777777" w:rsidR="00F32A77" w:rsidRDefault="00F32A77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3D32A05B" w14:textId="77777777" w:rsidR="00DC0921" w:rsidRDefault="00DC0921" w:rsidP="00DC092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8498C3"/>
              <w:sz w:val="16"/>
              <w:szCs w:val="16"/>
            </w:rPr>
          </w:pPr>
          <w:r>
            <w:rPr>
              <w:color w:val="8498C3"/>
              <w:sz w:val="16"/>
              <w:szCs w:val="16"/>
            </w:rPr>
            <w:t xml:space="preserve">Conception : Céline </w:t>
          </w:r>
          <w:proofErr w:type="spellStart"/>
          <w:r>
            <w:rPr>
              <w:color w:val="8498C3"/>
              <w:sz w:val="16"/>
              <w:szCs w:val="16"/>
            </w:rPr>
            <w:t>Mézange</w:t>
          </w:r>
          <w:proofErr w:type="spellEnd"/>
          <w:r>
            <w:rPr>
              <w:color w:val="8498C3"/>
              <w:sz w:val="16"/>
              <w:szCs w:val="16"/>
            </w:rPr>
            <w:t>, CAVILAM – Alliance Française</w:t>
          </w:r>
        </w:p>
        <w:p w14:paraId="54CDBDA9" w14:textId="5A3EA86F" w:rsidR="00A33F16" w:rsidRDefault="00DC0921" w:rsidP="00DC0921">
          <w:pPr>
            <w:pStyle w:val="Pieddepage"/>
          </w:pPr>
          <w:r>
            <w:rPr>
              <w:color w:val="8498C3"/>
            </w:rPr>
            <w:t>enseigner.tv5monde.com</w:t>
          </w:r>
        </w:p>
      </w:tc>
      <w:tc>
        <w:tcPr>
          <w:tcW w:w="735" w:type="pct"/>
        </w:tcPr>
        <w:p w14:paraId="73F1DBA0" w14:textId="38AAC0B2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F902F0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F902F0">
              <w:rPr>
                <w:noProof/>
              </w:rPr>
              <w:t>4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6C293" w14:textId="77777777" w:rsidR="00F32A77" w:rsidRDefault="00F32A77" w:rsidP="00A33F16">
      <w:pPr>
        <w:spacing w:line="240" w:lineRule="auto"/>
      </w:pPr>
      <w:r>
        <w:separator/>
      </w:r>
    </w:p>
  </w:footnote>
  <w:footnote w:type="continuationSeparator" w:id="0">
    <w:p w14:paraId="7409E8EC" w14:textId="77777777" w:rsidR="00F32A77" w:rsidRDefault="00F32A77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5B110" w14:textId="3A4EEA0D" w:rsidR="00F433A6" w:rsidRDefault="00F902F0" w:rsidP="00F433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720" w:hanging="360"/>
      <w:rPr>
        <w:b/>
        <w:color w:val="8498C3"/>
        <w:sz w:val="16"/>
        <w:szCs w:val="16"/>
      </w:rPr>
    </w:pPr>
    <w:r>
      <w:rPr>
        <w:b/>
        <w:noProof/>
        <w:color w:val="8498C3"/>
        <w:sz w:val="16"/>
        <w:szCs w:val="16"/>
      </w:rPr>
      <w:drawing>
        <wp:inline distT="0" distB="0" distL="0" distR="0" wp14:anchorId="379F3EC2" wp14:editId="733774EF">
          <wp:extent cx="354965" cy="252730"/>
          <wp:effectExtent l="0" t="0" r="0" b="0"/>
          <wp:docPr id="9" name="image5.png" descr="b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b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4965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F433A6">
      <w:rPr>
        <w:b/>
        <w:color w:val="8498C3"/>
        <w:sz w:val="16"/>
        <w:szCs w:val="16"/>
      </w:rPr>
      <w:t xml:space="preserve"> </w:t>
    </w:r>
    <w:r w:rsidR="00F433A6">
      <w:rPr>
        <w:b/>
        <w:noProof/>
        <w:color w:val="8498C3"/>
        <w:sz w:val="16"/>
        <w:szCs w:val="16"/>
        <w:lang w:val="fr-FR"/>
      </w:rPr>
      <w:drawing>
        <wp:inline distT="0" distB="0" distL="0" distR="0" wp14:anchorId="46932F98" wp14:editId="2ED0C1F2">
          <wp:extent cx="2506980" cy="259080"/>
          <wp:effectExtent l="0" t="0" r="7620" b="7620"/>
          <wp:docPr id="6" name="Image 6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433A6">
      <w:rPr>
        <w:b/>
        <w:noProof/>
        <w:color w:val="8498C3"/>
        <w:sz w:val="16"/>
        <w:szCs w:val="16"/>
        <w:lang w:val="fr-FR"/>
      </w:rPr>
      <w:drawing>
        <wp:inline distT="0" distB="0" distL="0" distR="0" wp14:anchorId="5935EFC8" wp14:editId="053CB130">
          <wp:extent cx="688975" cy="252730"/>
          <wp:effectExtent l="0" t="0" r="0" b="0"/>
          <wp:docPr id="80" name="image50.png" descr="C:\Users\VMOISAN\AppData\Local\Microsoft\Windows\INetCache\Content.Word\oif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0.png" descr="C:\Users\VMOISAN\AppData\Local\Microsoft\Windows\INetCache\Content.Word\oif.png"/>
                  <pic:cNvPicPr preferRelativeResize="0"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8975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9C407F4" w14:textId="0B869F1F" w:rsidR="00A33F16" w:rsidRPr="00F433A6" w:rsidRDefault="00A33F16" w:rsidP="00F433A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A1C6C"/>
    <w:multiLevelType w:val="multilevel"/>
    <w:tmpl w:val="4330E4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i w:val="0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367AF"/>
    <w:multiLevelType w:val="multilevel"/>
    <w:tmpl w:val="037E4B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C055AA9"/>
    <w:multiLevelType w:val="multilevel"/>
    <w:tmpl w:val="9D7285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440" w:hanging="360"/>
      </w:pPr>
      <w:rPr>
        <w:rFonts w:ascii="Tahoma" w:eastAsia="Tahoma" w:hAnsi="Tahoma" w:cs="Tahom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2398E"/>
    <w:rsid w:val="00096690"/>
    <w:rsid w:val="000B2EE1"/>
    <w:rsid w:val="000D3B40"/>
    <w:rsid w:val="00102E31"/>
    <w:rsid w:val="001044CC"/>
    <w:rsid w:val="00112F75"/>
    <w:rsid w:val="00181B6E"/>
    <w:rsid w:val="001A011C"/>
    <w:rsid w:val="001F6298"/>
    <w:rsid w:val="00240DC6"/>
    <w:rsid w:val="002679CC"/>
    <w:rsid w:val="002841B3"/>
    <w:rsid w:val="0029013D"/>
    <w:rsid w:val="002B3928"/>
    <w:rsid w:val="002D7815"/>
    <w:rsid w:val="002E7C5F"/>
    <w:rsid w:val="00313E6D"/>
    <w:rsid w:val="0031638D"/>
    <w:rsid w:val="00350E73"/>
    <w:rsid w:val="0038176B"/>
    <w:rsid w:val="00396052"/>
    <w:rsid w:val="003F5E74"/>
    <w:rsid w:val="004007DD"/>
    <w:rsid w:val="0043314F"/>
    <w:rsid w:val="00451A69"/>
    <w:rsid w:val="004624AE"/>
    <w:rsid w:val="00474AE2"/>
    <w:rsid w:val="0048382E"/>
    <w:rsid w:val="00486925"/>
    <w:rsid w:val="00490116"/>
    <w:rsid w:val="004B2C8A"/>
    <w:rsid w:val="004E63B4"/>
    <w:rsid w:val="00517CA0"/>
    <w:rsid w:val="005261B2"/>
    <w:rsid w:val="005317A7"/>
    <w:rsid w:val="00532C8E"/>
    <w:rsid w:val="0055783C"/>
    <w:rsid w:val="005B20D3"/>
    <w:rsid w:val="005C672D"/>
    <w:rsid w:val="005E2048"/>
    <w:rsid w:val="00652C96"/>
    <w:rsid w:val="006F601A"/>
    <w:rsid w:val="006F7D0B"/>
    <w:rsid w:val="00704307"/>
    <w:rsid w:val="00780E75"/>
    <w:rsid w:val="007F58BD"/>
    <w:rsid w:val="00850DAE"/>
    <w:rsid w:val="00864BDA"/>
    <w:rsid w:val="009009C2"/>
    <w:rsid w:val="009038B9"/>
    <w:rsid w:val="0092055F"/>
    <w:rsid w:val="009347DF"/>
    <w:rsid w:val="009410A5"/>
    <w:rsid w:val="009506C9"/>
    <w:rsid w:val="0095543B"/>
    <w:rsid w:val="009A01E5"/>
    <w:rsid w:val="009A72E0"/>
    <w:rsid w:val="009D5C91"/>
    <w:rsid w:val="009E26E6"/>
    <w:rsid w:val="009F315C"/>
    <w:rsid w:val="00A001A7"/>
    <w:rsid w:val="00A265FF"/>
    <w:rsid w:val="00A33F16"/>
    <w:rsid w:val="00A35020"/>
    <w:rsid w:val="00A366EB"/>
    <w:rsid w:val="00A44024"/>
    <w:rsid w:val="00A44DEB"/>
    <w:rsid w:val="00A50122"/>
    <w:rsid w:val="00A60009"/>
    <w:rsid w:val="00A75466"/>
    <w:rsid w:val="00AB4ACB"/>
    <w:rsid w:val="00AC0C7E"/>
    <w:rsid w:val="00AD4704"/>
    <w:rsid w:val="00B25967"/>
    <w:rsid w:val="00BC06E3"/>
    <w:rsid w:val="00C60997"/>
    <w:rsid w:val="00C8450B"/>
    <w:rsid w:val="00CB3D8E"/>
    <w:rsid w:val="00CC1F67"/>
    <w:rsid w:val="00D06DDE"/>
    <w:rsid w:val="00D101FD"/>
    <w:rsid w:val="00D35FE0"/>
    <w:rsid w:val="00D928AC"/>
    <w:rsid w:val="00D93A8A"/>
    <w:rsid w:val="00DC0921"/>
    <w:rsid w:val="00E90195"/>
    <w:rsid w:val="00ED602B"/>
    <w:rsid w:val="00F27629"/>
    <w:rsid w:val="00F32A77"/>
    <w:rsid w:val="00F429AA"/>
    <w:rsid w:val="00F433A6"/>
    <w:rsid w:val="00F44EC5"/>
    <w:rsid w:val="00F72744"/>
    <w:rsid w:val="00F9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7.png"/><Relationship Id="rId2" Type="http://schemas.openxmlformats.org/officeDocument/2006/relationships/image" Target="media/image16.png"/><Relationship Id="rId1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8" ma:contentTypeDescription="Crée un document." ma:contentTypeScope="" ma:versionID="73ff7145dc61b204be835bb102b249ae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fbf0c66afe65b6e8edd1029f018ff654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41C4BB-BEAE-4087-A763-61CB4AE7FFC6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8E822-BF5F-424F-B838-0B9D95EFB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1290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Marie TOULLIOU</cp:lastModifiedBy>
  <cp:revision>15</cp:revision>
  <cp:lastPrinted>2024-11-15T13:30:00Z</cp:lastPrinted>
  <dcterms:created xsi:type="dcterms:W3CDTF">2023-03-20T14:44:00Z</dcterms:created>
  <dcterms:modified xsi:type="dcterms:W3CDTF">2024-11-15T13:58:00Z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