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259EBF2F" w:rsidR="00972089" w:rsidRDefault="00B91772">
      <w:pPr>
        <w:pStyle w:val="Titre"/>
      </w:pPr>
      <w:r w:rsidRPr="00B91772">
        <w:t>Les mariées de la mousson</w:t>
      </w:r>
    </w:p>
    <w:tbl>
      <w:tblPr>
        <w:tblStyle w:val="a"/>
        <w:tblW w:w="90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402"/>
        <w:gridCol w:w="5660"/>
      </w:tblGrid>
      <w:tr w:rsidR="00972089" w14:paraId="669A6839" w14:textId="77777777">
        <w:tc>
          <w:tcPr>
            <w:tcW w:w="3402" w:type="dxa"/>
            <w:shd w:val="clear" w:color="auto" w:fill="EDF4FC"/>
          </w:tcPr>
          <w:p w14:paraId="00000003" w14:textId="77777777" w:rsidR="00972089" w:rsidRDefault="00EF3A05">
            <w:pPr>
              <w:pStyle w:val="Titre1"/>
              <w:outlineLvl w:val="0"/>
            </w:pPr>
            <w:r>
              <w:t>Niveau</w:t>
            </w:r>
          </w:p>
          <w:p w14:paraId="00000004" w14:textId="6DB8D701" w:rsidR="00972089" w:rsidRDefault="00B91772">
            <w:r>
              <w:t>B1</w:t>
            </w:r>
          </w:p>
          <w:p w14:paraId="00000005" w14:textId="77777777" w:rsidR="00972089" w:rsidRDefault="00972089"/>
          <w:p w14:paraId="00000006" w14:textId="77777777" w:rsidR="00972089" w:rsidRDefault="00EF3A05">
            <w:pPr>
              <w:pStyle w:val="Titre1"/>
              <w:outlineLvl w:val="0"/>
            </w:pPr>
            <w:r>
              <w:t>Public</w:t>
            </w:r>
          </w:p>
          <w:p w14:paraId="00000007" w14:textId="77777777" w:rsidR="00972089" w:rsidRDefault="00EF3A05">
            <w:r>
              <w:t xml:space="preserve">Adultes </w:t>
            </w:r>
          </w:p>
          <w:p w14:paraId="00000008" w14:textId="77777777" w:rsidR="00972089" w:rsidRDefault="00972089"/>
          <w:p w14:paraId="00000009" w14:textId="77777777" w:rsidR="00972089" w:rsidRDefault="00EF3A05">
            <w:pPr>
              <w:pStyle w:val="Titre1"/>
              <w:outlineLvl w:val="0"/>
            </w:pPr>
            <w:r>
              <w:t>Durée</w:t>
            </w:r>
          </w:p>
          <w:p w14:paraId="0000000B" w14:textId="2737D38B" w:rsidR="00972089" w:rsidRDefault="000305D3">
            <w:r>
              <w:t>60 min</w:t>
            </w:r>
            <w:r w:rsidR="00746A99">
              <w:t xml:space="preserve"> + 15</w:t>
            </w:r>
            <w:r w:rsidR="006C549E">
              <w:t xml:space="preserve"> min</w:t>
            </w:r>
            <w:r w:rsidR="00746A99">
              <w:t xml:space="preserve"> pour la production finale</w:t>
            </w:r>
          </w:p>
          <w:p w14:paraId="478BB711" w14:textId="77777777" w:rsidR="005D29CF" w:rsidRDefault="005D29CF">
            <w:pPr>
              <w:rPr>
                <w:b/>
              </w:rPr>
            </w:pPr>
          </w:p>
          <w:p w14:paraId="0000000C" w14:textId="77777777" w:rsidR="00972089" w:rsidRDefault="00EF3A05">
            <w:pPr>
              <w:pStyle w:val="Titre1"/>
              <w:outlineLvl w:val="0"/>
            </w:pPr>
            <w:r>
              <w:t>Collection</w:t>
            </w:r>
          </w:p>
          <w:p w14:paraId="0000000D" w14:textId="77777777" w:rsidR="00972089" w:rsidRDefault="00EF3A05">
            <w:pPr>
              <w:rPr>
                <w:color w:val="0000FF"/>
                <w:u w:val="single"/>
              </w:rPr>
            </w:pPr>
            <w:r>
              <w:fldChar w:fldCharType="begin"/>
            </w:r>
            <w:r>
              <w:instrText xml:space="preserve"> HYPERLINK "https://enseigner.tv5monde.com/fiches-pedagogiques-fle/7-jours-sur-la-planete" </w:instrText>
            </w:r>
            <w:r>
              <w:fldChar w:fldCharType="separate"/>
            </w:r>
            <w:r>
              <w:rPr>
                <w:color w:val="0000FF"/>
                <w:u w:val="single"/>
              </w:rPr>
              <w:t>7 jours sur la planète</w:t>
            </w:r>
          </w:p>
          <w:p w14:paraId="0000000E" w14:textId="77777777" w:rsidR="00972089" w:rsidRDefault="00EF3A05">
            <w:r>
              <w:fldChar w:fldCharType="end"/>
            </w:r>
          </w:p>
          <w:p w14:paraId="0000000F" w14:textId="77777777" w:rsidR="00972089" w:rsidRDefault="00EF3A05">
            <w:pPr>
              <w:pStyle w:val="Titre1"/>
              <w:outlineLvl w:val="0"/>
            </w:pPr>
            <w:r>
              <w:t>Mise en ligne</w:t>
            </w:r>
          </w:p>
          <w:p w14:paraId="00000010" w14:textId="4A7A0C56" w:rsidR="00972089" w:rsidRDefault="00B91772">
            <w:r>
              <w:t>Novembre 2024</w:t>
            </w:r>
          </w:p>
          <w:p w14:paraId="00000011" w14:textId="13D9E7CE" w:rsidR="00972089" w:rsidRDefault="00EF3A05">
            <w:r>
              <w:t>Dossier n° </w:t>
            </w:r>
            <w:r w:rsidR="00B91772">
              <w:t>833</w:t>
            </w:r>
          </w:p>
          <w:p w14:paraId="00000012" w14:textId="77777777" w:rsidR="00972089" w:rsidRDefault="00972089"/>
          <w:p w14:paraId="00000013" w14:textId="77777777" w:rsidR="00972089" w:rsidRDefault="00EF3A05">
            <w:pPr>
              <w:pStyle w:val="Titre1"/>
              <w:outlineLvl w:val="0"/>
            </w:pPr>
            <w:r>
              <w:t>Extrait</w:t>
            </w:r>
          </w:p>
          <w:p w14:paraId="00000014" w14:textId="467D33B0" w:rsidR="00972089" w:rsidRPr="00B91772" w:rsidRDefault="00B91772">
            <w:r w:rsidRPr="00B91772">
              <w:t>JT international</w:t>
            </w:r>
            <w:r w:rsidRPr="00B91772">
              <w:rPr>
                <w:b/>
                <w:bCs/>
              </w:rPr>
              <w:t> </w:t>
            </w:r>
            <w:r w:rsidRPr="00B91772">
              <w:t>TV5</w:t>
            </w:r>
            <w:r w:rsidR="00F0650D">
              <w:t>MONDE</w:t>
            </w:r>
            <w:r w:rsidRPr="00B91772">
              <w:t> du 16/11</w:t>
            </w:r>
            <w:r>
              <w:t>/2024</w:t>
            </w:r>
          </w:p>
        </w:tc>
        <w:tc>
          <w:tcPr>
            <w:tcW w:w="5660" w:type="dxa"/>
            <w:shd w:val="clear" w:color="auto" w:fill="auto"/>
          </w:tcPr>
          <w:p w14:paraId="00000015" w14:textId="77777777" w:rsidR="00972089" w:rsidRDefault="00EF3A05">
            <w:pPr>
              <w:pStyle w:val="Titre1"/>
              <w:outlineLvl w:val="0"/>
            </w:pPr>
            <w:r>
              <w:t>En bref</w:t>
            </w:r>
          </w:p>
          <w:p w14:paraId="6578C4F2" w14:textId="2EE1F04D" w:rsidR="005D29CF" w:rsidRDefault="005D29CF" w:rsidP="005D29CF">
            <w:pPr>
              <w:rPr>
                <w:rFonts w:cs="Arial"/>
              </w:rPr>
            </w:pPr>
            <w:r>
              <w:rPr>
                <w:rFonts w:cs="Arial"/>
              </w:rPr>
              <w:t>Les conséquences du changement climatique sont-elles toujours aussi visibles que l’on pense ? Avec cette fiche pédagogique, les apprenant.es découvriront son impact sur les populations rurales au Pakistan et seront amené.es à transmettre ce qu’ils</w:t>
            </w:r>
            <w:r w:rsidR="00746A99">
              <w:rPr>
                <w:rFonts w:cs="Arial"/>
              </w:rPr>
              <w:t>.elles</w:t>
            </w:r>
            <w:r>
              <w:rPr>
                <w:rFonts w:cs="Arial"/>
              </w:rPr>
              <w:t xml:space="preserve"> ont appris</w:t>
            </w:r>
            <w:r w:rsidR="00E959D3">
              <w:rPr>
                <w:rFonts w:cs="Arial"/>
              </w:rPr>
              <w:t xml:space="preserve"> pour convaincre un ou </w:t>
            </w:r>
            <w:proofErr w:type="gramStart"/>
            <w:r w:rsidR="00E959D3">
              <w:rPr>
                <w:rFonts w:cs="Arial"/>
              </w:rPr>
              <w:t>une ami</w:t>
            </w:r>
            <w:proofErr w:type="gramEnd"/>
            <w:r w:rsidR="00E959D3">
              <w:rPr>
                <w:rFonts w:cs="Arial"/>
              </w:rPr>
              <w:t>.e</w:t>
            </w:r>
            <w:bookmarkStart w:id="0" w:name="_GoBack"/>
            <w:bookmarkEnd w:id="0"/>
            <w:r>
              <w:rPr>
                <w:rFonts w:cs="Arial"/>
              </w:rPr>
              <w:t xml:space="preserve">. </w:t>
            </w:r>
          </w:p>
          <w:p w14:paraId="00000017" w14:textId="77777777" w:rsidR="00972089" w:rsidRDefault="00EF3A05">
            <w:r>
              <w:t xml:space="preserve"> </w:t>
            </w:r>
          </w:p>
          <w:p w14:paraId="00000019" w14:textId="77777777" w:rsidR="00972089" w:rsidRDefault="00EF3A05">
            <w:pPr>
              <w:pStyle w:val="Titre1"/>
              <w:outlineLvl w:val="0"/>
            </w:pPr>
            <w:r>
              <w:t>Objectifs</w:t>
            </w:r>
          </w:p>
          <w:p w14:paraId="0000001A" w14:textId="77777777" w:rsidR="00972089" w:rsidRDefault="00EF3A05">
            <w:pPr>
              <w:rPr>
                <w:b/>
              </w:rPr>
            </w:pPr>
            <w:r>
              <w:rPr>
                <w:b/>
              </w:rPr>
              <w:t>Communicatifs / pragmatiques</w:t>
            </w:r>
          </w:p>
          <w:p w14:paraId="0000001B" w14:textId="45053004" w:rsidR="00972089" w:rsidRPr="005D29CF" w:rsidRDefault="00EF3A05" w:rsidP="005D29CF">
            <w:pPr>
              <w:numPr>
                <w:ilvl w:val="0"/>
                <w:numId w:val="1"/>
              </w:numPr>
              <w:pBdr>
                <w:top w:val="nil"/>
                <w:left w:val="nil"/>
                <w:bottom w:val="nil"/>
                <w:right w:val="nil"/>
                <w:between w:val="nil"/>
              </w:pBdr>
              <w:spacing w:before="120" w:after="120" w:line="259" w:lineRule="auto"/>
              <w:ind w:left="714" w:hanging="357"/>
              <w:contextualSpacing/>
            </w:pPr>
            <w:r>
              <w:rPr>
                <w:color w:val="000000"/>
              </w:rPr>
              <w:t xml:space="preserve">Activité </w:t>
            </w:r>
            <w:r w:rsidR="005D29CF">
              <w:rPr>
                <w:color w:val="000000"/>
              </w:rPr>
              <w:t>1</w:t>
            </w:r>
            <w:r>
              <w:rPr>
                <w:color w:val="000000"/>
              </w:rPr>
              <w:t xml:space="preserve"> : </w:t>
            </w:r>
            <w:r w:rsidR="005D29CF">
              <w:rPr>
                <w:color w:val="000000"/>
              </w:rPr>
              <w:t>partager ses idées sur les effets visibles du changement climatique.</w:t>
            </w:r>
          </w:p>
          <w:p w14:paraId="730FE8D6" w14:textId="2915ABE4" w:rsidR="005D29CF" w:rsidRPr="005D29CF" w:rsidRDefault="005D29CF" w:rsidP="005D29CF">
            <w:pPr>
              <w:numPr>
                <w:ilvl w:val="0"/>
                <w:numId w:val="1"/>
              </w:numPr>
              <w:pBdr>
                <w:top w:val="nil"/>
                <w:left w:val="nil"/>
                <w:bottom w:val="nil"/>
                <w:right w:val="nil"/>
                <w:between w:val="nil"/>
              </w:pBdr>
              <w:spacing w:before="120" w:after="120" w:line="259" w:lineRule="auto"/>
              <w:ind w:left="714" w:hanging="357"/>
              <w:contextualSpacing/>
            </w:pPr>
            <w:r>
              <w:rPr>
                <w:color w:val="000000"/>
              </w:rPr>
              <w:t>Activité 2 : comprendre les informations principales du reportage.</w:t>
            </w:r>
          </w:p>
          <w:p w14:paraId="3F700A91" w14:textId="5F81BCFA" w:rsidR="005D29CF" w:rsidRDefault="005D29CF" w:rsidP="005D29CF">
            <w:pPr>
              <w:numPr>
                <w:ilvl w:val="0"/>
                <w:numId w:val="1"/>
              </w:numPr>
              <w:pBdr>
                <w:top w:val="nil"/>
                <w:left w:val="nil"/>
                <w:bottom w:val="nil"/>
                <w:right w:val="nil"/>
                <w:between w:val="nil"/>
              </w:pBdr>
              <w:spacing w:before="120" w:after="120" w:line="259" w:lineRule="auto"/>
              <w:ind w:left="714" w:hanging="357"/>
              <w:contextualSpacing/>
            </w:pPr>
            <w:r>
              <w:rPr>
                <w:color w:val="000000"/>
              </w:rPr>
              <w:t xml:space="preserve">Activité 3 : </w:t>
            </w:r>
            <w:r>
              <w:t>comprendre les conséquences concrètes du changement climatique pour les différents témoins.</w:t>
            </w:r>
          </w:p>
          <w:p w14:paraId="0F3BAA00" w14:textId="343A4113" w:rsidR="005D29CF" w:rsidRDefault="005D29CF" w:rsidP="005D29CF">
            <w:pPr>
              <w:numPr>
                <w:ilvl w:val="0"/>
                <w:numId w:val="1"/>
              </w:numPr>
              <w:pBdr>
                <w:top w:val="nil"/>
                <w:left w:val="nil"/>
                <w:bottom w:val="nil"/>
                <w:right w:val="nil"/>
                <w:between w:val="nil"/>
              </w:pBdr>
              <w:spacing w:before="120" w:after="120" w:line="259" w:lineRule="auto"/>
              <w:ind w:left="714" w:hanging="357"/>
              <w:contextualSpacing/>
            </w:pPr>
            <w:r>
              <w:t>Activité 5 : rapporter le contenu du reportage à l’oral</w:t>
            </w:r>
            <w:r w:rsidR="00E959D3">
              <w:t xml:space="preserve"> pour alerter et convaincre</w:t>
            </w:r>
            <w:r>
              <w:t xml:space="preserve">. </w:t>
            </w:r>
          </w:p>
          <w:p w14:paraId="0000001C" w14:textId="799D5E37" w:rsidR="00972089" w:rsidRDefault="00EF3A05">
            <w:pPr>
              <w:rPr>
                <w:b/>
              </w:rPr>
            </w:pPr>
            <w:r>
              <w:rPr>
                <w:b/>
              </w:rPr>
              <w:t>Linguistique</w:t>
            </w:r>
          </w:p>
          <w:p w14:paraId="00000021" w14:textId="24D74FB5" w:rsidR="00972089" w:rsidRDefault="005D29CF" w:rsidP="00746A99">
            <w:pPr>
              <w:pStyle w:val="Paragraphedeliste"/>
              <w:numPr>
                <w:ilvl w:val="0"/>
                <w:numId w:val="5"/>
              </w:numPr>
              <w:spacing w:line="256" w:lineRule="auto"/>
            </w:pPr>
            <w:r>
              <w:rPr>
                <w:color w:val="000000"/>
              </w:rPr>
              <w:t>Activité 4 : enrichir</w:t>
            </w:r>
            <w:r w:rsidR="00EF3A05">
              <w:rPr>
                <w:color w:val="000000"/>
              </w:rPr>
              <w:t> </w:t>
            </w:r>
            <w:r>
              <w:t>le vocabulaire en lien avec le changement climatique.</w:t>
            </w:r>
          </w:p>
        </w:tc>
      </w:tr>
    </w:tbl>
    <w:p w14:paraId="0000002B" w14:textId="77777777" w:rsidR="00972089" w:rsidRDefault="00972089"/>
    <w:p w14:paraId="0000002C" w14:textId="77777777" w:rsidR="00972089" w:rsidRDefault="00EF3A05">
      <w:r>
        <w:rPr>
          <w:noProof/>
        </w:rPr>
        <w:drawing>
          <wp:inline distT="0" distB="0" distL="0" distR="0" wp14:anchorId="495D87C6" wp14:editId="242E9C29">
            <wp:extent cx="1207770" cy="361950"/>
            <wp:effectExtent l="0" t="0" r="0" b="0"/>
            <wp:docPr id="100" name="image56.png" descr="C:\Users\VMOISAN\AppData\Local\Microsoft\Windows\INetCache\Content.Word\activité1.png"/>
            <wp:cNvGraphicFramePr/>
            <a:graphic xmlns:a="http://schemas.openxmlformats.org/drawingml/2006/main">
              <a:graphicData uri="http://schemas.openxmlformats.org/drawingml/2006/picture">
                <pic:pic xmlns:pic="http://schemas.openxmlformats.org/drawingml/2006/picture">
                  <pic:nvPicPr>
                    <pic:cNvPr id="0" name="image56.png" descr="C:\Users\VMOISAN\AppData\Local\Microsoft\Windows\INetCache\Content.Word\activité1.png"/>
                    <pic:cNvPicPr preferRelativeResize="0"/>
                  </pic:nvPicPr>
                  <pic:blipFill>
                    <a:blip r:embed="rId9"/>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2B299395" wp14:editId="750F87ED">
            <wp:extent cx="1528445" cy="361950"/>
            <wp:effectExtent l="0" t="0" r="0" b="0"/>
            <wp:docPr id="102" name="image55.png" descr="C:\Users\VMOISAN\AppData\Local\Microsoft\Windows\INetCache\Content.Word\1. mise en route.png"/>
            <wp:cNvGraphicFramePr/>
            <a:graphic xmlns:a="http://schemas.openxmlformats.org/drawingml/2006/main">
              <a:graphicData uri="http://schemas.openxmlformats.org/drawingml/2006/picture">
                <pic:pic xmlns:pic="http://schemas.openxmlformats.org/drawingml/2006/picture">
                  <pic:nvPicPr>
                    <pic:cNvPr id="0" name="image55.png" descr="C:\Users\VMOISAN\AppData\Local\Microsoft\Windows\INetCache\Content.Word\1. mise en route.png"/>
                    <pic:cNvPicPr preferRelativeResize="0"/>
                  </pic:nvPicPr>
                  <pic:blipFill>
                    <a:blip r:embed="rId10"/>
                    <a:srcRect/>
                    <a:stretch>
                      <a:fillRect/>
                    </a:stretch>
                  </pic:blipFill>
                  <pic:spPr>
                    <a:xfrm>
                      <a:off x="0" y="0"/>
                      <a:ext cx="1528445" cy="361950"/>
                    </a:xfrm>
                    <a:prstGeom prst="rect">
                      <a:avLst/>
                    </a:prstGeom>
                    <a:ln/>
                  </pic:spPr>
                </pic:pic>
              </a:graphicData>
            </a:graphic>
          </wp:inline>
        </w:drawing>
      </w:r>
    </w:p>
    <w:p w14:paraId="0000002D" w14:textId="77777777" w:rsidR="00972089" w:rsidRDefault="00972089">
      <w:pPr>
        <w:rPr>
          <w:b/>
        </w:rPr>
      </w:pPr>
    </w:p>
    <w:p w14:paraId="0000002E" w14:textId="77777777" w:rsidR="00972089" w:rsidRDefault="00EF3A05">
      <w:pPr>
        <w:rPr>
          <w:b/>
        </w:rPr>
      </w:pPr>
      <w:r>
        <w:rPr>
          <w:b/>
        </w:rPr>
        <w:t>Consigne</w:t>
      </w:r>
    </w:p>
    <w:p w14:paraId="0000002F" w14:textId="1B5E9098" w:rsidR="00972089" w:rsidRDefault="00F0650D">
      <w:r>
        <w:t xml:space="preserve">Le climat change rapidement. Quels changements avez-vous pu observer dans votre pays ces dernières années ? </w:t>
      </w:r>
    </w:p>
    <w:p w14:paraId="00000030" w14:textId="77777777" w:rsidR="00972089" w:rsidRDefault="00972089"/>
    <w:p w14:paraId="00000031" w14:textId="77777777" w:rsidR="00972089" w:rsidRDefault="00EF3A05">
      <w:pPr>
        <w:rPr>
          <w:b/>
        </w:rPr>
      </w:pPr>
      <w:r>
        <w:rPr>
          <w:b/>
        </w:rPr>
        <w:t xml:space="preserve">Mise en œuvre </w:t>
      </w:r>
    </w:p>
    <w:p w14:paraId="5F628A6C" w14:textId="3ACE41D6" w:rsidR="00101180" w:rsidRPr="00746A99" w:rsidRDefault="00101180" w:rsidP="00D5457F">
      <w:pPr>
        <w:numPr>
          <w:ilvl w:val="0"/>
          <w:numId w:val="2"/>
        </w:numPr>
        <w:pBdr>
          <w:top w:val="nil"/>
          <w:left w:val="nil"/>
          <w:bottom w:val="nil"/>
          <w:right w:val="nil"/>
          <w:between w:val="nil"/>
        </w:pBdr>
        <w:spacing w:before="120"/>
        <w:ind w:left="714" w:hanging="357"/>
        <w:contextualSpacing/>
        <w:rPr>
          <w:i/>
          <w:color w:val="000000"/>
        </w:rPr>
      </w:pPr>
      <w:r w:rsidRPr="00746A99">
        <w:rPr>
          <w:color w:val="000000"/>
        </w:rPr>
        <w:t>Donner la consigne à l’oral</w:t>
      </w:r>
      <w:r w:rsidR="00746A99" w:rsidRPr="00746A99">
        <w:rPr>
          <w:color w:val="000000"/>
        </w:rPr>
        <w:t xml:space="preserve"> et s’assurer qu’elle est comprise.</w:t>
      </w:r>
      <w:r w:rsidR="00746A99">
        <w:rPr>
          <w:color w:val="000000"/>
        </w:rPr>
        <w:t xml:space="preserve"> </w:t>
      </w:r>
      <w:r w:rsidRPr="00746A99">
        <w:rPr>
          <w:color w:val="000000"/>
        </w:rPr>
        <w:t xml:space="preserve">Inciter les apprenant.es à donner des exemples de manière </w:t>
      </w:r>
      <w:r w:rsidR="00D6483F" w:rsidRPr="00746A99">
        <w:rPr>
          <w:color w:val="000000"/>
        </w:rPr>
        <w:t xml:space="preserve">spontanée. </w:t>
      </w:r>
    </w:p>
    <w:p w14:paraId="4D53EFEA" w14:textId="7F4D41A2" w:rsidR="00D6483F" w:rsidRPr="00D6483F" w:rsidRDefault="00D6483F" w:rsidP="00D6483F">
      <w:pPr>
        <w:numPr>
          <w:ilvl w:val="0"/>
          <w:numId w:val="2"/>
        </w:numPr>
        <w:pBdr>
          <w:top w:val="nil"/>
          <w:left w:val="nil"/>
          <w:bottom w:val="nil"/>
          <w:right w:val="nil"/>
          <w:between w:val="nil"/>
        </w:pBdr>
        <w:spacing w:before="120"/>
        <w:ind w:left="714" w:hanging="357"/>
        <w:contextualSpacing/>
        <w:rPr>
          <w:iCs/>
          <w:color w:val="000000"/>
        </w:rPr>
      </w:pPr>
      <w:r w:rsidRPr="00D6483F">
        <w:rPr>
          <w:iCs/>
          <w:color w:val="000000"/>
        </w:rPr>
        <w:t xml:space="preserve">Noter les mots clés au tableau. </w:t>
      </w:r>
    </w:p>
    <w:p w14:paraId="00000036" w14:textId="77777777" w:rsidR="00972089" w:rsidRDefault="00EF3A05">
      <w:r>
        <w:rPr>
          <w:noProof/>
        </w:rPr>
        <w:drawing>
          <wp:inline distT="0" distB="0" distL="0" distR="0" wp14:anchorId="6FDE9644" wp14:editId="4937A29E">
            <wp:extent cx="1323975" cy="361950"/>
            <wp:effectExtent l="0" t="0" r="0" b="0"/>
            <wp:docPr id="101"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1"/>
                    <a:srcRect/>
                    <a:stretch>
                      <a:fillRect/>
                    </a:stretch>
                  </pic:blipFill>
                  <pic:spPr>
                    <a:xfrm>
                      <a:off x="0" y="0"/>
                      <a:ext cx="1323975" cy="361950"/>
                    </a:xfrm>
                    <a:prstGeom prst="rect">
                      <a:avLst/>
                    </a:prstGeom>
                    <a:ln/>
                  </pic:spPr>
                </pic:pic>
              </a:graphicData>
            </a:graphic>
          </wp:inline>
        </w:drawing>
      </w:r>
    </w:p>
    <w:p w14:paraId="00000039" w14:textId="463E2982" w:rsidR="00972089" w:rsidRDefault="00D6483F" w:rsidP="00D6483F">
      <w:pPr>
        <w:pBdr>
          <w:top w:val="nil"/>
          <w:left w:val="nil"/>
          <w:bottom w:val="nil"/>
          <w:right w:val="nil"/>
          <w:between w:val="nil"/>
        </w:pBdr>
        <w:spacing w:before="120"/>
        <w:rPr>
          <w:color w:val="000000"/>
        </w:rPr>
      </w:pPr>
      <w:r>
        <w:rPr>
          <w:color w:val="000000"/>
        </w:rPr>
        <w:t xml:space="preserve">Il fait de plus en plus chaud </w:t>
      </w:r>
      <w:r w:rsidR="00746A99">
        <w:rPr>
          <w:color w:val="000000"/>
        </w:rPr>
        <w:t xml:space="preserve">en </w:t>
      </w:r>
      <w:r>
        <w:rPr>
          <w:color w:val="000000"/>
        </w:rPr>
        <w:t>été dans mon pays. / Dans mon pays, il pleut beaucoup plus à certains moments. / Il y a plus d’évènements très forts comme des tempêtes ou des orages. / Certaines personnes partent de leur pays</w:t>
      </w:r>
      <w:r w:rsidR="00E959D3">
        <w:rPr>
          <w:color w:val="000000"/>
        </w:rPr>
        <w:t>,</w:t>
      </w:r>
      <w:r>
        <w:rPr>
          <w:color w:val="000000"/>
        </w:rPr>
        <w:t xml:space="preserve"> car </w:t>
      </w:r>
      <w:r w:rsidR="00746A99">
        <w:rPr>
          <w:color w:val="000000"/>
        </w:rPr>
        <w:t>elles</w:t>
      </w:r>
      <w:r>
        <w:rPr>
          <w:color w:val="000000"/>
        </w:rPr>
        <w:t xml:space="preserve"> ne peuvent plus cultiver leur terre. </w:t>
      </w:r>
      <w:r w:rsidR="00746A99">
        <w:rPr>
          <w:color w:val="000000"/>
        </w:rPr>
        <w:t>[…]</w:t>
      </w:r>
    </w:p>
    <w:p w14:paraId="721CAD7B" w14:textId="77777777" w:rsidR="00746A99" w:rsidRDefault="00746A99" w:rsidP="00D6483F">
      <w:pPr>
        <w:pBdr>
          <w:top w:val="nil"/>
          <w:left w:val="nil"/>
          <w:bottom w:val="nil"/>
          <w:right w:val="nil"/>
          <w:between w:val="nil"/>
        </w:pBdr>
        <w:spacing w:before="120"/>
        <w:rPr>
          <w:color w:val="000000"/>
        </w:rPr>
      </w:pPr>
    </w:p>
    <w:p w14:paraId="0000003A" w14:textId="15AF12DF" w:rsidR="00972089" w:rsidRDefault="00EF3A05">
      <w:r>
        <w:rPr>
          <w:noProof/>
        </w:rPr>
        <w:drawing>
          <wp:inline distT="0" distB="0" distL="0" distR="0" wp14:anchorId="7666613C" wp14:editId="50AD32D5">
            <wp:extent cx="1200150" cy="361950"/>
            <wp:effectExtent l="0" t="0" r="0" b="0"/>
            <wp:docPr id="104" name="image54.png" descr="C:\Users\VMOISAN\AppData\Local\Microsoft\Windows\INetCache\Content.Word\activité2.png"/>
            <wp:cNvGraphicFramePr/>
            <a:graphic xmlns:a="http://schemas.openxmlformats.org/drawingml/2006/main">
              <a:graphicData uri="http://schemas.openxmlformats.org/drawingml/2006/picture">
                <pic:pic xmlns:pic="http://schemas.openxmlformats.org/drawingml/2006/picture">
                  <pic:nvPicPr>
                    <pic:cNvPr id="0" name="image54.png" descr="C:\Users\VMOISAN\AppData\Local\Microsoft\Windows\INetCache\Content.Word\activité2.png"/>
                    <pic:cNvPicPr preferRelativeResize="0"/>
                  </pic:nvPicPr>
                  <pic:blipFill>
                    <a:blip r:embed="rId12"/>
                    <a:srcRect/>
                    <a:stretch>
                      <a:fillRect/>
                    </a:stretch>
                  </pic:blipFill>
                  <pic:spPr>
                    <a:xfrm>
                      <a:off x="0" y="0"/>
                      <a:ext cx="1200150" cy="361950"/>
                    </a:xfrm>
                    <a:prstGeom prst="rect">
                      <a:avLst/>
                    </a:prstGeom>
                    <a:ln/>
                  </pic:spPr>
                </pic:pic>
              </a:graphicData>
            </a:graphic>
          </wp:inline>
        </w:drawing>
      </w:r>
      <w:r w:rsidR="002E7CD4">
        <w:rPr>
          <w:noProof/>
        </w:rPr>
        <w:drawing>
          <wp:inline distT="0" distB="0" distL="0" distR="0" wp14:anchorId="1EAC8997" wp14:editId="5C27198E">
            <wp:extent cx="1781175" cy="361950"/>
            <wp:effectExtent l="0" t="0" r="0" b="0"/>
            <wp:docPr id="1" name="image45.png"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0" name="image45.png" descr="C:\Users\VMOISAN\AppData\Local\Microsoft\Windows\INetCache\Content.Word\3. compréhension.png"/>
                    <pic:cNvPicPr preferRelativeResize="0"/>
                  </pic:nvPicPr>
                  <pic:blipFill>
                    <a:blip r:embed="rId13"/>
                    <a:srcRect/>
                    <a:stretch>
                      <a:fillRect/>
                    </a:stretch>
                  </pic:blipFill>
                  <pic:spPr>
                    <a:xfrm>
                      <a:off x="0" y="0"/>
                      <a:ext cx="1781175" cy="361950"/>
                    </a:xfrm>
                    <a:prstGeom prst="rect">
                      <a:avLst/>
                    </a:prstGeom>
                    <a:ln/>
                  </pic:spPr>
                </pic:pic>
              </a:graphicData>
            </a:graphic>
          </wp:inline>
        </w:drawing>
      </w:r>
    </w:p>
    <w:p w14:paraId="0000003B" w14:textId="77777777" w:rsidR="00972089" w:rsidRDefault="00972089">
      <w:pPr>
        <w:rPr>
          <w:b/>
        </w:rPr>
      </w:pPr>
    </w:p>
    <w:p w14:paraId="0000003C" w14:textId="2DBF0B86" w:rsidR="00972089" w:rsidRDefault="00EF3A05">
      <w:pPr>
        <w:rPr>
          <w:b/>
        </w:rPr>
      </w:pPr>
      <w:r>
        <w:rPr>
          <w:b/>
        </w:rPr>
        <w:t>Consigne</w:t>
      </w:r>
    </w:p>
    <w:p w14:paraId="0000003E" w14:textId="40AC98AE" w:rsidR="00972089" w:rsidRDefault="001D667A">
      <w:pPr>
        <w:rPr>
          <w:bCs/>
        </w:rPr>
      </w:pPr>
      <w:bookmarkStart w:id="1" w:name="_Hlk183425427"/>
      <w:r w:rsidRPr="001D667A">
        <w:rPr>
          <w:bCs/>
        </w:rPr>
        <w:t xml:space="preserve">Écoutez le reportage et choisissez l’option correcte pour compléter </w:t>
      </w:r>
      <w:r>
        <w:rPr>
          <w:bCs/>
        </w:rPr>
        <w:t>l</w:t>
      </w:r>
      <w:r w:rsidRPr="001D667A">
        <w:rPr>
          <w:bCs/>
        </w:rPr>
        <w:t xml:space="preserve">e résumé. </w:t>
      </w:r>
      <w:bookmarkEnd w:id="1"/>
    </w:p>
    <w:p w14:paraId="386A2041" w14:textId="77777777" w:rsidR="00F0650D" w:rsidRPr="00F0650D" w:rsidRDefault="00F0650D">
      <w:pPr>
        <w:rPr>
          <w:bCs/>
        </w:rPr>
      </w:pPr>
    </w:p>
    <w:p w14:paraId="0000003F" w14:textId="77777777" w:rsidR="00972089" w:rsidRDefault="00EF3A05">
      <w:pPr>
        <w:rPr>
          <w:b/>
        </w:rPr>
      </w:pPr>
      <w:r>
        <w:rPr>
          <w:b/>
        </w:rPr>
        <w:t xml:space="preserve">Mise en œuvre </w:t>
      </w:r>
    </w:p>
    <w:p w14:paraId="14B067F4" w14:textId="77777777" w:rsidR="00F0650D" w:rsidRPr="00F0650D" w:rsidRDefault="00F0650D" w:rsidP="00F0650D">
      <w:pPr>
        <w:pStyle w:val="En-tteniveau"/>
        <w:jc w:val="left"/>
        <w:rPr>
          <w:rFonts w:eastAsia="Tahoma" w:cs="Tahoma"/>
          <w:b w:val="0"/>
          <w:iCs w:val="0"/>
          <w:color w:val="auto"/>
          <w:sz w:val="20"/>
          <w:lang w:eastAsia="fr-FR"/>
        </w:rPr>
      </w:pPr>
      <w:r w:rsidRPr="00F0650D">
        <w:rPr>
          <w:rFonts w:eastAsia="Tahoma" w:cs="Tahoma"/>
          <w:b w:val="0"/>
          <w:iCs w:val="0"/>
          <w:color w:val="auto"/>
          <w:sz w:val="20"/>
          <w:lang w:eastAsia="fr-FR"/>
        </w:rPr>
        <w:t xml:space="preserve">Lire la consigne et vérifier sa compréhension en demandant à un.e apprenant.e de la reformuler. </w:t>
      </w:r>
    </w:p>
    <w:p w14:paraId="4E90C1B3" w14:textId="77777777" w:rsidR="00F0650D" w:rsidRPr="00F0650D" w:rsidRDefault="00F0650D" w:rsidP="00F0650D">
      <w:pPr>
        <w:pStyle w:val="En-tteniveau"/>
        <w:jc w:val="left"/>
        <w:rPr>
          <w:rFonts w:eastAsia="Tahoma" w:cs="Tahoma"/>
          <w:b w:val="0"/>
          <w:iCs w:val="0"/>
          <w:color w:val="auto"/>
          <w:sz w:val="20"/>
          <w:lang w:eastAsia="fr-FR"/>
        </w:rPr>
      </w:pPr>
      <w:r w:rsidRPr="00F0650D">
        <w:rPr>
          <w:rFonts w:eastAsia="Tahoma" w:cs="Tahoma"/>
          <w:b w:val="0"/>
          <w:iCs w:val="0"/>
          <w:color w:val="auto"/>
          <w:sz w:val="20"/>
          <w:lang w:eastAsia="fr-FR"/>
        </w:rPr>
        <w:t xml:space="preserve">Laisser du temps aux apprenant.es pour lire le résumé. Lever les doutes lexicaux si besoin. </w:t>
      </w:r>
    </w:p>
    <w:p w14:paraId="1EA417D9" w14:textId="77777777" w:rsidR="00E153DF" w:rsidRDefault="00F0650D" w:rsidP="00E74AEF">
      <w:pPr>
        <w:pStyle w:val="En-tteniveau"/>
        <w:jc w:val="left"/>
        <w:rPr>
          <w:rFonts w:eastAsia="Tahoma" w:cs="Tahoma"/>
          <w:b w:val="0"/>
          <w:iCs w:val="0"/>
          <w:color w:val="auto"/>
          <w:sz w:val="20"/>
          <w:lang w:eastAsia="fr-FR"/>
        </w:rPr>
      </w:pPr>
      <w:r w:rsidRPr="00E153DF">
        <w:rPr>
          <w:rFonts w:eastAsia="Tahoma" w:cs="Tahoma"/>
          <w:b w:val="0"/>
          <w:iCs w:val="0"/>
          <w:color w:val="auto"/>
          <w:sz w:val="20"/>
          <w:lang w:eastAsia="fr-FR"/>
        </w:rPr>
        <w:t xml:space="preserve">Diffuser le reportage en entier </w:t>
      </w:r>
      <w:r w:rsidRPr="00A32D7D">
        <w:rPr>
          <w:rFonts w:eastAsia="Tahoma" w:cs="Tahoma"/>
          <w:b w:val="0"/>
          <w:iCs w:val="0"/>
          <w:color w:val="auto"/>
          <w:sz w:val="20"/>
          <w:u w:val="single"/>
          <w:lang w:eastAsia="fr-FR"/>
        </w:rPr>
        <w:t>avec le son</w:t>
      </w:r>
      <w:r w:rsidRPr="00E153DF">
        <w:rPr>
          <w:rFonts w:eastAsia="Tahoma" w:cs="Tahoma"/>
          <w:b w:val="0"/>
          <w:iCs w:val="0"/>
          <w:color w:val="auto"/>
          <w:sz w:val="20"/>
          <w:lang w:eastAsia="fr-FR"/>
        </w:rPr>
        <w:t xml:space="preserve"> et sans les sous-titres. </w:t>
      </w:r>
    </w:p>
    <w:p w14:paraId="684FC650" w14:textId="79787EC4" w:rsidR="00F0650D" w:rsidRPr="00E153DF" w:rsidRDefault="00F0650D" w:rsidP="00E74AEF">
      <w:pPr>
        <w:pStyle w:val="En-tteniveau"/>
        <w:jc w:val="left"/>
        <w:rPr>
          <w:rFonts w:eastAsia="Tahoma" w:cs="Tahoma"/>
          <w:b w:val="0"/>
          <w:iCs w:val="0"/>
          <w:color w:val="auto"/>
          <w:sz w:val="20"/>
          <w:lang w:eastAsia="fr-FR"/>
        </w:rPr>
      </w:pPr>
      <w:r w:rsidRPr="00E153DF">
        <w:rPr>
          <w:rFonts w:eastAsia="Tahoma" w:cs="Tahoma"/>
          <w:b w:val="0"/>
          <w:iCs w:val="0"/>
          <w:color w:val="auto"/>
          <w:sz w:val="20"/>
          <w:lang w:eastAsia="fr-FR"/>
        </w:rPr>
        <w:t>Procéder à une correction à l’oral : un.e volontaire lit son résumé, le reste de la classe valide ou corrige.</w:t>
      </w:r>
    </w:p>
    <w:p w14:paraId="00000044" w14:textId="77777777" w:rsidR="00972089" w:rsidRDefault="00EF3A05">
      <w:r>
        <w:rPr>
          <w:noProof/>
        </w:rPr>
        <w:lastRenderedPageBreak/>
        <w:drawing>
          <wp:inline distT="0" distB="0" distL="0" distR="0" wp14:anchorId="55B61047" wp14:editId="449B66E2">
            <wp:extent cx="1323975" cy="361950"/>
            <wp:effectExtent l="0" t="0" r="0" b="0"/>
            <wp:docPr id="107"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1"/>
                    <a:srcRect/>
                    <a:stretch>
                      <a:fillRect/>
                    </a:stretch>
                  </pic:blipFill>
                  <pic:spPr>
                    <a:xfrm>
                      <a:off x="0" y="0"/>
                      <a:ext cx="1323975" cy="361950"/>
                    </a:xfrm>
                    <a:prstGeom prst="rect">
                      <a:avLst/>
                    </a:prstGeom>
                    <a:ln/>
                  </pic:spPr>
                </pic:pic>
              </a:graphicData>
            </a:graphic>
          </wp:inline>
        </w:drawing>
      </w:r>
    </w:p>
    <w:p w14:paraId="72A71533" w14:textId="4E385E5A" w:rsidR="00746A99" w:rsidRDefault="00F0650D" w:rsidP="00746A99">
      <w:pPr>
        <w:contextualSpacing/>
      </w:pPr>
      <w:bookmarkStart w:id="2" w:name="_Hlk183504847"/>
      <w:r>
        <w:t xml:space="preserve">Le reportage se passe </w:t>
      </w:r>
      <w:r>
        <w:rPr>
          <w:rStyle w:val="lev"/>
        </w:rPr>
        <w:t>au Pakistan</w:t>
      </w:r>
      <w:r>
        <w:t>, où des familles ont été touchées par de très fortes</w:t>
      </w:r>
      <w:r>
        <w:rPr>
          <w:b/>
          <w:bCs/>
        </w:rPr>
        <w:t xml:space="preserve"> inondations</w:t>
      </w:r>
      <w:bookmarkStart w:id="3" w:name="_Hlk183428395"/>
      <w:r>
        <w:rPr>
          <w:b/>
          <w:bCs/>
        </w:rPr>
        <w:t>.</w:t>
      </w:r>
      <w:r>
        <w:t xml:space="preserve"> Les familles ont tout perdu lors de cet événement. En conséquence, les parents marient leurs</w:t>
      </w:r>
      <w:bookmarkEnd w:id="3"/>
      <w:r>
        <w:t xml:space="preserve"> </w:t>
      </w:r>
      <w:r>
        <w:rPr>
          <w:b/>
          <w:bCs/>
        </w:rPr>
        <w:t>filles</w:t>
      </w:r>
      <w:r>
        <w:t xml:space="preserve"> très jeunes </w:t>
      </w:r>
      <w:bookmarkStart w:id="4" w:name="_Hlk183426598"/>
      <w:r>
        <w:t xml:space="preserve">pour diminuer leur charge et recevoir </w:t>
      </w:r>
      <w:r>
        <w:rPr>
          <w:b/>
          <w:bCs/>
        </w:rPr>
        <w:t>de l’argent.</w:t>
      </w:r>
      <w:bookmarkEnd w:id="4"/>
      <w:r>
        <w:t xml:space="preserve"> Cette pratique est courante dans les </w:t>
      </w:r>
      <w:r>
        <w:rPr>
          <w:b/>
        </w:rPr>
        <w:t>campagnes</w:t>
      </w:r>
      <w:r>
        <w:rPr>
          <w:b/>
          <w:bCs/>
        </w:rPr>
        <w:t xml:space="preserve">. </w:t>
      </w:r>
      <w:r>
        <w:t xml:space="preserve">La loi du pays </w:t>
      </w:r>
      <w:r>
        <w:rPr>
          <w:b/>
          <w:bCs/>
        </w:rPr>
        <w:t xml:space="preserve">interdit </w:t>
      </w:r>
      <w:r>
        <w:t>le mariage des jeunes de moins de 18 ans.</w:t>
      </w:r>
      <w:bookmarkEnd w:id="2"/>
    </w:p>
    <w:p w14:paraId="638876C3" w14:textId="77777777" w:rsidR="00746A99" w:rsidRDefault="00746A99" w:rsidP="00746A99">
      <w:pPr>
        <w:contextualSpacing/>
      </w:pPr>
    </w:p>
    <w:p w14:paraId="00000047" w14:textId="3A23822C" w:rsidR="00972089" w:rsidRDefault="00CB3108">
      <w:r>
        <w:rPr>
          <w:noProof/>
        </w:rPr>
        <w:drawing>
          <wp:inline distT="0" distB="0" distL="0" distR="0" wp14:anchorId="6A1B238B" wp14:editId="2E2F6CC1">
            <wp:extent cx="1207770" cy="361950"/>
            <wp:effectExtent l="0" t="0" r="0" b="0"/>
            <wp:docPr id="2" name="image52.png" descr="C:\Users\VMOISAN\AppData\Local\Microsoft\Windows\INetCache\Content.Word\activité3.png"/>
            <wp:cNvGraphicFramePr/>
            <a:graphic xmlns:a="http://schemas.openxmlformats.org/drawingml/2006/main">
              <a:graphicData uri="http://schemas.openxmlformats.org/drawingml/2006/picture">
                <pic:pic xmlns:pic="http://schemas.openxmlformats.org/drawingml/2006/picture">
                  <pic:nvPicPr>
                    <pic:cNvPr id="0" name="image52.png" descr="C:\Users\VMOISAN\AppData\Local\Microsoft\Windows\INetCache\Content.Word\activité3.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0776529D" wp14:editId="614BFD64">
            <wp:extent cx="1781175" cy="361950"/>
            <wp:effectExtent l="0" t="0" r="0" b="0"/>
            <wp:docPr id="3" name="image45.png"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0" name="image45.png" descr="C:\Users\VMOISAN\AppData\Local\Microsoft\Windows\INetCache\Content.Word\3. compréhension.png"/>
                    <pic:cNvPicPr preferRelativeResize="0"/>
                  </pic:nvPicPr>
                  <pic:blipFill>
                    <a:blip r:embed="rId13"/>
                    <a:srcRect/>
                    <a:stretch>
                      <a:fillRect/>
                    </a:stretch>
                  </pic:blipFill>
                  <pic:spPr>
                    <a:xfrm>
                      <a:off x="0" y="0"/>
                      <a:ext cx="1781175" cy="361950"/>
                    </a:xfrm>
                    <a:prstGeom prst="rect">
                      <a:avLst/>
                    </a:prstGeom>
                    <a:ln/>
                  </pic:spPr>
                </pic:pic>
              </a:graphicData>
            </a:graphic>
          </wp:inline>
        </w:drawing>
      </w:r>
    </w:p>
    <w:p w14:paraId="00000048" w14:textId="77777777" w:rsidR="00972089" w:rsidRDefault="00972089">
      <w:pPr>
        <w:rPr>
          <w:b/>
        </w:rPr>
      </w:pPr>
    </w:p>
    <w:p w14:paraId="00000049" w14:textId="77777777" w:rsidR="00972089" w:rsidRDefault="00EF3A05">
      <w:pPr>
        <w:rPr>
          <w:b/>
        </w:rPr>
      </w:pPr>
      <w:r>
        <w:rPr>
          <w:b/>
        </w:rPr>
        <w:t>Consigne</w:t>
      </w:r>
    </w:p>
    <w:p w14:paraId="0000004A" w14:textId="1ED165C9" w:rsidR="00972089" w:rsidRPr="00E153DF" w:rsidRDefault="00E153DF">
      <w:pPr>
        <w:rPr>
          <w:bCs/>
        </w:rPr>
      </w:pPr>
      <w:bookmarkStart w:id="5" w:name="_Hlk183532321"/>
      <w:r w:rsidRPr="00E153DF">
        <w:rPr>
          <w:bCs/>
        </w:rPr>
        <w:t>Écoutez à nouveau le reportage et dites si les affirmations sont vraies ou fausses. Notez les mots qui vous ont permis de répondre.</w:t>
      </w:r>
      <w:bookmarkEnd w:id="5"/>
    </w:p>
    <w:p w14:paraId="0000004B" w14:textId="77777777" w:rsidR="00972089" w:rsidRDefault="00972089"/>
    <w:p w14:paraId="0000004C" w14:textId="77777777" w:rsidR="00972089" w:rsidRDefault="00EF3A05">
      <w:pPr>
        <w:rPr>
          <w:b/>
        </w:rPr>
      </w:pPr>
      <w:r>
        <w:rPr>
          <w:b/>
        </w:rPr>
        <w:t xml:space="preserve">Mise en œuvre </w:t>
      </w:r>
    </w:p>
    <w:p w14:paraId="5B3188D2" w14:textId="6573B2E5" w:rsidR="00A32D7D" w:rsidRPr="00A32D7D" w:rsidRDefault="00A32D7D" w:rsidP="00E153DF">
      <w:pPr>
        <w:pStyle w:val="Paragraphedeliste"/>
        <w:numPr>
          <w:ilvl w:val="0"/>
          <w:numId w:val="4"/>
        </w:numPr>
        <w:spacing w:line="256" w:lineRule="auto"/>
      </w:pPr>
      <w:r w:rsidRPr="00A32D7D">
        <w:t>Constituer des binômes.</w:t>
      </w:r>
    </w:p>
    <w:p w14:paraId="1A92E68E" w14:textId="622C5E7B" w:rsidR="00E153DF" w:rsidRDefault="00E153DF" w:rsidP="00E153DF">
      <w:pPr>
        <w:pStyle w:val="Paragraphedeliste"/>
        <w:numPr>
          <w:ilvl w:val="0"/>
          <w:numId w:val="4"/>
        </w:numPr>
        <w:spacing w:line="256" w:lineRule="auto"/>
        <w:rPr>
          <w:i/>
          <w:iCs/>
        </w:rPr>
      </w:pPr>
      <w:r>
        <w:rPr>
          <w:rFonts w:eastAsia="Arial Unicode MS"/>
        </w:rPr>
        <w:t xml:space="preserve">Laisser du temps aux apprenant.es pour lire la consigne. Lever les doutes lexicaux si besoin. </w:t>
      </w:r>
    </w:p>
    <w:p w14:paraId="10A38744" w14:textId="22A2EFB5" w:rsidR="00E153DF" w:rsidRPr="00A32D7D" w:rsidRDefault="00E153DF" w:rsidP="00E153DF">
      <w:pPr>
        <w:pStyle w:val="Paragraphedeliste"/>
        <w:numPr>
          <w:ilvl w:val="0"/>
          <w:numId w:val="4"/>
        </w:numPr>
        <w:spacing w:line="256" w:lineRule="auto"/>
        <w:rPr>
          <w:i/>
          <w:iCs/>
        </w:rPr>
      </w:pPr>
      <w:r>
        <w:rPr>
          <w:rFonts w:eastAsia="Arial Unicode MS"/>
        </w:rPr>
        <w:t xml:space="preserve">Diffuser le reportage en entier </w:t>
      </w:r>
      <w:r>
        <w:rPr>
          <w:rFonts w:eastAsia="Arial Unicode MS"/>
          <w:u w:val="single"/>
        </w:rPr>
        <w:t>avec le son</w:t>
      </w:r>
      <w:r>
        <w:rPr>
          <w:rFonts w:eastAsia="Arial Unicode MS"/>
        </w:rPr>
        <w:t xml:space="preserve"> et sans les sous-titres. </w:t>
      </w:r>
    </w:p>
    <w:p w14:paraId="5FD2B789" w14:textId="78D421AC" w:rsidR="00A32D7D" w:rsidRDefault="00A32D7D" w:rsidP="00E153DF">
      <w:pPr>
        <w:pStyle w:val="Paragraphedeliste"/>
        <w:numPr>
          <w:ilvl w:val="0"/>
          <w:numId w:val="4"/>
        </w:numPr>
        <w:spacing w:line="256" w:lineRule="auto"/>
        <w:rPr>
          <w:i/>
          <w:iCs/>
        </w:rPr>
      </w:pPr>
      <w:r>
        <w:rPr>
          <w:rFonts w:eastAsia="Arial Unicode MS"/>
        </w:rPr>
        <w:t>Donner un temps aux binômes pour comparer leurs réponses.</w:t>
      </w:r>
    </w:p>
    <w:p w14:paraId="6C88FF96" w14:textId="77777777" w:rsidR="00E153DF" w:rsidRDefault="00E153DF" w:rsidP="00E153DF">
      <w:pPr>
        <w:pStyle w:val="Paragraphedeliste"/>
        <w:numPr>
          <w:ilvl w:val="0"/>
          <w:numId w:val="4"/>
        </w:numPr>
        <w:spacing w:line="256" w:lineRule="auto"/>
      </w:pPr>
      <w:r>
        <w:t xml:space="preserve">Procéder à une correction orale : un.e apprenant.e lit une phrase et donne sa réponse. L’ensemble de la classe est sollicité pour donner des mots / indices. </w:t>
      </w:r>
    </w:p>
    <w:p w14:paraId="5EC20D0F" w14:textId="21F747F4" w:rsidR="00E153DF" w:rsidRDefault="00746A99" w:rsidP="00E153DF">
      <w:pPr>
        <w:pStyle w:val="Paragraphedeliste"/>
        <w:numPr>
          <w:ilvl w:val="0"/>
          <w:numId w:val="4"/>
        </w:numPr>
        <w:spacing w:line="256" w:lineRule="auto"/>
      </w:pPr>
      <w:r>
        <w:t>Valider</w:t>
      </w:r>
      <w:r w:rsidR="00E153DF">
        <w:t xml:space="preserve"> ou corrige</w:t>
      </w:r>
      <w:r>
        <w:t>r</w:t>
      </w:r>
      <w:r w:rsidR="00E153DF">
        <w:t xml:space="preserve"> les propositions. </w:t>
      </w:r>
    </w:p>
    <w:p w14:paraId="0000004E" w14:textId="77777777" w:rsidR="00972089" w:rsidRDefault="00EF3A05">
      <w:r>
        <w:rPr>
          <w:noProof/>
        </w:rPr>
        <w:drawing>
          <wp:inline distT="0" distB="0" distL="0" distR="0" wp14:anchorId="7A452CC7" wp14:editId="4AD3C92D">
            <wp:extent cx="1323975" cy="361950"/>
            <wp:effectExtent l="0" t="0" r="0" b="0"/>
            <wp:docPr id="117"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1"/>
                    <a:srcRect/>
                    <a:stretch>
                      <a:fillRect/>
                    </a:stretch>
                  </pic:blipFill>
                  <pic:spPr>
                    <a:xfrm>
                      <a:off x="0" y="0"/>
                      <a:ext cx="1323975" cy="361950"/>
                    </a:xfrm>
                    <a:prstGeom prst="rect">
                      <a:avLst/>
                    </a:prstGeom>
                    <a:ln/>
                  </pic:spPr>
                </pic:pic>
              </a:graphicData>
            </a:graphic>
          </wp:inline>
        </w:drawing>
      </w:r>
    </w:p>
    <w:p w14:paraId="7024EE15" w14:textId="77777777" w:rsidR="00A32D7D" w:rsidRDefault="00A32D7D" w:rsidP="00A32D7D">
      <w:pPr>
        <w:rPr>
          <w:b/>
          <w:iCs/>
        </w:rPr>
      </w:pPr>
      <w:r>
        <w:rPr>
          <w:b/>
          <w:iCs/>
        </w:rPr>
        <w:t xml:space="preserve">Vrai : </w:t>
      </w:r>
    </w:p>
    <w:p w14:paraId="53CE978F" w14:textId="77777777" w:rsidR="00A32D7D" w:rsidRDefault="00A32D7D" w:rsidP="00A32D7D">
      <w:pPr>
        <w:rPr>
          <w:iCs/>
        </w:rPr>
      </w:pPr>
      <w:r>
        <w:rPr>
          <w:iCs/>
        </w:rPr>
        <w:t xml:space="preserve">1 : « Les animaux sont morts », « Nos maisons se sont écroulées » « Nous n’avons plus rien », </w:t>
      </w:r>
    </w:p>
    <w:p w14:paraId="37993393" w14:textId="77777777" w:rsidR="00A32D7D" w:rsidRDefault="00A32D7D" w:rsidP="00A32D7D">
      <w:pPr>
        <w:rPr>
          <w:iCs/>
        </w:rPr>
      </w:pPr>
      <w:r>
        <w:rPr>
          <w:iCs/>
        </w:rPr>
        <w:t xml:space="preserve">5 : « Plus le phénomène augmente », « 15 mariages ont eu lieu au cours des trois derniers mois » </w:t>
      </w:r>
    </w:p>
    <w:p w14:paraId="0B5C5417" w14:textId="77777777" w:rsidR="00A32D7D" w:rsidRDefault="00A32D7D" w:rsidP="00A32D7D">
      <w:pPr>
        <w:rPr>
          <w:b/>
          <w:iCs/>
        </w:rPr>
      </w:pPr>
      <w:r>
        <w:rPr>
          <w:b/>
          <w:iCs/>
        </w:rPr>
        <w:t xml:space="preserve">Faux : </w:t>
      </w:r>
    </w:p>
    <w:p w14:paraId="7012A6FB" w14:textId="77777777" w:rsidR="00A32D7D" w:rsidRDefault="00A32D7D" w:rsidP="00A32D7D">
      <w:pPr>
        <w:rPr>
          <w:iCs/>
        </w:rPr>
      </w:pPr>
      <w:r>
        <w:rPr>
          <w:iCs/>
        </w:rPr>
        <w:t xml:space="preserve">2 : « ses parents prennent une décision », « ma famille m’a dit » </w:t>
      </w:r>
    </w:p>
    <w:p w14:paraId="169CE6F8" w14:textId="77777777" w:rsidR="00A32D7D" w:rsidRDefault="00A32D7D" w:rsidP="00A32D7D">
      <w:pPr>
        <w:rPr>
          <w:iCs/>
        </w:rPr>
      </w:pPr>
      <w:r>
        <w:rPr>
          <w:iCs/>
        </w:rPr>
        <w:t xml:space="preserve">3 : « 250 000 roupies pour le mariage » </w:t>
      </w:r>
    </w:p>
    <w:p w14:paraId="1C556E45" w14:textId="77777777" w:rsidR="00A32D7D" w:rsidRDefault="00A32D7D" w:rsidP="00A32D7D">
      <w:pPr>
        <w:rPr>
          <w:iCs/>
        </w:rPr>
      </w:pPr>
      <w:r>
        <w:rPr>
          <w:iCs/>
        </w:rPr>
        <w:t xml:space="preserve">4. : « nourrir le reste du foyer » </w:t>
      </w:r>
    </w:p>
    <w:p w14:paraId="00000050" w14:textId="2187C951" w:rsidR="00972089" w:rsidRDefault="00A32D7D">
      <w:pPr>
        <w:rPr>
          <w:iCs/>
        </w:rPr>
      </w:pPr>
      <w:r>
        <w:rPr>
          <w:iCs/>
        </w:rPr>
        <w:t>6 : « Un tiers du pays s’est retrouvé sous l’eau</w:t>
      </w:r>
      <w:r w:rsidR="00746A99">
        <w:rPr>
          <w:iCs/>
        </w:rPr>
        <w:t>.</w:t>
      </w:r>
      <w:r>
        <w:rPr>
          <w:iCs/>
        </w:rPr>
        <w:t> »</w:t>
      </w:r>
    </w:p>
    <w:p w14:paraId="7142F41A" w14:textId="77777777" w:rsidR="00746A99" w:rsidRDefault="00746A99"/>
    <w:p w14:paraId="00000051" w14:textId="77C630A3" w:rsidR="00972089" w:rsidRDefault="00A32D7D">
      <w:r>
        <w:rPr>
          <w:noProof/>
        </w:rPr>
        <w:drawing>
          <wp:inline distT="0" distB="0" distL="0" distR="0" wp14:anchorId="5DF232AD" wp14:editId="2F8F0AB0">
            <wp:extent cx="1207770" cy="361950"/>
            <wp:effectExtent l="0" t="0" r="0" b="0"/>
            <wp:docPr id="4" name="image53.png" descr="C:\Users\VMOISAN\AppData\Local\Microsoft\Windows\INetCache\Content.Word\activité4.png"/>
            <wp:cNvGraphicFramePr/>
            <a:graphic xmlns:a="http://schemas.openxmlformats.org/drawingml/2006/main">
              <a:graphicData uri="http://schemas.openxmlformats.org/drawingml/2006/picture">
                <pic:pic xmlns:pic="http://schemas.openxmlformats.org/drawingml/2006/picture">
                  <pic:nvPicPr>
                    <pic:cNvPr id="0" name="image53.png" descr="C:\Users\VMOISAN\AppData\Local\Microsoft\Windows\INetCache\Content.Word\activité4.png"/>
                    <pic:cNvPicPr preferRelativeResize="0"/>
                  </pic:nvPicPr>
                  <pic:blipFill>
                    <a:blip r:embed="rId15"/>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67D4B83A" wp14:editId="66AC85D3">
            <wp:extent cx="2149475" cy="361950"/>
            <wp:effectExtent l="0" t="0" r="0" b="0"/>
            <wp:docPr id="5" name="image49.png" descr="C:\Users\VMOISAN\AppData\Local\Microsoft\Windows\INetCache\Content.Word\4. travail de la langue.png"/>
            <wp:cNvGraphicFramePr/>
            <a:graphic xmlns:a="http://schemas.openxmlformats.org/drawingml/2006/main">
              <a:graphicData uri="http://schemas.openxmlformats.org/drawingml/2006/picture">
                <pic:pic xmlns:pic="http://schemas.openxmlformats.org/drawingml/2006/picture">
                  <pic:nvPicPr>
                    <pic:cNvPr id="0" name="image49.png" descr="C:\Users\VMOISAN\AppData\Local\Microsoft\Windows\INetCache\Content.Word\4. travail de la langue.png"/>
                    <pic:cNvPicPr preferRelativeResize="0"/>
                  </pic:nvPicPr>
                  <pic:blipFill>
                    <a:blip r:embed="rId16"/>
                    <a:srcRect/>
                    <a:stretch>
                      <a:fillRect/>
                    </a:stretch>
                  </pic:blipFill>
                  <pic:spPr>
                    <a:xfrm>
                      <a:off x="0" y="0"/>
                      <a:ext cx="2149475" cy="361950"/>
                    </a:xfrm>
                    <a:prstGeom prst="rect">
                      <a:avLst/>
                    </a:prstGeom>
                    <a:ln/>
                  </pic:spPr>
                </pic:pic>
              </a:graphicData>
            </a:graphic>
          </wp:inline>
        </w:drawing>
      </w:r>
    </w:p>
    <w:p w14:paraId="00000052" w14:textId="77777777" w:rsidR="00972089" w:rsidRDefault="00EF3A05">
      <w:r>
        <w:rPr>
          <w:noProof/>
        </w:rPr>
        <w:drawing>
          <wp:inline distT="0" distB="0" distL="0" distR="0" wp14:anchorId="30D144EB" wp14:editId="674DC129">
            <wp:extent cx="1207770" cy="361950"/>
            <wp:effectExtent l="0" t="0" r="0" b="0"/>
            <wp:docPr id="118" name="image57.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57.png" descr="C:\Users\VMOISAN\AppData\Local\Microsoft\Windows\INetCache\Content.Word\partie1.png"/>
                    <pic:cNvPicPr preferRelativeResize="0"/>
                  </pic:nvPicPr>
                  <pic:blipFill>
                    <a:blip r:embed="rId17"/>
                    <a:srcRect/>
                    <a:stretch>
                      <a:fillRect/>
                    </a:stretch>
                  </pic:blipFill>
                  <pic:spPr>
                    <a:xfrm>
                      <a:off x="0" y="0"/>
                      <a:ext cx="1207770" cy="361950"/>
                    </a:xfrm>
                    <a:prstGeom prst="rect">
                      <a:avLst/>
                    </a:prstGeom>
                    <a:ln/>
                  </pic:spPr>
                </pic:pic>
              </a:graphicData>
            </a:graphic>
          </wp:inline>
        </w:drawing>
      </w:r>
      <w:sdt>
        <w:sdtPr>
          <w:tag w:val="goog_rdk_1"/>
          <w:id w:val="-1724282359"/>
        </w:sdtPr>
        <w:sdtEndPr/>
        <w:sdtContent/>
      </w:sdt>
    </w:p>
    <w:p w14:paraId="00000054" w14:textId="77777777" w:rsidR="00972089" w:rsidRDefault="00EF3A05">
      <w:pPr>
        <w:rPr>
          <w:b/>
        </w:rPr>
      </w:pPr>
      <w:r>
        <w:rPr>
          <w:b/>
        </w:rPr>
        <w:t>Consigne</w:t>
      </w:r>
    </w:p>
    <w:p w14:paraId="5DDBA8D8" w14:textId="08714F2D" w:rsidR="00A32D7D" w:rsidRPr="00A32D7D" w:rsidRDefault="00A32D7D" w:rsidP="00A32D7D">
      <w:pPr>
        <w:rPr>
          <w:bCs/>
        </w:rPr>
      </w:pPr>
      <w:r w:rsidRPr="00A32D7D">
        <w:rPr>
          <w:bCs/>
        </w:rPr>
        <w:t xml:space="preserve">Écoutez à nouveau le reportage et retrouvez les mots correspondants aux définitions. </w:t>
      </w:r>
    </w:p>
    <w:p w14:paraId="00000056" w14:textId="77777777" w:rsidR="00972089" w:rsidRDefault="00972089"/>
    <w:p w14:paraId="00000057" w14:textId="77777777" w:rsidR="00972089" w:rsidRDefault="00EF3A05">
      <w:pPr>
        <w:rPr>
          <w:b/>
        </w:rPr>
      </w:pPr>
      <w:r>
        <w:rPr>
          <w:b/>
        </w:rPr>
        <w:t xml:space="preserve">Mise en œuvre </w:t>
      </w:r>
    </w:p>
    <w:p w14:paraId="00000058" w14:textId="23CF82C5" w:rsidR="00972089" w:rsidRPr="00A32D7D" w:rsidRDefault="00A32D7D" w:rsidP="00A32D7D">
      <w:pPr>
        <w:numPr>
          <w:ilvl w:val="0"/>
          <w:numId w:val="2"/>
        </w:numPr>
        <w:pBdr>
          <w:top w:val="nil"/>
          <w:left w:val="nil"/>
          <w:bottom w:val="nil"/>
          <w:right w:val="nil"/>
          <w:between w:val="nil"/>
        </w:pBdr>
        <w:spacing w:before="120" w:after="120"/>
        <w:ind w:left="714" w:hanging="357"/>
        <w:contextualSpacing/>
        <w:rPr>
          <w:i/>
          <w:color w:val="000000"/>
        </w:rPr>
      </w:pPr>
      <w:r>
        <w:rPr>
          <w:color w:val="000000"/>
        </w:rPr>
        <w:t>Conserver les binômes précédents.</w:t>
      </w:r>
    </w:p>
    <w:p w14:paraId="3D61650B" w14:textId="77777777" w:rsidR="00A32D7D" w:rsidRPr="00A32D7D" w:rsidRDefault="00A32D7D" w:rsidP="00CF2471">
      <w:pPr>
        <w:numPr>
          <w:ilvl w:val="0"/>
          <w:numId w:val="2"/>
        </w:numPr>
        <w:pBdr>
          <w:top w:val="nil"/>
          <w:left w:val="nil"/>
          <w:bottom w:val="nil"/>
          <w:right w:val="nil"/>
          <w:between w:val="nil"/>
        </w:pBdr>
        <w:spacing w:before="120" w:after="120"/>
        <w:ind w:left="714" w:hanging="357"/>
        <w:contextualSpacing/>
      </w:pPr>
      <w:r w:rsidRPr="00A32D7D">
        <w:rPr>
          <w:color w:val="000000"/>
        </w:rPr>
        <w:t>Laisser du temps aux apprenant.es pour lire les définitions. Lever les doutes lexicaux si besoin.</w:t>
      </w:r>
    </w:p>
    <w:p w14:paraId="7630AFBF" w14:textId="58DE5245" w:rsidR="00A32D7D" w:rsidRDefault="00A32D7D" w:rsidP="00C147AA">
      <w:pPr>
        <w:numPr>
          <w:ilvl w:val="0"/>
          <w:numId w:val="2"/>
        </w:numPr>
        <w:pBdr>
          <w:top w:val="nil"/>
          <w:left w:val="nil"/>
          <w:bottom w:val="nil"/>
          <w:right w:val="nil"/>
          <w:between w:val="nil"/>
        </w:pBdr>
        <w:spacing w:before="120" w:after="120"/>
        <w:ind w:left="714" w:hanging="357"/>
        <w:contextualSpacing/>
      </w:pPr>
      <w:r w:rsidRPr="00A32D7D">
        <w:t xml:space="preserve">Diffuser le reportage en entier </w:t>
      </w:r>
      <w:r w:rsidRPr="00A32D7D">
        <w:rPr>
          <w:u w:val="single"/>
        </w:rPr>
        <w:t>avec le son</w:t>
      </w:r>
      <w:r w:rsidRPr="00A32D7D">
        <w:t xml:space="preserve"> et sans les sous-titres. </w:t>
      </w:r>
    </w:p>
    <w:p w14:paraId="0DB6B47D" w14:textId="7D246F4E" w:rsidR="000D46AE" w:rsidRDefault="000D46AE" w:rsidP="000D46AE">
      <w:pPr>
        <w:numPr>
          <w:ilvl w:val="0"/>
          <w:numId w:val="2"/>
        </w:numPr>
        <w:pBdr>
          <w:top w:val="nil"/>
          <w:left w:val="nil"/>
          <w:bottom w:val="nil"/>
          <w:right w:val="nil"/>
          <w:between w:val="nil"/>
        </w:pBdr>
        <w:spacing w:before="120" w:after="120"/>
        <w:ind w:left="714" w:hanging="357"/>
        <w:contextualSpacing/>
      </w:pPr>
      <w:r>
        <w:t xml:space="preserve">Laisser du temps aux binômes pour compléter leurs réponses. </w:t>
      </w:r>
    </w:p>
    <w:p w14:paraId="79CEF380" w14:textId="062FC9FA" w:rsidR="000D46AE" w:rsidRPr="00A32D7D" w:rsidRDefault="000D46AE" w:rsidP="000D46AE">
      <w:pPr>
        <w:numPr>
          <w:ilvl w:val="0"/>
          <w:numId w:val="2"/>
        </w:numPr>
        <w:pBdr>
          <w:top w:val="nil"/>
          <w:left w:val="nil"/>
          <w:bottom w:val="nil"/>
          <w:right w:val="nil"/>
          <w:between w:val="nil"/>
        </w:pBdr>
        <w:spacing w:before="120" w:after="120"/>
        <w:ind w:left="714" w:hanging="357"/>
        <w:contextualSpacing/>
      </w:pPr>
      <w:r>
        <w:t xml:space="preserve">Faire une correction à l’oral en sollicitant les binômes à tour de rôle. </w:t>
      </w:r>
    </w:p>
    <w:p w14:paraId="00000059" w14:textId="77777777" w:rsidR="00972089" w:rsidRDefault="00EF3A05">
      <w:r>
        <w:rPr>
          <w:noProof/>
        </w:rPr>
        <w:drawing>
          <wp:inline distT="0" distB="0" distL="0" distR="0" wp14:anchorId="2CF84146" wp14:editId="4AECEC2D">
            <wp:extent cx="1323975" cy="361950"/>
            <wp:effectExtent l="0" t="0" r="0" b="0"/>
            <wp:docPr id="120"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1"/>
                    <a:srcRect/>
                    <a:stretch>
                      <a:fillRect/>
                    </a:stretch>
                  </pic:blipFill>
                  <pic:spPr>
                    <a:xfrm>
                      <a:off x="0" y="0"/>
                      <a:ext cx="1323975" cy="361950"/>
                    </a:xfrm>
                    <a:prstGeom prst="rect">
                      <a:avLst/>
                    </a:prstGeom>
                    <a:ln/>
                  </pic:spPr>
                </pic:pic>
              </a:graphicData>
            </a:graphic>
          </wp:inline>
        </w:drawing>
      </w:r>
    </w:p>
    <w:p w14:paraId="050F1538" w14:textId="56C9824B" w:rsidR="00A32D7D" w:rsidRDefault="00E959D3" w:rsidP="00A32D7D">
      <w:pPr>
        <w:rPr>
          <w:iCs/>
        </w:rPr>
      </w:pPr>
      <w:sdt>
        <w:sdtPr>
          <w:tag w:val="goog_rdk_2"/>
          <w:id w:val="1721168649"/>
        </w:sdtPr>
        <w:sdtEndPr/>
        <w:sdtContent/>
      </w:sdt>
      <w:r w:rsidR="00A32D7D" w:rsidRPr="00A32D7D">
        <w:rPr>
          <w:iCs/>
        </w:rPr>
        <w:t xml:space="preserve"> </w:t>
      </w:r>
      <w:r w:rsidR="00A32D7D">
        <w:rPr>
          <w:iCs/>
        </w:rPr>
        <w:t>1. Le changement climatique 2. La mousson 3. Une inondation 4. La destruction 5. La pauvreté</w:t>
      </w:r>
    </w:p>
    <w:p w14:paraId="0000005B" w14:textId="2EADA617" w:rsidR="00972089" w:rsidRDefault="00972089" w:rsidP="00A32D7D">
      <w:pPr>
        <w:pBdr>
          <w:top w:val="nil"/>
          <w:left w:val="nil"/>
          <w:bottom w:val="nil"/>
          <w:right w:val="nil"/>
          <w:between w:val="nil"/>
        </w:pBdr>
        <w:spacing w:before="120" w:after="120"/>
      </w:pPr>
    </w:p>
    <w:p w14:paraId="0000005C" w14:textId="77777777" w:rsidR="00972089" w:rsidRDefault="00EF3A05">
      <w:r>
        <w:rPr>
          <w:noProof/>
        </w:rPr>
        <w:lastRenderedPageBreak/>
        <w:drawing>
          <wp:inline distT="0" distB="0" distL="0" distR="0" wp14:anchorId="7E2D5AB4" wp14:editId="2CFD9BDC">
            <wp:extent cx="1207770" cy="361950"/>
            <wp:effectExtent l="0" t="0" r="0" b="0"/>
            <wp:docPr id="122" name="image35.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35.png" descr="C:\Users\VMOISAN\AppData\Local\Microsoft\Windows\INetCache\Content.Word\partie2.png"/>
                    <pic:cNvPicPr preferRelativeResize="0"/>
                  </pic:nvPicPr>
                  <pic:blipFill>
                    <a:blip r:embed="rId18"/>
                    <a:srcRect/>
                    <a:stretch>
                      <a:fillRect/>
                    </a:stretch>
                  </pic:blipFill>
                  <pic:spPr>
                    <a:xfrm>
                      <a:off x="0" y="0"/>
                      <a:ext cx="1207770" cy="361950"/>
                    </a:xfrm>
                    <a:prstGeom prst="rect">
                      <a:avLst/>
                    </a:prstGeom>
                    <a:ln/>
                  </pic:spPr>
                </pic:pic>
              </a:graphicData>
            </a:graphic>
          </wp:inline>
        </w:drawing>
      </w:r>
    </w:p>
    <w:p w14:paraId="0000005D" w14:textId="77777777" w:rsidR="00972089" w:rsidRDefault="00EF3A05">
      <w:pPr>
        <w:rPr>
          <w:b/>
        </w:rPr>
      </w:pPr>
      <w:r>
        <w:rPr>
          <w:b/>
        </w:rPr>
        <w:t>Consigne</w:t>
      </w:r>
    </w:p>
    <w:p w14:paraId="0000005E" w14:textId="71777F0D" w:rsidR="00972089" w:rsidRDefault="00746A99">
      <w:r w:rsidRPr="00A32D7D">
        <w:rPr>
          <w:bCs/>
        </w:rPr>
        <w:t>É</w:t>
      </w:r>
      <w:r w:rsidR="000D46AE">
        <w:t xml:space="preserve">crivez un court texte qui reprend </w:t>
      </w:r>
      <w:r w:rsidR="000305D3">
        <w:t>tous les</w:t>
      </w:r>
      <w:r w:rsidR="000D46AE">
        <w:t xml:space="preserve"> mots </w:t>
      </w:r>
      <w:r w:rsidR="000305D3">
        <w:t xml:space="preserve">de l’activité </w:t>
      </w:r>
      <w:r w:rsidR="000D46AE">
        <w:t>précédent</w:t>
      </w:r>
      <w:r w:rsidR="000305D3">
        <w:t>e</w:t>
      </w:r>
      <w:r w:rsidR="000D46AE">
        <w:t xml:space="preserve">. </w:t>
      </w:r>
    </w:p>
    <w:p w14:paraId="0000005F" w14:textId="77777777" w:rsidR="00972089" w:rsidRDefault="00972089"/>
    <w:p w14:paraId="00000060" w14:textId="77777777" w:rsidR="00972089" w:rsidRDefault="00EF3A05">
      <w:pPr>
        <w:rPr>
          <w:b/>
        </w:rPr>
      </w:pPr>
      <w:r>
        <w:rPr>
          <w:b/>
        </w:rPr>
        <w:t xml:space="preserve">Mise en œuvre </w:t>
      </w:r>
    </w:p>
    <w:p w14:paraId="00000061" w14:textId="7A9558A3" w:rsidR="00972089" w:rsidRPr="000D46AE" w:rsidRDefault="000D46AE" w:rsidP="00844C96">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Conserver les binômes. </w:t>
      </w:r>
    </w:p>
    <w:p w14:paraId="4E76633E" w14:textId="351010C5" w:rsidR="000D46AE" w:rsidRPr="000D46AE" w:rsidRDefault="000D46AE" w:rsidP="00844C96">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Donner la consigne à l’oral. </w:t>
      </w:r>
    </w:p>
    <w:p w14:paraId="44602524" w14:textId="203B9A90" w:rsidR="000D46AE" w:rsidRPr="00844C96" w:rsidRDefault="000D46AE" w:rsidP="00844C96">
      <w:pPr>
        <w:numPr>
          <w:ilvl w:val="0"/>
          <w:numId w:val="2"/>
        </w:numPr>
        <w:pBdr>
          <w:top w:val="nil"/>
          <w:left w:val="nil"/>
          <w:bottom w:val="nil"/>
          <w:right w:val="nil"/>
          <w:between w:val="nil"/>
        </w:pBdr>
        <w:spacing w:before="120" w:after="120"/>
        <w:ind w:left="714" w:hanging="357"/>
        <w:contextualSpacing/>
        <w:rPr>
          <w:i/>
          <w:color w:val="000000"/>
        </w:rPr>
      </w:pPr>
      <w:r>
        <w:rPr>
          <w:color w:val="000000"/>
        </w:rPr>
        <w:t>Laisser un temps de production</w:t>
      </w:r>
      <w:r w:rsidR="00844C96">
        <w:rPr>
          <w:color w:val="000000"/>
        </w:rPr>
        <w:t xml:space="preserve"> </w:t>
      </w:r>
      <w:r>
        <w:rPr>
          <w:color w:val="000000"/>
        </w:rPr>
        <w:t xml:space="preserve">et </w:t>
      </w:r>
      <w:r w:rsidR="000305D3">
        <w:rPr>
          <w:color w:val="000000"/>
        </w:rPr>
        <w:t>circuler dans la classe</w:t>
      </w:r>
      <w:r w:rsidR="00844C96">
        <w:rPr>
          <w:color w:val="000000"/>
        </w:rPr>
        <w:t xml:space="preserve"> pour aider</w:t>
      </w:r>
      <w:r w:rsidR="000305D3">
        <w:rPr>
          <w:color w:val="000000"/>
        </w:rPr>
        <w:t xml:space="preserve"> les binômes</w:t>
      </w:r>
      <w:r w:rsidR="00844C96">
        <w:rPr>
          <w:color w:val="000000"/>
        </w:rPr>
        <w:t xml:space="preserve"> si besoin.</w:t>
      </w:r>
    </w:p>
    <w:p w14:paraId="1C59E348" w14:textId="1D874A3D" w:rsidR="00844C96" w:rsidRPr="00844C96" w:rsidRDefault="00844C96" w:rsidP="00844C96">
      <w:pPr>
        <w:numPr>
          <w:ilvl w:val="0"/>
          <w:numId w:val="2"/>
        </w:numPr>
        <w:pBdr>
          <w:top w:val="nil"/>
          <w:left w:val="nil"/>
          <w:bottom w:val="nil"/>
          <w:right w:val="nil"/>
          <w:between w:val="nil"/>
        </w:pBdr>
        <w:spacing w:before="120" w:after="120"/>
        <w:ind w:left="714" w:hanging="357"/>
        <w:contextualSpacing/>
        <w:rPr>
          <w:i/>
          <w:color w:val="000000"/>
        </w:rPr>
      </w:pPr>
      <w:r>
        <w:rPr>
          <w:color w:val="000000"/>
        </w:rPr>
        <w:t xml:space="preserve">Procéder à une mise en commun en demandant à des volontaires de lire leur production. </w:t>
      </w:r>
    </w:p>
    <w:p w14:paraId="6A37D26F" w14:textId="39666C29" w:rsidR="00844C96" w:rsidRDefault="00844C96" w:rsidP="00844C96">
      <w:pPr>
        <w:numPr>
          <w:ilvl w:val="0"/>
          <w:numId w:val="2"/>
        </w:numPr>
        <w:pBdr>
          <w:top w:val="nil"/>
          <w:left w:val="nil"/>
          <w:bottom w:val="nil"/>
          <w:right w:val="nil"/>
          <w:between w:val="nil"/>
        </w:pBdr>
        <w:spacing w:before="120" w:after="120"/>
        <w:ind w:left="714" w:hanging="357"/>
        <w:contextualSpacing/>
        <w:rPr>
          <w:i/>
          <w:color w:val="000000"/>
        </w:rPr>
      </w:pPr>
      <w:r>
        <w:rPr>
          <w:color w:val="000000"/>
        </w:rPr>
        <w:t>Noter au tableau des points de correction utiles à</w:t>
      </w:r>
      <w:r w:rsidR="00746A99">
        <w:rPr>
          <w:color w:val="000000"/>
        </w:rPr>
        <w:t xml:space="preserve"> toute la classe.</w:t>
      </w:r>
      <w:r>
        <w:rPr>
          <w:color w:val="000000"/>
        </w:rPr>
        <w:t xml:space="preserve"> </w:t>
      </w:r>
    </w:p>
    <w:p w14:paraId="48849647" w14:textId="77777777" w:rsidR="000D46AE" w:rsidRDefault="00EF3A05" w:rsidP="000D46AE">
      <w:r>
        <w:rPr>
          <w:noProof/>
        </w:rPr>
        <w:drawing>
          <wp:inline distT="0" distB="0" distL="0" distR="0" wp14:anchorId="18511320" wp14:editId="7957820C">
            <wp:extent cx="1323975" cy="361950"/>
            <wp:effectExtent l="0" t="0" r="0" b="0"/>
            <wp:docPr id="124"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1"/>
                    <a:srcRect/>
                    <a:stretch>
                      <a:fillRect/>
                    </a:stretch>
                  </pic:blipFill>
                  <pic:spPr>
                    <a:xfrm>
                      <a:off x="0" y="0"/>
                      <a:ext cx="1323975" cy="361950"/>
                    </a:xfrm>
                    <a:prstGeom prst="rect">
                      <a:avLst/>
                    </a:prstGeom>
                    <a:ln/>
                  </pic:spPr>
                </pic:pic>
              </a:graphicData>
            </a:graphic>
          </wp:inline>
        </w:drawing>
      </w:r>
    </w:p>
    <w:p w14:paraId="00000064" w14:textId="2A97D899" w:rsidR="00972089" w:rsidRDefault="000D46AE" w:rsidP="000D46AE">
      <w:r>
        <w:t xml:space="preserve">Dans certaines régions du monde, le </w:t>
      </w:r>
      <w:r w:rsidRPr="000D46AE">
        <w:rPr>
          <w:b/>
          <w:bCs/>
        </w:rPr>
        <w:t>changement climatique</w:t>
      </w:r>
      <w:r>
        <w:t xml:space="preserve"> a des effets dramatiques. Par exemple, la </w:t>
      </w:r>
      <w:r w:rsidRPr="000D46AE">
        <w:rPr>
          <w:b/>
          <w:bCs/>
        </w:rPr>
        <w:t>mousson</w:t>
      </w:r>
      <w:r>
        <w:t xml:space="preserve"> devient plus violente chaque année. Parfois elle crée de grandes </w:t>
      </w:r>
      <w:r w:rsidRPr="000D46AE">
        <w:rPr>
          <w:b/>
          <w:bCs/>
        </w:rPr>
        <w:t>inondations</w:t>
      </w:r>
      <w:r>
        <w:t xml:space="preserve"> qui causent la </w:t>
      </w:r>
      <w:r w:rsidRPr="000D46AE">
        <w:rPr>
          <w:b/>
          <w:bCs/>
        </w:rPr>
        <w:t xml:space="preserve">destruction </w:t>
      </w:r>
      <w:r>
        <w:t xml:space="preserve">de nombreux villages. Les habitants, déjà en situation de </w:t>
      </w:r>
      <w:r w:rsidRPr="000D46AE">
        <w:rPr>
          <w:b/>
          <w:bCs/>
        </w:rPr>
        <w:t>pauvreté</w:t>
      </w:r>
      <w:r>
        <w:t>, se retrouvent à la rue.</w:t>
      </w:r>
    </w:p>
    <w:p w14:paraId="1E5D1F81" w14:textId="77777777" w:rsidR="000D46AE" w:rsidRDefault="000D46AE" w:rsidP="000D46AE"/>
    <w:p w14:paraId="00000065" w14:textId="64D8EFCF" w:rsidR="00972089" w:rsidRDefault="00844C96">
      <w:pPr>
        <w:rPr>
          <w:b/>
        </w:rPr>
      </w:pPr>
      <w:r>
        <w:rPr>
          <w:noProof/>
        </w:rPr>
        <w:drawing>
          <wp:inline distT="0" distB="0" distL="0" distR="0" wp14:anchorId="0AF9FCAE" wp14:editId="335F638C">
            <wp:extent cx="1207770" cy="361950"/>
            <wp:effectExtent l="0" t="0" r="0" b="0"/>
            <wp:docPr id="6" name="image59.png" descr="C:\Users\VMOISAN\AppData\Local\Microsoft\Windows\INetCache\Content.Word\activité5.png"/>
            <wp:cNvGraphicFramePr/>
            <a:graphic xmlns:a="http://schemas.openxmlformats.org/drawingml/2006/main">
              <a:graphicData uri="http://schemas.openxmlformats.org/drawingml/2006/picture">
                <pic:pic xmlns:pic="http://schemas.openxmlformats.org/drawingml/2006/picture">
                  <pic:nvPicPr>
                    <pic:cNvPr id="0" name="image59.png" descr="C:\Users\VMOISAN\AppData\Local\Microsoft\Windows\INetCache\Content.Word\activité5.png"/>
                    <pic:cNvPicPr preferRelativeResize="0"/>
                  </pic:nvPicPr>
                  <pic:blipFill>
                    <a:blip r:embed="rId19"/>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639AB09F" wp14:editId="40769DAD">
            <wp:extent cx="1535430" cy="361950"/>
            <wp:effectExtent l="0" t="0" r="0" b="0"/>
            <wp:docPr id="7" name="image37.png" descr="C:\Users\VMOISAN\AppData\Local\Microsoft\Windows\INetCache\Content.Word\5. prod.png"/>
            <wp:cNvGraphicFramePr/>
            <a:graphic xmlns:a="http://schemas.openxmlformats.org/drawingml/2006/main">
              <a:graphicData uri="http://schemas.openxmlformats.org/drawingml/2006/picture">
                <pic:pic xmlns:pic="http://schemas.openxmlformats.org/drawingml/2006/picture">
                  <pic:nvPicPr>
                    <pic:cNvPr id="0" name="image37.png" descr="C:\Users\VMOISAN\AppData\Local\Microsoft\Windows\INetCache\Content.Word\5. prod.png"/>
                    <pic:cNvPicPr preferRelativeResize="0"/>
                  </pic:nvPicPr>
                  <pic:blipFill>
                    <a:blip r:embed="rId20"/>
                    <a:srcRect/>
                    <a:stretch>
                      <a:fillRect/>
                    </a:stretch>
                  </pic:blipFill>
                  <pic:spPr>
                    <a:xfrm>
                      <a:off x="0" y="0"/>
                      <a:ext cx="1535430" cy="361950"/>
                    </a:xfrm>
                    <a:prstGeom prst="rect">
                      <a:avLst/>
                    </a:prstGeom>
                    <a:ln/>
                  </pic:spPr>
                </pic:pic>
              </a:graphicData>
            </a:graphic>
          </wp:inline>
        </w:drawing>
      </w:r>
    </w:p>
    <w:p w14:paraId="00000066" w14:textId="77777777" w:rsidR="00972089" w:rsidRDefault="00972089">
      <w:pPr>
        <w:rPr>
          <w:b/>
        </w:rPr>
      </w:pPr>
    </w:p>
    <w:p w14:paraId="00000067" w14:textId="77777777" w:rsidR="00972089" w:rsidRDefault="00EF3A05">
      <w:pPr>
        <w:rPr>
          <w:b/>
        </w:rPr>
      </w:pPr>
      <w:r>
        <w:rPr>
          <w:b/>
        </w:rPr>
        <w:t>Consigne</w:t>
      </w:r>
    </w:p>
    <w:p w14:paraId="00000069" w14:textId="6DB84DE9" w:rsidR="00972089" w:rsidRDefault="00350EC1">
      <w:pPr>
        <w:rPr>
          <w:bCs/>
        </w:rPr>
      </w:pPr>
      <w:r w:rsidRPr="00350EC1">
        <w:rPr>
          <w:bCs/>
        </w:rPr>
        <w:t>Un</w:t>
      </w:r>
      <w:r w:rsidR="000305D3">
        <w:rPr>
          <w:bCs/>
        </w:rPr>
        <w:t xml:space="preserve"> ou </w:t>
      </w:r>
      <w:proofErr w:type="gramStart"/>
      <w:r w:rsidR="000305D3">
        <w:rPr>
          <w:bCs/>
        </w:rPr>
        <w:t>une</w:t>
      </w:r>
      <w:r w:rsidRPr="00350EC1">
        <w:rPr>
          <w:bCs/>
        </w:rPr>
        <w:t xml:space="preserve"> ami</w:t>
      </w:r>
      <w:proofErr w:type="gramEnd"/>
      <w:r w:rsidR="000305D3">
        <w:rPr>
          <w:bCs/>
        </w:rPr>
        <w:t>(</w:t>
      </w:r>
      <w:r w:rsidR="00746A99">
        <w:rPr>
          <w:bCs/>
        </w:rPr>
        <w:t>e</w:t>
      </w:r>
      <w:r w:rsidR="000305D3">
        <w:rPr>
          <w:bCs/>
        </w:rPr>
        <w:t>)</w:t>
      </w:r>
      <w:r w:rsidRPr="00350EC1">
        <w:rPr>
          <w:bCs/>
        </w:rPr>
        <w:t xml:space="preserve"> francophone remet souvent en cause les conséquences du changement climatique. Vous décidez de lui rapporter ce que vous avez appris sur la situation des populations rurales au Pakistan afin de le convaincre de la réalité des impacts</w:t>
      </w:r>
      <w:r w:rsidR="00746A99">
        <w:rPr>
          <w:bCs/>
        </w:rPr>
        <w:t xml:space="preserve"> du changement climatique.</w:t>
      </w:r>
    </w:p>
    <w:p w14:paraId="137235A6" w14:textId="77777777" w:rsidR="00350EC1" w:rsidRPr="00350EC1" w:rsidRDefault="00350EC1">
      <w:pPr>
        <w:rPr>
          <w:bCs/>
        </w:rPr>
      </w:pPr>
    </w:p>
    <w:p w14:paraId="44B63D3B" w14:textId="3BA9A533" w:rsidR="00350EC1" w:rsidRDefault="00EF3A05" w:rsidP="00350EC1">
      <w:pPr>
        <w:rPr>
          <w:b/>
        </w:rPr>
      </w:pPr>
      <w:r>
        <w:rPr>
          <w:b/>
        </w:rPr>
        <w:t xml:space="preserve">Mise en œuvre </w:t>
      </w:r>
    </w:p>
    <w:p w14:paraId="0000006B" w14:textId="2F4CAEEC" w:rsidR="00972089" w:rsidRPr="00350EC1" w:rsidRDefault="00350EC1" w:rsidP="00350EC1">
      <w:pPr>
        <w:numPr>
          <w:ilvl w:val="0"/>
          <w:numId w:val="2"/>
        </w:numPr>
        <w:pBdr>
          <w:top w:val="nil"/>
          <w:left w:val="nil"/>
          <w:bottom w:val="nil"/>
          <w:right w:val="nil"/>
          <w:between w:val="nil"/>
        </w:pBdr>
        <w:spacing w:before="120" w:after="120"/>
        <w:ind w:left="714" w:hanging="357"/>
        <w:contextualSpacing/>
        <w:rPr>
          <w:color w:val="000000"/>
        </w:rPr>
      </w:pPr>
      <w:r w:rsidRPr="00350EC1">
        <w:rPr>
          <w:color w:val="000000"/>
        </w:rPr>
        <w:t xml:space="preserve">Demander à un.e apprenant.e de lire la consigne et de la reformuler. </w:t>
      </w:r>
    </w:p>
    <w:p w14:paraId="2BDF71C5" w14:textId="69ED8298" w:rsidR="00350EC1" w:rsidRPr="00350EC1" w:rsidRDefault="00350EC1" w:rsidP="00350EC1">
      <w:pPr>
        <w:numPr>
          <w:ilvl w:val="0"/>
          <w:numId w:val="2"/>
        </w:numPr>
        <w:pBdr>
          <w:top w:val="nil"/>
          <w:left w:val="nil"/>
          <w:bottom w:val="nil"/>
          <w:right w:val="nil"/>
          <w:between w:val="nil"/>
        </w:pBdr>
        <w:spacing w:before="120" w:after="120"/>
        <w:ind w:left="714" w:hanging="357"/>
        <w:contextualSpacing/>
        <w:rPr>
          <w:color w:val="000000"/>
        </w:rPr>
      </w:pPr>
      <w:r w:rsidRPr="00350EC1">
        <w:rPr>
          <w:color w:val="000000"/>
        </w:rPr>
        <w:t>Proposer aux apprenant.es de travailler de manière individuelle.</w:t>
      </w:r>
    </w:p>
    <w:p w14:paraId="57B7E8D8" w14:textId="5305B86D" w:rsidR="00350EC1" w:rsidRPr="00350EC1" w:rsidRDefault="00350EC1" w:rsidP="00350EC1">
      <w:pPr>
        <w:numPr>
          <w:ilvl w:val="0"/>
          <w:numId w:val="2"/>
        </w:numPr>
        <w:pBdr>
          <w:top w:val="nil"/>
          <w:left w:val="nil"/>
          <w:bottom w:val="nil"/>
          <w:right w:val="nil"/>
          <w:between w:val="nil"/>
        </w:pBdr>
        <w:spacing w:before="120" w:after="120"/>
        <w:ind w:left="714" w:hanging="357"/>
        <w:contextualSpacing/>
        <w:rPr>
          <w:color w:val="000000"/>
        </w:rPr>
      </w:pPr>
      <w:r w:rsidRPr="00350EC1">
        <w:rPr>
          <w:color w:val="000000"/>
        </w:rPr>
        <w:t>Laisser du temps aux apprenant.es pour prendre des notes sur les idées et la structure de leur prise de parole.</w:t>
      </w:r>
    </w:p>
    <w:p w14:paraId="0B7E23A4" w14:textId="2E0FC6FD" w:rsidR="00350EC1" w:rsidRPr="00350EC1" w:rsidRDefault="00746A99" w:rsidP="00350EC1">
      <w:pPr>
        <w:numPr>
          <w:ilvl w:val="0"/>
          <w:numId w:val="2"/>
        </w:numPr>
        <w:pBdr>
          <w:top w:val="nil"/>
          <w:left w:val="nil"/>
          <w:bottom w:val="nil"/>
          <w:right w:val="nil"/>
          <w:between w:val="nil"/>
        </w:pBdr>
        <w:spacing w:before="120" w:after="120"/>
        <w:ind w:left="714" w:hanging="357"/>
        <w:contextualSpacing/>
        <w:rPr>
          <w:color w:val="000000"/>
        </w:rPr>
      </w:pPr>
      <w:r>
        <w:rPr>
          <w:color w:val="000000"/>
        </w:rPr>
        <w:t>Inviter plusieurs apprenant.es à</w:t>
      </w:r>
      <w:r w:rsidR="00350EC1" w:rsidRPr="00350EC1">
        <w:rPr>
          <w:color w:val="000000"/>
        </w:rPr>
        <w:t xml:space="preserve"> réaliser cette prise de parole.</w:t>
      </w:r>
    </w:p>
    <w:p w14:paraId="26C27D3F" w14:textId="023C8675" w:rsidR="00350EC1" w:rsidRPr="00350EC1" w:rsidRDefault="00350EC1" w:rsidP="00350EC1">
      <w:pPr>
        <w:numPr>
          <w:ilvl w:val="0"/>
          <w:numId w:val="2"/>
        </w:numPr>
        <w:pBdr>
          <w:top w:val="nil"/>
          <w:left w:val="nil"/>
          <w:bottom w:val="nil"/>
          <w:right w:val="nil"/>
          <w:between w:val="nil"/>
        </w:pBdr>
        <w:spacing w:before="120" w:after="120"/>
        <w:ind w:left="714" w:hanging="357"/>
        <w:contextualSpacing/>
        <w:rPr>
          <w:color w:val="000000"/>
        </w:rPr>
      </w:pPr>
      <w:r w:rsidRPr="00350EC1">
        <w:rPr>
          <w:color w:val="000000"/>
        </w:rPr>
        <w:t xml:space="preserve">Prendre des notes pour procéder à des corrections après les productions. </w:t>
      </w:r>
    </w:p>
    <w:p w14:paraId="7DACEC75" w14:textId="66FEF90A" w:rsidR="00350EC1" w:rsidRPr="00350EC1" w:rsidRDefault="00350EC1" w:rsidP="00350EC1">
      <w:pPr>
        <w:numPr>
          <w:ilvl w:val="0"/>
          <w:numId w:val="2"/>
        </w:numPr>
        <w:pBdr>
          <w:top w:val="nil"/>
          <w:left w:val="nil"/>
          <w:bottom w:val="nil"/>
          <w:right w:val="nil"/>
          <w:between w:val="nil"/>
        </w:pBdr>
        <w:spacing w:before="120" w:after="120"/>
        <w:ind w:left="714" w:hanging="357"/>
        <w:contextualSpacing/>
        <w:rPr>
          <w:color w:val="000000"/>
        </w:rPr>
      </w:pPr>
      <w:r w:rsidRPr="00350EC1">
        <w:rPr>
          <w:color w:val="000000"/>
        </w:rPr>
        <w:t>Procéder à un retour collectif sur les éléments pertinents apportés par les différents apprenant.es.</w:t>
      </w:r>
    </w:p>
    <w:p w14:paraId="5EA4D9DD" w14:textId="61F7AC0A" w:rsidR="00350EC1" w:rsidRPr="00350EC1" w:rsidRDefault="00350EC1" w:rsidP="00350EC1">
      <w:pPr>
        <w:numPr>
          <w:ilvl w:val="0"/>
          <w:numId w:val="2"/>
        </w:numPr>
        <w:pBdr>
          <w:top w:val="nil"/>
          <w:left w:val="nil"/>
          <w:bottom w:val="nil"/>
          <w:right w:val="nil"/>
          <w:between w:val="nil"/>
        </w:pBdr>
        <w:spacing w:before="120" w:after="120"/>
        <w:ind w:left="714" w:hanging="357"/>
        <w:contextualSpacing/>
        <w:rPr>
          <w:color w:val="000000"/>
        </w:rPr>
      </w:pPr>
      <w:r w:rsidRPr="00350EC1">
        <w:rPr>
          <w:color w:val="000000"/>
        </w:rPr>
        <w:t>Corriger collectivement des points notés pendant les productions qui peuvent être utiles à tous</w:t>
      </w:r>
      <w:r w:rsidR="000305D3">
        <w:rPr>
          <w:color w:val="000000"/>
        </w:rPr>
        <w:t xml:space="preserve"> </w:t>
      </w:r>
      <w:r w:rsidRPr="00350EC1">
        <w:rPr>
          <w:color w:val="000000"/>
        </w:rPr>
        <w:t>(</w:t>
      </w:r>
      <w:r w:rsidR="000305D3">
        <w:rPr>
          <w:color w:val="000000"/>
        </w:rPr>
        <w:t>s</w:t>
      </w:r>
      <w:r w:rsidRPr="00350EC1">
        <w:rPr>
          <w:color w:val="000000"/>
        </w:rPr>
        <w:t>yntaxe, conjugaison, phonétique).</w:t>
      </w:r>
    </w:p>
    <w:p w14:paraId="0000006C" w14:textId="77777777" w:rsidR="00972089" w:rsidRDefault="00EF3A05">
      <w:r>
        <w:rPr>
          <w:noProof/>
        </w:rPr>
        <w:drawing>
          <wp:inline distT="0" distB="0" distL="0" distR="0" wp14:anchorId="623E1F1F" wp14:editId="043CC58D">
            <wp:extent cx="1323975" cy="361950"/>
            <wp:effectExtent l="0" t="0" r="0" b="0"/>
            <wp:docPr id="127" name="image48.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corrigé.png"/>
                    <pic:cNvPicPr preferRelativeResize="0"/>
                  </pic:nvPicPr>
                  <pic:blipFill>
                    <a:blip r:embed="rId11"/>
                    <a:srcRect/>
                    <a:stretch>
                      <a:fillRect/>
                    </a:stretch>
                  </pic:blipFill>
                  <pic:spPr>
                    <a:xfrm>
                      <a:off x="0" y="0"/>
                      <a:ext cx="1323975" cy="361950"/>
                    </a:xfrm>
                    <a:prstGeom prst="rect">
                      <a:avLst/>
                    </a:prstGeom>
                    <a:ln/>
                  </pic:spPr>
                </pic:pic>
              </a:graphicData>
            </a:graphic>
          </wp:inline>
        </w:drawing>
      </w:r>
    </w:p>
    <w:p w14:paraId="5E654EB6" w14:textId="3FADB689" w:rsidR="00844C96" w:rsidRPr="00844C96" w:rsidRDefault="00844C96" w:rsidP="00844C96">
      <w:pPr>
        <w:rPr>
          <w:color w:val="000000"/>
        </w:rPr>
      </w:pPr>
      <w:r w:rsidRPr="00844C96">
        <w:rPr>
          <w:color w:val="000000"/>
        </w:rPr>
        <w:t xml:space="preserve">Écoute, je sais que tu doutes des conséquences du changement climatique, mais j’ai appris quelque chose qui m’a vraiment fait réfléchir. </w:t>
      </w:r>
      <w:r>
        <w:rPr>
          <w:color w:val="000000"/>
        </w:rPr>
        <w:t xml:space="preserve"> J’ai vu un reportage sur le P</w:t>
      </w:r>
      <w:r w:rsidRPr="00844C96">
        <w:rPr>
          <w:color w:val="000000"/>
        </w:rPr>
        <w:t>akistan</w:t>
      </w:r>
      <w:r>
        <w:rPr>
          <w:color w:val="000000"/>
        </w:rPr>
        <w:t xml:space="preserve"> et </w:t>
      </w:r>
      <w:r w:rsidRPr="00844C96">
        <w:rPr>
          <w:color w:val="000000"/>
        </w:rPr>
        <w:t>dans les régions rurales, les gens souffrent beaucoup à cause de ça.</w:t>
      </w:r>
      <w:r>
        <w:rPr>
          <w:color w:val="000000"/>
        </w:rPr>
        <w:t xml:space="preserve"> La mousson est devenue de plus en plus violente ces dernières années. </w:t>
      </w:r>
      <w:r>
        <w:t xml:space="preserve">Quand il y a des inondations ou la destruction des récoltes, les parents n’ont plus d’argent pour nourrir leurs enfants. Alors, pour eux, marier leurs filles très jeunes devient une solution. Et tu imagines les conséquences pour ces jeunes filles ? Elles arrêtent alors l’école, elles n’ont pas d’éducation. Leur avenir est complètement bloqué. </w:t>
      </w:r>
      <w:r w:rsidR="00746A99">
        <w:t>[…]</w:t>
      </w:r>
    </w:p>
    <w:p w14:paraId="355EAEED" w14:textId="77777777" w:rsidR="00844C96" w:rsidRDefault="00844C96" w:rsidP="00844C96"/>
    <w:p w14:paraId="000000C7" w14:textId="2B6C8402" w:rsidR="00972089" w:rsidRDefault="00972089"/>
    <w:sectPr w:rsidR="00972089">
      <w:headerReference w:type="default" r:id="rId21"/>
      <w:footerReference w:type="default" r:id="rId22"/>
      <w:pgSz w:w="11906" w:h="16838"/>
      <w:pgMar w:top="1134" w:right="1134" w:bottom="1134" w:left="1134" w:header="397"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35396" w14:textId="77777777" w:rsidR="00204B9E" w:rsidRDefault="00204B9E">
      <w:pPr>
        <w:spacing w:line="240" w:lineRule="auto"/>
      </w:pPr>
      <w:r>
        <w:separator/>
      </w:r>
    </w:p>
  </w:endnote>
  <w:endnote w:type="continuationSeparator" w:id="0">
    <w:p w14:paraId="5DC5067D" w14:textId="77777777" w:rsidR="00204B9E" w:rsidRDefault="00204B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9" w14:textId="77777777" w:rsidR="00972089" w:rsidRDefault="00972089">
    <w:pPr>
      <w:widowControl w:val="0"/>
      <w:pBdr>
        <w:top w:val="nil"/>
        <w:left w:val="nil"/>
        <w:bottom w:val="nil"/>
        <w:right w:val="nil"/>
        <w:between w:val="nil"/>
      </w:pBdr>
      <w:spacing w:line="276" w:lineRule="auto"/>
      <w:rPr>
        <w:b/>
        <w:color w:val="8498C3"/>
        <w:sz w:val="16"/>
        <w:szCs w:val="16"/>
      </w:rPr>
    </w:pPr>
  </w:p>
  <w:tbl>
    <w:tblPr>
      <w:tblStyle w:val="aa"/>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221"/>
      <w:gridCol w:w="1417"/>
    </w:tblGrid>
    <w:tr w:rsidR="00972089" w14:paraId="57CF7A53" w14:textId="77777777">
      <w:tc>
        <w:tcPr>
          <w:tcW w:w="8221" w:type="dxa"/>
        </w:tcPr>
        <w:p w14:paraId="1CD37EAA" w14:textId="77777777" w:rsidR="00B91772" w:rsidRPr="00A33F16" w:rsidRDefault="00B91772" w:rsidP="00B91772">
          <w:pPr>
            <w:pStyle w:val="Pieddepage"/>
          </w:pPr>
          <w:r w:rsidRPr="00A33F16">
            <w:t xml:space="preserve">Conception : </w:t>
          </w:r>
          <w:r>
            <w:t xml:space="preserve">Céline </w:t>
          </w:r>
          <w:proofErr w:type="spellStart"/>
          <w:r>
            <w:t>Mézange</w:t>
          </w:r>
          <w:proofErr w:type="spellEnd"/>
          <w:r>
            <w:t>, CAVILAM – Alliance Française</w:t>
          </w:r>
        </w:p>
        <w:p w14:paraId="000000CB" w14:textId="73B4E0E4" w:rsidR="00972089" w:rsidRDefault="00EF3A05">
          <w:pPr>
            <w:pBdr>
              <w:top w:val="nil"/>
              <w:left w:val="nil"/>
              <w:bottom w:val="nil"/>
              <w:right w:val="nil"/>
              <w:between w:val="nil"/>
            </w:pBdr>
            <w:tabs>
              <w:tab w:val="center" w:pos="4536"/>
              <w:tab w:val="right" w:pos="9072"/>
            </w:tabs>
            <w:rPr>
              <w:color w:val="8498C3"/>
              <w:sz w:val="16"/>
              <w:szCs w:val="16"/>
            </w:rPr>
          </w:pPr>
          <w:r>
            <w:rPr>
              <w:color w:val="8498C3"/>
              <w:sz w:val="16"/>
              <w:szCs w:val="16"/>
            </w:rPr>
            <w:t xml:space="preserve">enseigner.tv5monde.com </w:t>
          </w:r>
        </w:p>
      </w:tc>
      <w:tc>
        <w:tcPr>
          <w:tcW w:w="1417" w:type="dxa"/>
        </w:tcPr>
        <w:p w14:paraId="000000CC" w14:textId="1A9872AE" w:rsidR="00972089" w:rsidRDefault="00EF3A05">
          <w:pPr>
            <w:pBdr>
              <w:top w:val="nil"/>
              <w:left w:val="nil"/>
              <w:bottom w:val="nil"/>
              <w:right w:val="nil"/>
              <w:between w:val="nil"/>
            </w:pBdr>
            <w:tabs>
              <w:tab w:val="center" w:pos="4536"/>
              <w:tab w:val="right" w:pos="9072"/>
            </w:tabs>
            <w:jc w:val="right"/>
            <w:rPr>
              <w:color w:val="8498C3"/>
              <w:sz w:val="16"/>
              <w:szCs w:val="16"/>
            </w:rPr>
          </w:pPr>
          <w:r>
            <w:rPr>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935808">
            <w:rPr>
              <w:b/>
              <w:noProof/>
              <w:color w:val="8498C3"/>
              <w:sz w:val="16"/>
              <w:szCs w:val="16"/>
            </w:rPr>
            <w:t>1</w:t>
          </w:r>
          <w:r>
            <w:rPr>
              <w:b/>
              <w:color w:val="8498C3"/>
              <w:sz w:val="16"/>
              <w:szCs w:val="16"/>
            </w:rPr>
            <w:fldChar w:fldCharType="end"/>
          </w:r>
          <w:r>
            <w:rPr>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935808">
            <w:rPr>
              <w:noProof/>
              <w:color w:val="8498C3"/>
              <w:sz w:val="16"/>
              <w:szCs w:val="16"/>
            </w:rPr>
            <w:t>2</w:t>
          </w:r>
          <w:r>
            <w:rPr>
              <w:color w:val="8498C3"/>
              <w:sz w:val="16"/>
              <w:szCs w:val="16"/>
            </w:rPr>
            <w:fldChar w:fldCharType="end"/>
          </w:r>
        </w:p>
      </w:tc>
    </w:tr>
  </w:tbl>
  <w:p w14:paraId="000000CD" w14:textId="77777777" w:rsidR="00972089" w:rsidRDefault="00972089">
    <w:pPr>
      <w:pBdr>
        <w:top w:val="nil"/>
        <w:left w:val="nil"/>
        <w:bottom w:val="nil"/>
        <w:right w:val="nil"/>
        <w:between w:val="nil"/>
      </w:pBdr>
      <w:tabs>
        <w:tab w:val="center" w:pos="4536"/>
        <w:tab w:val="right" w:pos="9072"/>
      </w:tabs>
      <w:spacing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4CDD9" w14:textId="77777777" w:rsidR="00204B9E" w:rsidRDefault="00204B9E">
      <w:pPr>
        <w:spacing w:line="240" w:lineRule="auto"/>
      </w:pPr>
      <w:r>
        <w:separator/>
      </w:r>
    </w:p>
  </w:footnote>
  <w:footnote w:type="continuationSeparator" w:id="0">
    <w:p w14:paraId="628AB21F" w14:textId="77777777" w:rsidR="00204B9E" w:rsidRDefault="00204B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8" w14:textId="77777777" w:rsidR="00972089" w:rsidRDefault="00EF3A05" w:rsidP="00E959D3">
    <w:pPr>
      <w:pBdr>
        <w:top w:val="nil"/>
        <w:left w:val="nil"/>
        <w:bottom w:val="nil"/>
        <w:right w:val="nil"/>
        <w:between w:val="nil"/>
      </w:pBdr>
      <w:tabs>
        <w:tab w:val="center" w:pos="4536"/>
        <w:tab w:val="right" w:pos="9072"/>
      </w:tabs>
      <w:rPr>
        <w:b/>
        <w:color w:val="8498C3"/>
        <w:sz w:val="16"/>
        <w:szCs w:val="16"/>
      </w:rPr>
    </w:pPr>
    <w:r>
      <w:rPr>
        <w:b/>
        <w:noProof/>
        <w:color w:val="8498C3"/>
        <w:sz w:val="16"/>
        <w:szCs w:val="16"/>
      </w:rPr>
      <w:drawing>
        <wp:inline distT="114300" distB="114300" distL="114300" distR="114300" wp14:anchorId="3BF160CA" wp14:editId="361AF57B">
          <wp:extent cx="365528" cy="256858"/>
          <wp:effectExtent l="0" t="0" r="0" b="0"/>
          <wp:docPr id="81"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
                  <a:srcRect/>
                  <a:stretch>
                    <a:fillRect/>
                  </a:stretch>
                </pic:blipFill>
                <pic:spPr>
                  <a:xfrm>
                    <a:off x="0" y="0"/>
                    <a:ext cx="365528" cy="256858"/>
                  </a:xfrm>
                  <a:prstGeom prst="rect">
                    <a:avLst/>
                  </a:prstGeom>
                  <a:ln/>
                </pic:spPr>
              </pic:pic>
            </a:graphicData>
          </a:graphic>
        </wp:inline>
      </w:drawing>
    </w:r>
    <w:r>
      <w:rPr>
        <w:b/>
        <w:color w:val="8498C3"/>
        <w:sz w:val="16"/>
        <w:szCs w:val="16"/>
      </w:rPr>
      <w:t xml:space="preserve"> </w:t>
    </w:r>
    <w:r w:rsidR="00E959D3">
      <w:rPr>
        <w:b/>
        <w:color w:val="8498C3"/>
        <w:sz w:val="16"/>
        <w:szCs w:val="16"/>
      </w:rPr>
      <w:pict w14:anchorId="3FFBC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5pt;height:20.25pt">
          <v:imagedata r:id="rId2" o:title="entete-enseignant"/>
        </v:shape>
      </w:pict>
    </w:r>
    <w:r>
      <w:rPr>
        <w:b/>
        <w:noProof/>
        <w:color w:val="8498C3"/>
        <w:sz w:val="16"/>
        <w:szCs w:val="16"/>
      </w:rPr>
      <w:drawing>
        <wp:inline distT="0" distB="0" distL="0" distR="0" wp14:anchorId="43485031" wp14:editId="48393FD7">
          <wp:extent cx="688975" cy="252730"/>
          <wp:effectExtent l="0" t="0" r="0" b="0"/>
          <wp:docPr id="80" name="image50.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50.png" descr="C:\Users\VMOISAN\AppData\Local\Microsoft\Windows\INetCache\Content.Word\oif.png"/>
                  <pic:cNvPicPr preferRelativeResize="0"/>
                </pic:nvPicPr>
                <pic:blipFill>
                  <a:blip r:embed="rId3"/>
                  <a:srcRect/>
                  <a:stretch>
                    <a:fillRect/>
                  </a:stretch>
                </pic:blipFill>
                <pic:spPr>
                  <a:xfrm>
                    <a:off x="0" y="0"/>
                    <a:ext cx="688975" cy="2527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56550"/>
    <w:multiLevelType w:val="multilevel"/>
    <w:tmpl w:val="124E8E5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dstrike w:val="0"/>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D8257D0"/>
    <w:multiLevelType w:val="multilevel"/>
    <w:tmpl w:val="2F261E1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ahoma" w:eastAsia="Tahoma" w:hAnsi="Tahoma" w:cs="Tahom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0AA6D6E"/>
    <w:multiLevelType w:val="multilevel"/>
    <w:tmpl w:val="C7662354"/>
    <w:lvl w:ilvl="0">
      <w:start w:val="1"/>
      <w:numFmt w:val="bullet"/>
      <w:pStyle w:val="En-tteniveau"/>
      <w:lvlText w:val="●"/>
      <w:lvlJc w:val="left"/>
      <w:pPr>
        <w:ind w:left="720" w:hanging="360"/>
      </w:pPr>
      <w:rPr>
        <w:rFonts w:ascii="Noto Sans Symbols" w:eastAsia="Noto Sans Symbols" w:hAnsi="Noto Sans Symbols" w:cs="Noto Sans Symbols"/>
        <w:i w:val="0"/>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089"/>
    <w:rsid w:val="000305D3"/>
    <w:rsid w:val="00052770"/>
    <w:rsid w:val="000B133C"/>
    <w:rsid w:val="000D46AE"/>
    <w:rsid w:val="00101180"/>
    <w:rsid w:val="001B4C0C"/>
    <w:rsid w:val="001D667A"/>
    <w:rsid w:val="00204B9E"/>
    <w:rsid w:val="00262B04"/>
    <w:rsid w:val="002B268F"/>
    <w:rsid w:val="002E7CD4"/>
    <w:rsid w:val="00350EC1"/>
    <w:rsid w:val="005D29CF"/>
    <w:rsid w:val="006C549E"/>
    <w:rsid w:val="006F1A23"/>
    <w:rsid w:val="00746A99"/>
    <w:rsid w:val="007D1719"/>
    <w:rsid w:val="00844C96"/>
    <w:rsid w:val="008965A1"/>
    <w:rsid w:val="0090325F"/>
    <w:rsid w:val="009215BD"/>
    <w:rsid w:val="00935808"/>
    <w:rsid w:val="00972089"/>
    <w:rsid w:val="009B477B"/>
    <w:rsid w:val="00A32D7D"/>
    <w:rsid w:val="00B91772"/>
    <w:rsid w:val="00CB3108"/>
    <w:rsid w:val="00D6483F"/>
    <w:rsid w:val="00DD3FC5"/>
    <w:rsid w:val="00E153DF"/>
    <w:rsid w:val="00E208CD"/>
    <w:rsid w:val="00E959D3"/>
    <w:rsid w:val="00EF3A05"/>
    <w:rsid w:val="00F0650D"/>
    <w:rsid w:val="00F319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34A10D4D"/>
  <w15:docId w15:val="{E0ECA100-7766-43D2-B222-A4D14D3C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lang w:val="fr-FR" w:eastAsia="fr-FR"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semiHidden/>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semiHidden/>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line="240" w:lineRule="auto"/>
    </w:pPr>
    <w:rPr>
      <w:lang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top w:w="142" w:type="dxa"/>
        <w:left w:w="142" w:type="dxa"/>
        <w:bottom w:w="142" w:type="dxa"/>
        <w:right w:w="142" w:type="dxa"/>
      </w:tblCellMar>
    </w:tblPr>
  </w:style>
  <w:style w:type="table" w:customStyle="1" w:styleId="a0">
    <w:basedOn w:val="TableNormal"/>
    <w:pPr>
      <w:spacing w:line="240" w:lineRule="auto"/>
    </w:pPr>
    <w:tblPr>
      <w:tblStyleRowBandSize w:val="1"/>
      <w:tblStyleColBandSize w:val="1"/>
      <w:tblCellMar>
        <w:left w:w="108" w:type="dxa"/>
        <w:bottom w:w="142" w:type="dxa"/>
        <w:right w:w="108" w:type="dxa"/>
      </w:tblCellMar>
    </w:tblPr>
  </w:style>
  <w:style w:type="table" w:customStyle="1" w:styleId="a1">
    <w:basedOn w:val="TableNormal"/>
    <w:pPr>
      <w:spacing w:line="240" w:lineRule="auto"/>
    </w:pPr>
    <w:tblPr>
      <w:tblStyleRowBandSize w:val="1"/>
      <w:tblStyleColBandSize w:val="1"/>
      <w:tblCellMar>
        <w:left w:w="108" w:type="dxa"/>
        <w:bottom w:w="142" w:type="dxa"/>
        <w:right w:w="108" w:type="dxa"/>
      </w:tblCellMar>
    </w:tblPr>
  </w:style>
  <w:style w:type="table" w:customStyle="1" w:styleId="a2">
    <w:basedOn w:val="TableNormal"/>
    <w:pPr>
      <w:spacing w:line="240" w:lineRule="auto"/>
    </w:pPr>
    <w:tblPr>
      <w:tblStyleRowBandSize w:val="1"/>
      <w:tblStyleColBandSize w:val="1"/>
      <w:tblCellMar>
        <w:left w:w="108" w:type="dxa"/>
        <w:bottom w:w="142" w:type="dxa"/>
        <w:right w:w="108" w:type="dxa"/>
      </w:tblCellMar>
    </w:tblPr>
  </w:style>
  <w:style w:type="table" w:customStyle="1" w:styleId="a3">
    <w:basedOn w:val="TableNormal"/>
    <w:pPr>
      <w:spacing w:line="240" w:lineRule="auto"/>
    </w:pPr>
    <w:tblPr>
      <w:tblStyleRowBandSize w:val="1"/>
      <w:tblStyleColBandSize w:val="1"/>
      <w:tblCellMar>
        <w:left w:w="108" w:type="dxa"/>
        <w:bottom w:w="142" w:type="dxa"/>
        <w:right w:w="108" w:type="dxa"/>
      </w:tblCellMar>
    </w:tblPr>
  </w:style>
  <w:style w:type="table" w:customStyle="1" w:styleId="a4">
    <w:basedOn w:val="TableNormal"/>
    <w:pPr>
      <w:spacing w:line="240" w:lineRule="auto"/>
    </w:pPr>
    <w:tblPr>
      <w:tblStyleRowBandSize w:val="1"/>
      <w:tblStyleColBandSize w:val="1"/>
      <w:tblCellMar>
        <w:left w:w="108" w:type="dxa"/>
        <w:bottom w:w="142" w:type="dxa"/>
        <w:right w:w="108" w:type="dxa"/>
      </w:tblCellMar>
    </w:tblPr>
  </w:style>
  <w:style w:type="table" w:customStyle="1" w:styleId="a5">
    <w:basedOn w:val="TableNormal"/>
    <w:pPr>
      <w:spacing w:line="240" w:lineRule="auto"/>
    </w:pPr>
    <w:tblPr>
      <w:tblStyleRowBandSize w:val="1"/>
      <w:tblStyleColBandSize w:val="1"/>
      <w:tblCellMar>
        <w:left w:w="108" w:type="dxa"/>
        <w:bottom w:w="142" w:type="dxa"/>
        <w:right w:w="108" w:type="dxa"/>
      </w:tblCellMar>
    </w:tblPr>
  </w:style>
  <w:style w:type="table" w:customStyle="1" w:styleId="a6">
    <w:basedOn w:val="TableNormal"/>
    <w:pPr>
      <w:spacing w:line="240" w:lineRule="auto"/>
    </w:pPr>
    <w:tblPr>
      <w:tblStyleRowBandSize w:val="1"/>
      <w:tblStyleColBandSize w:val="1"/>
      <w:tblCellMar>
        <w:left w:w="108" w:type="dxa"/>
        <w:bottom w:w="142" w:type="dxa"/>
        <w:right w:w="108" w:type="dxa"/>
      </w:tblCellMar>
    </w:tblPr>
  </w:style>
  <w:style w:type="table" w:customStyle="1" w:styleId="a7">
    <w:basedOn w:val="TableNormal"/>
    <w:pPr>
      <w:spacing w:line="240" w:lineRule="auto"/>
    </w:pPr>
    <w:tblPr>
      <w:tblStyleRowBandSize w:val="1"/>
      <w:tblStyleColBandSize w:val="1"/>
      <w:tblCellMar>
        <w:left w:w="108" w:type="dxa"/>
        <w:bottom w:w="142" w:type="dxa"/>
        <w:right w:w="108" w:type="dxa"/>
      </w:tblCellMar>
    </w:tblPr>
  </w:style>
  <w:style w:type="table" w:customStyle="1" w:styleId="a8">
    <w:basedOn w:val="TableNormal"/>
    <w:pPr>
      <w:spacing w:line="240" w:lineRule="auto"/>
    </w:pPr>
    <w:tblPr>
      <w:tblStyleRowBandSize w:val="1"/>
      <w:tblStyleColBandSize w:val="1"/>
      <w:tblCellMar>
        <w:left w:w="108" w:type="dxa"/>
        <w:bottom w:w="142" w:type="dxa"/>
        <w:right w:w="108" w:type="dxa"/>
      </w:tblCellMar>
    </w:tblPr>
  </w:style>
  <w:style w:type="table" w:customStyle="1" w:styleId="a9">
    <w:basedOn w:val="TableNormal"/>
    <w:pPr>
      <w:spacing w:line="240" w:lineRule="auto"/>
    </w:pPr>
    <w:tblPr>
      <w:tblStyleRowBandSize w:val="1"/>
      <w:tblStyleColBandSize w:val="1"/>
      <w:tblCellMar>
        <w:left w:w="108" w:type="dxa"/>
        <w:bottom w:w="142" w:type="dxa"/>
        <w:right w:w="108" w:type="dxa"/>
      </w:tblCellMar>
    </w:tblPr>
  </w:style>
  <w:style w:type="table" w:customStyle="1" w:styleId="aa">
    <w:basedOn w:val="TableNormal"/>
    <w:pPr>
      <w:spacing w:line="240" w:lineRule="auto"/>
    </w:pPr>
    <w:tblPr>
      <w:tblStyleRowBandSize w:val="1"/>
      <w:tblStyleColBandSize w:val="1"/>
      <w:tblCellMar>
        <w:left w:w="108" w:type="dxa"/>
        <w:right w:w="108" w:type="dxa"/>
      </w:tblCellMar>
    </w:tblPr>
  </w:style>
  <w:style w:type="character" w:styleId="lev">
    <w:name w:val="Strong"/>
    <w:basedOn w:val="Policepardfaut"/>
    <w:uiPriority w:val="22"/>
    <w:qFormat/>
    <w:rsid w:val="0090325F"/>
    <w:rPr>
      <w:b/>
      <w:bCs/>
    </w:rPr>
  </w:style>
  <w:style w:type="paragraph" w:styleId="NormalWeb">
    <w:name w:val="Normal (Web)"/>
    <w:basedOn w:val="Normal"/>
    <w:uiPriority w:val="99"/>
    <w:unhideWhenUsed/>
    <w:rsid w:val="000D46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34663">
      <w:bodyDiv w:val="1"/>
      <w:marLeft w:val="0"/>
      <w:marRight w:val="0"/>
      <w:marTop w:val="0"/>
      <w:marBottom w:val="0"/>
      <w:divBdr>
        <w:top w:val="none" w:sz="0" w:space="0" w:color="auto"/>
        <w:left w:val="none" w:sz="0" w:space="0" w:color="auto"/>
        <w:bottom w:val="none" w:sz="0" w:space="0" w:color="auto"/>
        <w:right w:val="none" w:sz="0" w:space="0" w:color="auto"/>
      </w:divBdr>
    </w:div>
    <w:div w:id="309408801">
      <w:bodyDiv w:val="1"/>
      <w:marLeft w:val="0"/>
      <w:marRight w:val="0"/>
      <w:marTop w:val="0"/>
      <w:marBottom w:val="0"/>
      <w:divBdr>
        <w:top w:val="none" w:sz="0" w:space="0" w:color="auto"/>
        <w:left w:val="none" w:sz="0" w:space="0" w:color="auto"/>
        <w:bottom w:val="none" w:sz="0" w:space="0" w:color="auto"/>
        <w:right w:val="none" w:sz="0" w:space="0" w:color="auto"/>
      </w:divBdr>
    </w:div>
    <w:div w:id="658659074">
      <w:bodyDiv w:val="1"/>
      <w:marLeft w:val="0"/>
      <w:marRight w:val="0"/>
      <w:marTop w:val="0"/>
      <w:marBottom w:val="0"/>
      <w:divBdr>
        <w:top w:val="none" w:sz="0" w:space="0" w:color="auto"/>
        <w:left w:val="none" w:sz="0" w:space="0" w:color="auto"/>
        <w:bottom w:val="none" w:sz="0" w:space="0" w:color="auto"/>
        <w:right w:val="none" w:sz="0" w:space="0" w:color="auto"/>
      </w:divBdr>
    </w:div>
    <w:div w:id="778063627">
      <w:bodyDiv w:val="1"/>
      <w:marLeft w:val="0"/>
      <w:marRight w:val="0"/>
      <w:marTop w:val="0"/>
      <w:marBottom w:val="0"/>
      <w:divBdr>
        <w:top w:val="none" w:sz="0" w:space="0" w:color="auto"/>
        <w:left w:val="none" w:sz="0" w:space="0" w:color="auto"/>
        <w:bottom w:val="none" w:sz="0" w:space="0" w:color="auto"/>
        <w:right w:val="none" w:sz="0" w:space="0" w:color="auto"/>
      </w:divBdr>
    </w:div>
    <w:div w:id="971323677">
      <w:bodyDiv w:val="1"/>
      <w:marLeft w:val="0"/>
      <w:marRight w:val="0"/>
      <w:marTop w:val="0"/>
      <w:marBottom w:val="0"/>
      <w:divBdr>
        <w:top w:val="none" w:sz="0" w:space="0" w:color="auto"/>
        <w:left w:val="none" w:sz="0" w:space="0" w:color="auto"/>
        <w:bottom w:val="none" w:sz="0" w:space="0" w:color="auto"/>
        <w:right w:val="none" w:sz="0" w:space="0" w:color="auto"/>
      </w:divBdr>
    </w:div>
    <w:div w:id="1036391923">
      <w:bodyDiv w:val="1"/>
      <w:marLeft w:val="0"/>
      <w:marRight w:val="0"/>
      <w:marTop w:val="0"/>
      <w:marBottom w:val="0"/>
      <w:divBdr>
        <w:top w:val="none" w:sz="0" w:space="0" w:color="auto"/>
        <w:left w:val="none" w:sz="0" w:space="0" w:color="auto"/>
        <w:bottom w:val="none" w:sz="0" w:space="0" w:color="auto"/>
        <w:right w:val="none" w:sz="0" w:space="0" w:color="auto"/>
      </w:divBdr>
    </w:div>
    <w:div w:id="1240678932">
      <w:bodyDiv w:val="1"/>
      <w:marLeft w:val="0"/>
      <w:marRight w:val="0"/>
      <w:marTop w:val="0"/>
      <w:marBottom w:val="0"/>
      <w:divBdr>
        <w:top w:val="none" w:sz="0" w:space="0" w:color="auto"/>
        <w:left w:val="none" w:sz="0" w:space="0" w:color="auto"/>
        <w:bottom w:val="none" w:sz="0" w:space="0" w:color="auto"/>
        <w:right w:val="none" w:sz="0" w:space="0" w:color="auto"/>
      </w:divBdr>
    </w:div>
    <w:div w:id="1309289783">
      <w:bodyDiv w:val="1"/>
      <w:marLeft w:val="0"/>
      <w:marRight w:val="0"/>
      <w:marTop w:val="0"/>
      <w:marBottom w:val="0"/>
      <w:divBdr>
        <w:top w:val="none" w:sz="0" w:space="0" w:color="auto"/>
        <w:left w:val="none" w:sz="0" w:space="0" w:color="auto"/>
        <w:bottom w:val="none" w:sz="0" w:space="0" w:color="auto"/>
        <w:right w:val="none" w:sz="0" w:space="0" w:color="auto"/>
      </w:divBdr>
    </w:div>
    <w:div w:id="1384210006">
      <w:bodyDiv w:val="1"/>
      <w:marLeft w:val="0"/>
      <w:marRight w:val="0"/>
      <w:marTop w:val="0"/>
      <w:marBottom w:val="0"/>
      <w:divBdr>
        <w:top w:val="none" w:sz="0" w:space="0" w:color="auto"/>
        <w:left w:val="none" w:sz="0" w:space="0" w:color="auto"/>
        <w:bottom w:val="none" w:sz="0" w:space="0" w:color="auto"/>
        <w:right w:val="none" w:sz="0" w:space="0" w:color="auto"/>
      </w:divBdr>
    </w:div>
    <w:div w:id="1458984432">
      <w:bodyDiv w:val="1"/>
      <w:marLeft w:val="0"/>
      <w:marRight w:val="0"/>
      <w:marTop w:val="0"/>
      <w:marBottom w:val="0"/>
      <w:divBdr>
        <w:top w:val="none" w:sz="0" w:space="0" w:color="auto"/>
        <w:left w:val="none" w:sz="0" w:space="0" w:color="auto"/>
        <w:bottom w:val="none" w:sz="0" w:space="0" w:color="auto"/>
        <w:right w:val="none" w:sz="0" w:space="0" w:color="auto"/>
      </w:divBdr>
    </w:div>
    <w:div w:id="2138912063">
      <w:bodyDiv w:val="1"/>
      <w:marLeft w:val="0"/>
      <w:marRight w:val="0"/>
      <w:marTop w:val="0"/>
      <w:marBottom w:val="0"/>
      <w:divBdr>
        <w:top w:val="none" w:sz="0" w:space="0" w:color="auto"/>
        <w:left w:val="none" w:sz="0" w:space="0" w:color="auto"/>
        <w:bottom w:val="none" w:sz="0" w:space="0" w:color="auto"/>
        <w:right w:val="none" w:sz="0" w:space="0" w:color="auto"/>
      </w:divBdr>
    </w:div>
    <w:div w:id="2145851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b8kEL/PenbPTFZI9gdRgq0zw==">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</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F46809A-B582-493C-8EC1-1CA1D1B4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987</Words>
  <Characters>5433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 MOISAN</dc:creator>
  <cp:lastModifiedBy>Helene EMILE</cp:lastModifiedBy>
  <cp:revision>5</cp:revision>
  <cp:lastPrinted>2024-11-28T16:11:00Z</cp:lastPrinted>
  <dcterms:created xsi:type="dcterms:W3CDTF">2024-11-28T12:44:00Z</dcterms:created>
  <dcterms:modified xsi:type="dcterms:W3CDTF">2024-11-28T16:11:00Z</dcterms:modified>
</cp:coreProperties>
</file>