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259EBF2F" w:rsidR="00972089" w:rsidRDefault="00B91772">
      <w:pPr>
        <w:pStyle w:val="Titre"/>
      </w:pPr>
      <w:bookmarkStart w:id="0" w:name="_Hlk183185278"/>
      <w:bookmarkStart w:id="1" w:name="_GoBack"/>
      <w:bookmarkEnd w:id="1"/>
      <w:r w:rsidRPr="00B91772">
        <w:t>Les mariées de la mousson</w:t>
      </w:r>
    </w:p>
    <w:tbl>
      <w:tblPr>
        <w:tblStyle w:val="a"/>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02"/>
        <w:gridCol w:w="5660"/>
      </w:tblGrid>
      <w:tr w:rsidR="00972089" w14:paraId="669A6839" w14:textId="77777777">
        <w:tc>
          <w:tcPr>
            <w:tcW w:w="3402" w:type="dxa"/>
            <w:shd w:val="clear" w:color="auto" w:fill="EDF4FC"/>
          </w:tcPr>
          <w:bookmarkEnd w:id="0"/>
          <w:p w14:paraId="00000003" w14:textId="77777777" w:rsidR="00972089" w:rsidRDefault="00C20A31">
            <w:pPr>
              <w:pStyle w:val="Titre1"/>
              <w:outlineLvl w:val="0"/>
            </w:pPr>
            <w:r>
              <w:t>Niveau</w:t>
            </w:r>
          </w:p>
          <w:p w14:paraId="00000004" w14:textId="3DFEDE14" w:rsidR="00972089" w:rsidRDefault="00160E25">
            <w:r>
              <w:t>B2</w:t>
            </w:r>
          </w:p>
          <w:p w14:paraId="00000005" w14:textId="77777777" w:rsidR="00972089" w:rsidRDefault="00972089"/>
          <w:p w14:paraId="00000006" w14:textId="77777777" w:rsidR="00972089" w:rsidRDefault="00C20A31">
            <w:pPr>
              <w:pStyle w:val="Titre1"/>
              <w:outlineLvl w:val="0"/>
            </w:pPr>
            <w:r>
              <w:t>Public</w:t>
            </w:r>
          </w:p>
          <w:p w14:paraId="00000007" w14:textId="77777777" w:rsidR="00972089" w:rsidRDefault="00C20A31">
            <w:r>
              <w:t xml:space="preserve">Adultes </w:t>
            </w:r>
          </w:p>
          <w:p w14:paraId="00000008" w14:textId="77777777" w:rsidR="00972089" w:rsidRDefault="00972089"/>
          <w:p w14:paraId="00000009" w14:textId="77777777" w:rsidR="00972089" w:rsidRDefault="00C20A31">
            <w:pPr>
              <w:pStyle w:val="Titre1"/>
              <w:outlineLvl w:val="0"/>
            </w:pPr>
            <w:r>
              <w:t>Durée</w:t>
            </w:r>
          </w:p>
          <w:p w14:paraId="62388BBC" w14:textId="5C6E7BCF" w:rsidR="00F24F9C" w:rsidRPr="00F24F9C" w:rsidRDefault="00F24F9C" w:rsidP="003069E3">
            <w:pPr>
              <w:rPr>
                <w:bCs/>
              </w:rPr>
            </w:pPr>
            <w:r>
              <w:rPr>
                <w:bCs/>
              </w:rPr>
              <w:t xml:space="preserve">1 h </w:t>
            </w:r>
            <w:r w:rsidR="003069E3">
              <w:rPr>
                <w:bCs/>
              </w:rPr>
              <w:t xml:space="preserve">+ 30 min pour la production </w:t>
            </w:r>
          </w:p>
          <w:p w14:paraId="04FE886C" w14:textId="77777777" w:rsidR="00F24F9C" w:rsidRDefault="00F24F9C">
            <w:pPr>
              <w:rPr>
                <w:b/>
              </w:rPr>
            </w:pPr>
          </w:p>
          <w:p w14:paraId="0000000C" w14:textId="77777777" w:rsidR="00972089" w:rsidRDefault="00C20A31">
            <w:pPr>
              <w:pStyle w:val="Titre1"/>
              <w:outlineLvl w:val="0"/>
            </w:pPr>
            <w:r>
              <w:t>Collection</w:t>
            </w:r>
          </w:p>
          <w:p w14:paraId="0000000D" w14:textId="77777777" w:rsidR="00972089" w:rsidRDefault="00C20A31">
            <w:pPr>
              <w:rPr>
                <w:color w:val="0000FF"/>
                <w:u w:val="single"/>
              </w:rPr>
            </w:pPr>
            <w:r>
              <w:fldChar w:fldCharType="begin"/>
            </w:r>
            <w:r>
              <w:instrText xml:space="preserve"> HYPERLINK "https://enseigner.tv5monde.com/fiches-pedagogiques-fle/7-jours-sur-la-planete" </w:instrText>
            </w:r>
            <w:r>
              <w:fldChar w:fldCharType="separate"/>
            </w:r>
            <w:r>
              <w:rPr>
                <w:color w:val="0000FF"/>
                <w:u w:val="single"/>
              </w:rPr>
              <w:t>7 jours sur la planète</w:t>
            </w:r>
          </w:p>
          <w:p w14:paraId="0000000E" w14:textId="77777777" w:rsidR="00972089" w:rsidRDefault="00C20A31">
            <w:r>
              <w:fldChar w:fldCharType="end"/>
            </w:r>
          </w:p>
          <w:p w14:paraId="0000000F" w14:textId="77777777" w:rsidR="00972089" w:rsidRDefault="00C20A31">
            <w:pPr>
              <w:pStyle w:val="Titre1"/>
              <w:outlineLvl w:val="0"/>
            </w:pPr>
            <w:r>
              <w:t>Mise en ligne</w:t>
            </w:r>
          </w:p>
          <w:p w14:paraId="00000010" w14:textId="4A7A0C56" w:rsidR="00972089" w:rsidRDefault="00B91772">
            <w:r>
              <w:t>Novembre 2024</w:t>
            </w:r>
          </w:p>
          <w:p w14:paraId="00000011" w14:textId="13D9E7CE" w:rsidR="00972089" w:rsidRDefault="00C20A31">
            <w:r>
              <w:t>Dossier n° </w:t>
            </w:r>
            <w:r w:rsidR="00B91772">
              <w:t>833</w:t>
            </w:r>
          </w:p>
          <w:p w14:paraId="00000012" w14:textId="77777777" w:rsidR="00972089" w:rsidRDefault="00972089"/>
          <w:p w14:paraId="00000013" w14:textId="77777777" w:rsidR="00972089" w:rsidRDefault="00C20A31">
            <w:pPr>
              <w:pStyle w:val="Titre1"/>
              <w:outlineLvl w:val="0"/>
            </w:pPr>
            <w:r>
              <w:t>Extrait</w:t>
            </w:r>
          </w:p>
          <w:p w14:paraId="00000014" w14:textId="5D321A6D" w:rsidR="00972089" w:rsidRPr="00B91772" w:rsidRDefault="00B91772">
            <w:r w:rsidRPr="00B91772">
              <w:t>JT international</w:t>
            </w:r>
            <w:r w:rsidRPr="00B91772">
              <w:rPr>
                <w:b/>
                <w:bCs/>
              </w:rPr>
              <w:t> </w:t>
            </w:r>
            <w:r w:rsidRPr="00B91772">
              <w:t>TV5</w:t>
            </w:r>
            <w:r w:rsidR="0026739F">
              <w:t>MONDE</w:t>
            </w:r>
            <w:r w:rsidRPr="00B91772">
              <w:t> du 16/11</w:t>
            </w:r>
            <w:r>
              <w:t>/2024</w:t>
            </w:r>
          </w:p>
        </w:tc>
        <w:tc>
          <w:tcPr>
            <w:tcW w:w="5660" w:type="dxa"/>
            <w:shd w:val="clear" w:color="auto" w:fill="auto"/>
          </w:tcPr>
          <w:p w14:paraId="00000015" w14:textId="77777777" w:rsidR="00972089" w:rsidRDefault="00C20A31">
            <w:pPr>
              <w:pStyle w:val="Titre1"/>
              <w:outlineLvl w:val="0"/>
            </w:pPr>
            <w:r>
              <w:t>En bref</w:t>
            </w:r>
          </w:p>
          <w:p w14:paraId="1D95837B" w14:textId="3330D164" w:rsidR="00EF4C45" w:rsidRPr="000B3B95" w:rsidRDefault="00EF4C45" w:rsidP="00EF4C45">
            <w:pPr>
              <w:rPr>
                <w:b/>
              </w:rPr>
            </w:pPr>
            <w:r w:rsidRPr="000B3B95">
              <w:rPr>
                <w:rFonts w:cs="Arial"/>
              </w:rPr>
              <w:t xml:space="preserve">Les conséquences </w:t>
            </w:r>
            <w:r>
              <w:rPr>
                <w:rFonts w:cs="Arial"/>
              </w:rPr>
              <w:t>du</w:t>
            </w:r>
            <w:r w:rsidRPr="000B3B95">
              <w:rPr>
                <w:rFonts w:cs="Arial"/>
              </w:rPr>
              <w:t xml:space="preserve"> changement climatique sont-elles toujours aussi visibles que l’on pense ? Avec cette fiche pédagogique, les apprenant.es </w:t>
            </w:r>
            <w:r w:rsidR="0023529D">
              <w:rPr>
                <w:rFonts w:cs="Arial"/>
              </w:rPr>
              <w:t xml:space="preserve">s’interrogeront sur une </w:t>
            </w:r>
            <w:r w:rsidR="00F24F9C">
              <w:rPr>
                <w:rFonts w:cs="Arial"/>
              </w:rPr>
              <w:t>conséquence du changement climatique</w:t>
            </w:r>
            <w:r w:rsidR="0023529D">
              <w:rPr>
                <w:rFonts w:cs="Arial"/>
              </w:rPr>
              <w:t xml:space="preserve"> peu connue : l’augmentation du nombre de mariages précoces</w:t>
            </w:r>
            <w:r w:rsidR="00F24F9C">
              <w:rPr>
                <w:rFonts w:cs="Arial"/>
              </w:rPr>
              <w:t xml:space="preserve"> au Pakistan. Ils</w:t>
            </w:r>
            <w:r w:rsidR="0023529D">
              <w:rPr>
                <w:rFonts w:cs="Arial"/>
              </w:rPr>
              <w:t>.Elles</w:t>
            </w:r>
            <w:r w:rsidR="00F24F9C">
              <w:rPr>
                <w:rFonts w:cs="Arial"/>
              </w:rPr>
              <w:t xml:space="preserve"> comprendront différents aspects de la problématique </w:t>
            </w:r>
            <w:r w:rsidRPr="000B3B95">
              <w:rPr>
                <w:rFonts w:cs="Arial"/>
              </w:rPr>
              <w:t xml:space="preserve">avant </w:t>
            </w:r>
            <w:r w:rsidR="0023529D">
              <w:rPr>
                <w:rFonts w:cs="Arial"/>
              </w:rPr>
              <w:t>de faire une communication</w:t>
            </w:r>
            <w:r w:rsidRPr="000B3B95">
              <w:rPr>
                <w:rFonts w:cs="Arial"/>
              </w:rPr>
              <w:t xml:space="preserve"> sur les impacts sociaux du changement climatique</w:t>
            </w:r>
            <w:r w:rsidR="00F24F9C">
              <w:rPr>
                <w:rFonts w:cs="Arial"/>
              </w:rPr>
              <w:t xml:space="preserve"> </w:t>
            </w:r>
            <w:r w:rsidR="0023529D">
              <w:rPr>
                <w:rFonts w:cs="Arial"/>
              </w:rPr>
              <w:t>lors d’</w:t>
            </w:r>
            <w:r w:rsidR="00F24F9C">
              <w:rPr>
                <w:rFonts w:cs="Arial"/>
              </w:rPr>
              <w:t xml:space="preserve">une </w:t>
            </w:r>
            <w:r w:rsidR="002A1FEE">
              <w:rPr>
                <w:rFonts w:cs="Arial"/>
              </w:rPr>
              <w:t>intervention</w:t>
            </w:r>
            <w:r w:rsidR="00F24F9C">
              <w:rPr>
                <w:rFonts w:cs="Arial"/>
              </w:rPr>
              <w:t xml:space="preserve"> radiophonique.</w:t>
            </w:r>
          </w:p>
          <w:p w14:paraId="00000018" w14:textId="119E1B2A" w:rsidR="00972089" w:rsidRDefault="00C20A31">
            <w:pPr>
              <w:rPr>
                <w:b/>
              </w:rPr>
            </w:pPr>
            <w:r>
              <w:t xml:space="preserve"> </w:t>
            </w:r>
          </w:p>
          <w:p w14:paraId="00000019" w14:textId="77777777" w:rsidR="00972089" w:rsidRDefault="00C20A31">
            <w:pPr>
              <w:pStyle w:val="Titre1"/>
              <w:outlineLvl w:val="0"/>
            </w:pPr>
            <w:r>
              <w:t>Objectifs</w:t>
            </w:r>
          </w:p>
          <w:p w14:paraId="0000001A" w14:textId="77777777" w:rsidR="00972089" w:rsidRDefault="00C20A31" w:rsidP="00521E3E">
            <w:pPr>
              <w:spacing w:line="22" w:lineRule="atLeast"/>
              <w:rPr>
                <w:b/>
              </w:rPr>
            </w:pPr>
            <w:r>
              <w:rPr>
                <w:b/>
              </w:rPr>
              <w:t>Communicatifs / pragmatiques</w:t>
            </w:r>
          </w:p>
          <w:p w14:paraId="16CB08D8" w14:textId="77777777" w:rsidR="00B824BE" w:rsidRPr="00B824BE" w:rsidRDefault="00B824BE" w:rsidP="001461CB">
            <w:pPr>
              <w:numPr>
                <w:ilvl w:val="0"/>
                <w:numId w:val="1"/>
              </w:numPr>
              <w:pBdr>
                <w:top w:val="nil"/>
                <w:left w:val="nil"/>
                <w:bottom w:val="nil"/>
                <w:right w:val="nil"/>
                <w:between w:val="nil"/>
              </w:pBdr>
              <w:spacing w:before="120" w:after="120" w:line="22" w:lineRule="atLeast"/>
              <w:ind w:left="714" w:hanging="357"/>
            </w:pPr>
            <w:r>
              <w:rPr>
                <w:color w:val="000000"/>
              </w:rPr>
              <w:t>Activité 1 : échanger sur sa perception des conséquences du changement climatique.</w:t>
            </w:r>
          </w:p>
          <w:p w14:paraId="0000001B" w14:textId="4F5F519E" w:rsidR="00972089" w:rsidRPr="00F24F9C" w:rsidRDefault="00C20A31" w:rsidP="001461CB">
            <w:pPr>
              <w:numPr>
                <w:ilvl w:val="0"/>
                <w:numId w:val="1"/>
              </w:numPr>
              <w:pBdr>
                <w:top w:val="nil"/>
                <w:left w:val="nil"/>
                <w:bottom w:val="nil"/>
                <w:right w:val="nil"/>
                <w:between w:val="nil"/>
              </w:pBdr>
              <w:spacing w:before="120" w:after="120" w:line="22" w:lineRule="atLeast"/>
              <w:ind w:left="714" w:hanging="357"/>
            </w:pPr>
            <w:r>
              <w:rPr>
                <w:color w:val="000000"/>
              </w:rPr>
              <w:t xml:space="preserve">Activité </w:t>
            </w:r>
            <w:r w:rsidR="0026739F">
              <w:rPr>
                <w:color w:val="000000"/>
              </w:rPr>
              <w:t>2</w:t>
            </w:r>
            <w:r>
              <w:rPr>
                <w:color w:val="000000"/>
              </w:rPr>
              <w:t xml:space="preserve"> : </w:t>
            </w:r>
            <w:r w:rsidR="00F24F9C">
              <w:rPr>
                <w:color w:val="000000"/>
              </w:rPr>
              <w:t>comprendre les informations principales du reportage.</w:t>
            </w:r>
          </w:p>
          <w:p w14:paraId="3E3D8585" w14:textId="63D81D91" w:rsidR="00F24F9C" w:rsidRPr="00F24F9C" w:rsidRDefault="00F24F9C" w:rsidP="001461CB">
            <w:pPr>
              <w:numPr>
                <w:ilvl w:val="0"/>
                <w:numId w:val="1"/>
              </w:numPr>
              <w:pBdr>
                <w:top w:val="nil"/>
                <w:left w:val="nil"/>
                <w:bottom w:val="nil"/>
                <w:right w:val="nil"/>
                <w:between w:val="nil"/>
              </w:pBdr>
              <w:spacing w:before="120" w:after="120" w:line="22" w:lineRule="atLeast"/>
              <w:ind w:left="714" w:hanging="357"/>
            </w:pPr>
            <w:r>
              <w:rPr>
                <w:color w:val="000000"/>
              </w:rPr>
              <w:t xml:space="preserve">Activité 3 : repérer les apports les différents intervenants. </w:t>
            </w:r>
          </w:p>
          <w:p w14:paraId="30218736" w14:textId="6D7A4794" w:rsidR="00F24F9C" w:rsidRPr="00F24F9C" w:rsidRDefault="00F24F9C" w:rsidP="001461CB">
            <w:pPr>
              <w:numPr>
                <w:ilvl w:val="0"/>
                <w:numId w:val="1"/>
              </w:numPr>
              <w:pBdr>
                <w:top w:val="nil"/>
                <w:left w:val="nil"/>
                <w:bottom w:val="nil"/>
                <w:right w:val="nil"/>
                <w:between w:val="nil"/>
              </w:pBdr>
              <w:spacing w:before="120" w:after="120" w:line="22" w:lineRule="atLeast"/>
              <w:ind w:left="714" w:hanging="357"/>
            </w:pPr>
            <w:r>
              <w:rPr>
                <w:color w:val="000000"/>
              </w:rPr>
              <w:t>Activité 4 : comprendre les causes et conséquences de la situation décrite.</w:t>
            </w:r>
          </w:p>
          <w:p w14:paraId="7AD85805" w14:textId="35D09A78" w:rsidR="00F24F9C" w:rsidRDefault="00F24F9C" w:rsidP="001461CB">
            <w:pPr>
              <w:numPr>
                <w:ilvl w:val="0"/>
                <w:numId w:val="1"/>
              </w:numPr>
              <w:pBdr>
                <w:top w:val="nil"/>
                <w:left w:val="nil"/>
                <w:bottom w:val="nil"/>
                <w:right w:val="nil"/>
                <w:between w:val="nil"/>
              </w:pBdr>
              <w:spacing w:before="120" w:after="120" w:line="22" w:lineRule="atLeast"/>
              <w:ind w:left="714" w:hanging="357"/>
            </w:pPr>
            <w:r>
              <w:rPr>
                <w:color w:val="000000"/>
              </w:rPr>
              <w:t xml:space="preserve">Activité 6 : </w:t>
            </w:r>
            <w:r w:rsidR="002A1FEE">
              <w:rPr>
                <w:color w:val="000000"/>
              </w:rPr>
              <w:t>préparer une intervention radiophonique</w:t>
            </w:r>
            <w:r>
              <w:rPr>
                <w:color w:val="000000"/>
              </w:rPr>
              <w:t>.</w:t>
            </w:r>
          </w:p>
          <w:p w14:paraId="0000001C" w14:textId="17394AED" w:rsidR="00972089" w:rsidRDefault="00C20A31" w:rsidP="00521E3E">
            <w:pPr>
              <w:spacing w:line="22" w:lineRule="atLeast"/>
              <w:rPr>
                <w:b/>
              </w:rPr>
            </w:pPr>
            <w:r>
              <w:rPr>
                <w:b/>
              </w:rPr>
              <w:t>Linguistique</w:t>
            </w:r>
          </w:p>
          <w:p w14:paraId="00000021" w14:textId="00628890" w:rsidR="00972089" w:rsidRPr="00B824BE" w:rsidRDefault="00F24F9C" w:rsidP="00B824BE">
            <w:pPr>
              <w:numPr>
                <w:ilvl w:val="0"/>
                <w:numId w:val="1"/>
              </w:numPr>
              <w:pBdr>
                <w:top w:val="nil"/>
                <w:left w:val="nil"/>
                <w:bottom w:val="nil"/>
                <w:right w:val="nil"/>
                <w:between w:val="nil"/>
              </w:pBdr>
              <w:spacing w:before="120" w:after="120" w:line="22" w:lineRule="atLeast"/>
              <w:ind w:left="714" w:hanging="357"/>
              <w:rPr>
                <w:color w:val="000000"/>
              </w:rPr>
            </w:pPr>
            <w:r>
              <w:rPr>
                <w:color w:val="000000"/>
              </w:rPr>
              <w:t>Activité 5</w:t>
            </w:r>
            <w:r w:rsidR="00C20A31">
              <w:rPr>
                <w:color w:val="000000"/>
              </w:rPr>
              <w:t xml:space="preserve"> : </w:t>
            </w:r>
            <w:r>
              <w:rPr>
                <w:color w:val="000000"/>
              </w:rPr>
              <w:t xml:space="preserve">enrichir son vocabulaire en lien avec l’expression du changement. </w:t>
            </w:r>
          </w:p>
        </w:tc>
      </w:tr>
    </w:tbl>
    <w:p w14:paraId="0000002B" w14:textId="77777777" w:rsidR="00972089" w:rsidRDefault="00972089"/>
    <w:p w14:paraId="0000002C" w14:textId="77777777" w:rsidR="00972089" w:rsidRDefault="00C20A31">
      <w:r>
        <w:rPr>
          <w:noProof/>
        </w:rPr>
        <w:drawing>
          <wp:inline distT="0" distB="0" distL="0" distR="0" wp14:anchorId="495D87C6" wp14:editId="242E9C29">
            <wp:extent cx="1207770" cy="361950"/>
            <wp:effectExtent l="0" t="0" r="0" b="0"/>
            <wp:docPr id="100" name="image56.png" descr="C:\Users\VMOISAN\AppData\Local\Microsoft\Windows\INetCache\Content.Word\activité1.png"/>
            <wp:cNvGraphicFramePr/>
            <a:graphic xmlns:a="http://schemas.openxmlformats.org/drawingml/2006/main">
              <a:graphicData uri="http://schemas.openxmlformats.org/drawingml/2006/picture">
                <pic:pic xmlns:pic="http://schemas.openxmlformats.org/drawingml/2006/picture">
                  <pic:nvPicPr>
                    <pic:cNvPr id="0" name="image56.png" descr="C:\Users\VMOISAN\AppData\Local\Microsoft\Windows\INetCache\Content.Word\activité1.png"/>
                    <pic:cNvPicPr preferRelativeResize="0"/>
                  </pic:nvPicPr>
                  <pic:blipFill>
                    <a:blip r:embed="rId9"/>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2B299395" wp14:editId="750F87ED">
            <wp:extent cx="1528445" cy="361950"/>
            <wp:effectExtent l="0" t="0" r="0" b="0"/>
            <wp:docPr id="102" name="image55.png" descr="C:\Users\VMOISAN\AppData\Local\Microsoft\Windows\INetCache\Content.Word\1. mise en route.png"/>
            <wp:cNvGraphicFramePr/>
            <a:graphic xmlns:a="http://schemas.openxmlformats.org/drawingml/2006/main">
              <a:graphicData uri="http://schemas.openxmlformats.org/drawingml/2006/picture">
                <pic:pic xmlns:pic="http://schemas.openxmlformats.org/drawingml/2006/picture">
                  <pic:nvPicPr>
                    <pic:cNvPr id="0" name="image55.png" descr="C:\Users\VMOISAN\AppData\Local\Microsoft\Windows\INetCache\Content.Word\1. mise en route.png"/>
                    <pic:cNvPicPr preferRelativeResize="0"/>
                  </pic:nvPicPr>
                  <pic:blipFill>
                    <a:blip r:embed="rId10"/>
                    <a:srcRect/>
                    <a:stretch>
                      <a:fillRect/>
                    </a:stretch>
                  </pic:blipFill>
                  <pic:spPr>
                    <a:xfrm>
                      <a:off x="0" y="0"/>
                      <a:ext cx="1528445" cy="361950"/>
                    </a:xfrm>
                    <a:prstGeom prst="rect">
                      <a:avLst/>
                    </a:prstGeom>
                    <a:ln/>
                  </pic:spPr>
                </pic:pic>
              </a:graphicData>
            </a:graphic>
          </wp:inline>
        </w:drawing>
      </w:r>
    </w:p>
    <w:p w14:paraId="0000002D" w14:textId="77777777" w:rsidR="00972089" w:rsidRDefault="00972089">
      <w:pPr>
        <w:rPr>
          <w:b/>
        </w:rPr>
      </w:pPr>
    </w:p>
    <w:p w14:paraId="0000002E" w14:textId="77777777" w:rsidR="00972089" w:rsidRDefault="00C20A31">
      <w:pPr>
        <w:rPr>
          <w:b/>
        </w:rPr>
      </w:pPr>
      <w:r>
        <w:rPr>
          <w:b/>
        </w:rPr>
        <w:t>Consigne</w:t>
      </w:r>
    </w:p>
    <w:p w14:paraId="017A921B" w14:textId="0B81C997" w:rsidR="00EF4C45" w:rsidRDefault="00EF4C45" w:rsidP="00EF4C45">
      <w:pPr>
        <w:rPr>
          <w:bCs/>
        </w:rPr>
      </w:pPr>
      <w:bookmarkStart w:id="2" w:name="_Hlk183511951"/>
      <w:r w:rsidRPr="000B3B95">
        <w:rPr>
          <w:bCs/>
        </w:rPr>
        <w:t xml:space="preserve">Que pensez-vous de cette citation de Vandana Shiva : « Ceux qui sont le moins responsables des changements climatiques sont les plus touchés » ? </w:t>
      </w:r>
      <w:bookmarkEnd w:id="2"/>
    </w:p>
    <w:p w14:paraId="1DA6AF95" w14:textId="77777777" w:rsidR="00EF4C45" w:rsidRDefault="00EF4C45" w:rsidP="00EF4C45">
      <w:pPr>
        <w:rPr>
          <w:i/>
        </w:rPr>
      </w:pPr>
    </w:p>
    <w:tbl>
      <w:tblPr>
        <w:tblStyle w:val="a0"/>
        <w:tblW w:w="9628" w:type="dxa"/>
        <w:tblInd w:w="0" w:type="dxa"/>
        <w:tblBorders>
          <w:top w:val="single" w:sz="8" w:space="0" w:color="3D5BA3"/>
          <w:left w:val="single" w:sz="8" w:space="0" w:color="3D5BA3"/>
          <w:bottom w:val="single" w:sz="8" w:space="0" w:color="3D5BA3"/>
          <w:right w:val="single" w:sz="8" w:space="0" w:color="3D5BA3"/>
          <w:insideH w:val="single" w:sz="8" w:space="0" w:color="3D5BA3"/>
          <w:insideV w:val="single" w:sz="8" w:space="0" w:color="3D5BA3"/>
        </w:tblBorders>
        <w:tblLayout w:type="fixed"/>
        <w:tblLook w:val="0400" w:firstRow="0" w:lastRow="0" w:firstColumn="0" w:lastColumn="0" w:noHBand="0" w:noVBand="1"/>
      </w:tblPr>
      <w:tblGrid>
        <w:gridCol w:w="9628"/>
      </w:tblGrid>
      <w:tr w:rsidR="00EF4C45" w14:paraId="6BE4576E" w14:textId="77777777" w:rsidTr="00A10AF4">
        <w:tc>
          <w:tcPr>
            <w:tcW w:w="9628" w:type="dxa"/>
            <w:tcBorders>
              <w:top w:val="nil"/>
              <w:left w:val="nil"/>
              <w:bottom w:val="nil"/>
              <w:right w:val="nil"/>
            </w:tcBorders>
            <w:shd w:val="clear" w:color="auto" w:fill="EDF4FC"/>
          </w:tcPr>
          <w:p w14:paraId="1EAA9955" w14:textId="77777777" w:rsidR="00EF4C45" w:rsidRDefault="00EF4C45" w:rsidP="00A10AF4">
            <w:r>
              <w:rPr>
                <w:noProof/>
              </w:rPr>
              <w:drawing>
                <wp:inline distT="0" distB="0" distL="0" distR="0" wp14:anchorId="0602970C" wp14:editId="2C6958F7">
                  <wp:extent cx="1151999" cy="360000"/>
                  <wp:effectExtent l="0" t="0" r="0" b="0"/>
                  <wp:docPr id="2"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1"/>
                          <a:srcRect/>
                          <a:stretch>
                            <a:fillRect/>
                          </a:stretch>
                        </pic:blipFill>
                        <pic:spPr>
                          <a:xfrm>
                            <a:off x="0" y="0"/>
                            <a:ext cx="1151999" cy="360000"/>
                          </a:xfrm>
                          <a:prstGeom prst="rect">
                            <a:avLst/>
                          </a:prstGeom>
                          <a:ln/>
                        </pic:spPr>
                      </pic:pic>
                    </a:graphicData>
                  </a:graphic>
                </wp:inline>
              </w:drawing>
            </w:r>
          </w:p>
          <w:p w14:paraId="11C9202F" w14:textId="5012035B" w:rsidR="00EF4C45" w:rsidRDefault="00EF4C45" w:rsidP="00EF4C45">
            <w:pPr>
              <w:jc w:val="both"/>
            </w:pPr>
            <w:r w:rsidRPr="000B3B95">
              <w:t>Vandana Shiva, scientifique et militante écologiste indienne, est connue pour son combat en faveur de la biodiversité et des droits des paysans. Fondatrice de Navdanya, elle a reçu le Prix Nobel alternatif en 1993 pour son engagement en faveur de la justice sociale et environnementale.</w:t>
            </w:r>
          </w:p>
        </w:tc>
      </w:tr>
    </w:tbl>
    <w:p w14:paraId="31FB052F" w14:textId="77777777" w:rsidR="00EF4C45" w:rsidRDefault="00EF4C45" w:rsidP="00EF4C45"/>
    <w:p w14:paraId="00000031" w14:textId="77777777" w:rsidR="00972089" w:rsidRDefault="00C20A31">
      <w:pPr>
        <w:rPr>
          <w:b/>
        </w:rPr>
      </w:pPr>
      <w:r>
        <w:rPr>
          <w:b/>
        </w:rPr>
        <w:t xml:space="preserve">Mise en œuvre </w:t>
      </w:r>
    </w:p>
    <w:p w14:paraId="411A4379" w14:textId="05A38EC4" w:rsidR="00EF4C45" w:rsidRPr="00B824BE" w:rsidRDefault="00EF4C45" w:rsidP="00B824BE">
      <w:pPr>
        <w:pStyle w:val="Paragraphedeliste"/>
        <w:numPr>
          <w:ilvl w:val="0"/>
          <w:numId w:val="4"/>
        </w:numPr>
        <w:rPr>
          <w:i/>
          <w:iCs/>
        </w:rPr>
      </w:pPr>
      <w:r w:rsidRPr="000B3B95">
        <w:rPr>
          <w:rFonts w:eastAsia="Arial Unicode MS"/>
        </w:rPr>
        <w:t xml:space="preserve">Lire la consigne avec les apprenant.es et </w:t>
      </w:r>
      <w:r w:rsidR="00B824BE">
        <w:rPr>
          <w:rFonts w:eastAsia="Arial Unicode MS"/>
        </w:rPr>
        <w:t xml:space="preserve">en </w:t>
      </w:r>
      <w:r w:rsidRPr="000B3B95">
        <w:rPr>
          <w:rFonts w:eastAsia="Arial Unicode MS"/>
        </w:rPr>
        <w:t xml:space="preserve">vérifier la bonne compréhension. </w:t>
      </w:r>
      <w:r w:rsidR="00B824BE" w:rsidRPr="00B824BE">
        <w:rPr>
          <w:rFonts w:eastAsia="Arial Unicode MS"/>
        </w:rPr>
        <w:t xml:space="preserve">Si les </w:t>
      </w:r>
      <w:r w:rsidR="00B824BE">
        <w:rPr>
          <w:rFonts w:eastAsia="Arial Unicode MS"/>
        </w:rPr>
        <w:t>apprenant.es ne connaissent pas</w:t>
      </w:r>
      <w:r w:rsidRPr="00B824BE">
        <w:rPr>
          <w:rFonts w:eastAsia="Arial Unicode MS"/>
        </w:rPr>
        <w:t xml:space="preserve"> Vandana Shiva</w:t>
      </w:r>
      <w:r w:rsidR="00B824BE">
        <w:rPr>
          <w:rFonts w:eastAsia="Arial Unicode MS"/>
        </w:rPr>
        <w:t xml:space="preserve">, </w:t>
      </w:r>
      <w:r w:rsidRPr="00B824BE">
        <w:rPr>
          <w:rFonts w:eastAsia="Arial Unicode MS"/>
        </w:rPr>
        <w:t xml:space="preserve">leur donner quelques informations. </w:t>
      </w:r>
    </w:p>
    <w:p w14:paraId="279B4FA7" w14:textId="77777777" w:rsidR="00EF4C45" w:rsidRPr="000B3B95" w:rsidRDefault="00EF4C45" w:rsidP="00EF4C45">
      <w:pPr>
        <w:pStyle w:val="Paragraphedeliste"/>
        <w:numPr>
          <w:ilvl w:val="0"/>
          <w:numId w:val="4"/>
        </w:numPr>
        <w:rPr>
          <w:i/>
          <w:iCs/>
        </w:rPr>
      </w:pPr>
      <w:r w:rsidRPr="000B3B95">
        <w:rPr>
          <w:rFonts w:eastAsia="Arial Unicode MS"/>
        </w:rPr>
        <w:t>Laisser du temps aux apprenant</w:t>
      </w:r>
      <w:r>
        <w:rPr>
          <w:rFonts w:eastAsia="Arial Unicode MS"/>
        </w:rPr>
        <w:t>.e</w:t>
      </w:r>
      <w:r w:rsidRPr="000B3B95">
        <w:rPr>
          <w:rFonts w:eastAsia="Arial Unicode MS"/>
        </w:rPr>
        <w:t>s pour réfléchir individuellement et noter quelques idées.</w:t>
      </w:r>
    </w:p>
    <w:p w14:paraId="0C4B7337" w14:textId="77777777" w:rsidR="00EF4C45" w:rsidRPr="000B3B95" w:rsidRDefault="00EF4C45" w:rsidP="00EF4C45">
      <w:pPr>
        <w:pStyle w:val="Paragraphedeliste"/>
        <w:numPr>
          <w:ilvl w:val="0"/>
          <w:numId w:val="4"/>
        </w:numPr>
        <w:rPr>
          <w:i/>
          <w:iCs/>
        </w:rPr>
      </w:pPr>
      <w:r w:rsidRPr="000B3B95">
        <w:rPr>
          <w:rFonts w:eastAsia="Arial Unicode MS"/>
        </w:rPr>
        <w:t xml:space="preserve">Animer un échange oral en demandant à un.e apprenant.e de donner son opinion, puis solliciter les autres apprenant.es pour répondre, compléter, etc. </w:t>
      </w:r>
    </w:p>
    <w:p w14:paraId="00000036" w14:textId="231F9741" w:rsidR="00972089" w:rsidRDefault="00C20A31">
      <w:r>
        <w:t xml:space="preserve"> </w:t>
      </w:r>
      <w:r>
        <w:rPr>
          <w:noProof/>
        </w:rPr>
        <w:drawing>
          <wp:inline distT="0" distB="0" distL="0" distR="0" wp14:anchorId="6FDE9644" wp14:editId="4937A29E">
            <wp:extent cx="1323975" cy="361950"/>
            <wp:effectExtent l="0" t="0" r="0" b="0"/>
            <wp:docPr id="101"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3E9D99B8" w14:textId="69AC8691" w:rsidR="00EF4C45" w:rsidRPr="000B3B95" w:rsidRDefault="00EF4C45" w:rsidP="00EF4C45">
      <w:r w:rsidRPr="000B3B95">
        <w:t>Je suis tout à fait d'accord avec cette citation de Vandana Shiva.</w:t>
      </w:r>
      <w:r>
        <w:t xml:space="preserve"> On voit que des populations déjà pauvres sont très touchées </w:t>
      </w:r>
      <w:r w:rsidR="0026739F">
        <w:t xml:space="preserve">par les changements. </w:t>
      </w:r>
      <w:r w:rsidRPr="000B3B95">
        <w:t xml:space="preserve">/ Moi aussi, je suis d’accord ! On voit bien que les populations des </w:t>
      </w:r>
      <w:r w:rsidRPr="000B3B95">
        <w:lastRenderedPageBreak/>
        <w:t>pays qui polluent continuent à vivre confortablement alors que des populations fuient leur pays.</w:t>
      </w:r>
      <w:r>
        <w:t xml:space="preserve"> /</w:t>
      </w:r>
      <w:r w:rsidRPr="000B3B95">
        <w:t xml:space="preserve"> Par exemple, la Somalie est un pays très touché par les sécheresses extrêmes. / Je partage votre avis, mais il existe aussi des problèmes graves dans des pays développés. Par exemple, aux États-Unis, il y a de plus en plus de cyclones et de tempêtes. [..]</w:t>
      </w:r>
    </w:p>
    <w:p w14:paraId="00000038" w14:textId="7E15F426" w:rsidR="00972089" w:rsidRDefault="00972089" w:rsidP="00EF4C45">
      <w:pPr>
        <w:pBdr>
          <w:top w:val="nil"/>
          <w:left w:val="nil"/>
          <w:bottom w:val="nil"/>
          <w:right w:val="nil"/>
          <w:between w:val="nil"/>
        </w:pBdr>
        <w:spacing w:after="120"/>
        <w:rPr>
          <w:color w:val="000000"/>
        </w:rPr>
      </w:pPr>
    </w:p>
    <w:p w14:paraId="0000003A" w14:textId="77777777" w:rsidR="00972089" w:rsidRDefault="00C20A31">
      <w:r>
        <w:rPr>
          <w:noProof/>
        </w:rPr>
        <w:drawing>
          <wp:inline distT="0" distB="0" distL="0" distR="0" wp14:anchorId="7666613C" wp14:editId="50AD32D5">
            <wp:extent cx="1200150" cy="361950"/>
            <wp:effectExtent l="0" t="0" r="0" b="0"/>
            <wp:docPr id="104" name="image54.png" descr="C:\Users\VMOISAN\AppData\Local\Microsoft\Windows\INetCache\Content.Word\activité2.png"/>
            <wp:cNvGraphicFramePr/>
            <a:graphic xmlns:a="http://schemas.openxmlformats.org/drawingml/2006/main">
              <a:graphicData uri="http://schemas.openxmlformats.org/drawingml/2006/picture">
                <pic:pic xmlns:pic="http://schemas.openxmlformats.org/drawingml/2006/picture">
                  <pic:nvPicPr>
                    <pic:cNvPr id="0" name="image54.png" descr="C:\Users\VMOISAN\AppData\Local\Microsoft\Windows\INetCache\Content.Word\activité2.png"/>
                    <pic:cNvPicPr preferRelativeResize="0"/>
                  </pic:nvPicPr>
                  <pic:blipFill>
                    <a:blip r:embed="rId13"/>
                    <a:srcRect/>
                    <a:stretch>
                      <a:fillRect/>
                    </a:stretch>
                  </pic:blipFill>
                  <pic:spPr>
                    <a:xfrm>
                      <a:off x="0" y="0"/>
                      <a:ext cx="1200150" cy="361950"/>
                    </a:xfrm>
                    <a:prstGeom prst="rect">
                      <a:avLst/>
                    </a:prstGeom>
                    <a:ln/>
                  </pic:spPr>
                </pic:pic>
              </a:graphicData>
            </a:graphic>
          </wp:inline>
        </w:drawing>
      </w:r>
      <w:r>
        <w:rPr>
          <w:noProof/>
        </w:rPr>
        <w:drawing>
          <wp:inline distT="0" distB="0" distL="0" distR="0" wp14:anchorId="1F83EEEC" wp14:editId="23718989">
            <wp:extent cx="1446530" cy="361950"/>
            <wp:effectExtent l="0" t="0" r="0" b="0"/>
            <wp:docPr id="103" name="image39.png" descr="C:\Users\VMOISAN\AppData\Local\Microsoft\Windows\INetCache\Content.Word\2. découverte.png"/>
            <wp:cNvGraphicFramePr/>
            <a:graphic xmlns:a="http://schemas.openxmlformats.org/drawingml/2006/main">
              <a:graphicData uri="http://schemas.openxmlformats.org/drawingml/2006/picture">
                <pic:pic xmlns:pic="http://schemas.openxmlformats.org/drawingml/2006/picture">
                  <pic:nvPicPr>
                    <pic:cNvPr id="0" name="image39.png" descr="C:\Users\VMOISAN\AppData\Local\Microsoft\Windows\INetCache\Content.Word\2. découverte.png"/>
                    <pic:cNvPicPr preferRelativeResize="0"/>
                  </pic:nvPicPr>
                  <pic:blipFill>
                    <a:blip r:embed="rId14"/>
                    <a:srcRect/>
                    <a:stretch>
                      <a:fillRect/>
                    </a:stretch>
                  </pic:blipFill>
                  <pic:spPr>
                    <a:xfrm>
                      <a:off x="0" y="0"/>
                      <a:ext cx="1446530" cy="361950"/>
                    </a:xfrm>
                    <a:prstGeom prst="rect">
                      <a:avLst/>
                    </a:prstGeom>
                    <a:ln/>
                  </pic:spPr>
                </pic:pic>
              </a:graphicData>
            </a:graphic>
          </wp:inline>
        </w:drawing>
      </w:r>
    </w:p>
    <w:p w14:paraId="402D9EF3" w14:textId="77777777" w:rsidR="0023529D" w:rsidRDefault="0023529D">
      <w:pPr>
        <w:rPr>
          <w:b/>
        </w:rPr>
      </w:pPr>
    </w:p>
    <w:p w14:paraId="0000003C" w14:textId="72DDC078" w:rsidR="00972089" w:rsidRDefault="00C20A31">
      <w:pPr>
        <w:rPr>
          <w:b/>
        </w:rPr>
      </w:pPr>
      <w:r>
        <w:rPr>
          <w:b/>
        </w:rPr>
        <w:t>Consigne</w:t>
      </w:r>
    </w:p>
    <w:p w14:paraId="0000003D" w14:textId="490A383E" w:rsidR="00972089" w:rsidRPr="0026739F" w:rsidRDefault="0026739F">
      <w:pPr>
        <w:rPr>
          <w:bCs/>
        </w:rPr>
      </w:pPr>
      <w:r w:rsidRPr="0026739F">
        <w:rPr>
          <w:bCs/>
        </w:rPr>
        <w:t xml:space="preserve">Écoutez le reportage et sélectionnez </w:t>
      </w:r>
      <w:bookmarkStart w:id="3" w:name="_Hlk183686828"/>
      <w:r w:rsidR="00502BE2">
        <w:rPr>
          <w:bCs/>
        </w:rPr>
        <w:t>la présentation</w:t>
      </w:r>
      <w:r w:rsidRPr="0026739F">
        <w:rPr>
          <w:bCs/>
        </w:rPr>
        <w:t xml:space="preserve"> </w:t>
      </w:r>
      <w:bookmarkEnd w:id="3"/>
      <w:r w:rsidR="00B824BE">
        <w:rPr>
          <w:bCs/>
        </w:rPr>
        <w:t>qui convient.</w:t>
      </w:r>
    </w:p>
    <w:p w14:paraId="0000003E" w14:textId="77777777" w:rsidR="00972089" w:rsidRDefault="00972089"/>
    <w:p w14:paraId="0000003F" w14:textId="77777777" w:rsidR="00972089" w:rsidRDefault="00C20A31">
      <w:pPr>
        <w:rPr>
          <w:b/>
        </w:rPr>
      </w:pPr>
      <w:r>
        <w:rPr>
          <w:b/>
        </w:rPr>
        <w:t xml:space="preserve">Mise en œuvre </w:t>
      </w:r>
    </w:p>
    <w:p w14:paraId="00000040" w14:textId="77777777" w:rsidR="00972089" w:rsidRDefault="00C20A31">
      <w:pPr>
        <w:numPr>
          <w:ilvl w:val="0"/>
          <w:numId w:val="2"/>
        </w:numPr>
        <w:pBdr>
          <w:top w:val="nil"/>
          <w:left w:val="nil"/>
          <w:bottom w:val="nil"/>
          <w:right w:val="nil"/>
          <w:between w:val="nil"/>
        </w:pBdr>
        <w:spacing w:before="120"/>
        <w:rPr>
          <w:i/>
          <w:color w:val="000000"/>
        </w:rPr>
      </w:pPr>
      <w:r>
        <w:rPr>
          <w:color w:val="000000"/>
        </w:rPr>
        <w:t xml:space="preserve">Distribuer la fiche apprenant. </w:t>
      </w:r>
    </w:p>
    <w:p w14:paraId="00000043" w14:textId="3286DB5A" w:rsidR="00972089" w:rsidRPr="0026739F" w:rsidRDefault="00C20A31" w:rsidP="0026739F">
      <w:pPr>
        <w:numPr>
          <w:ilvl w:val="0"/>
          <w:numId w:val="2"/>
        </w:numPr>
        <w:pBdr>
          <w:top w:val="nil"/>
          <w:left w:val="nil"/>
          <w:bottom w:val="nil"/>
          <w:right w:val="nil"/>
          <w:between w:val="nil"/>
        </w:pBdr>
      </w:pPr>
      <w:r>
        <w:rPr>
          <w:color w:val="000000"/>
        </w:rPr>
        <w:t xml:space="preserve">Inviter les apprenant.es </w:t>
      </w:r>
      <w:r w:rsidR="0026739F">
        <w:rPr>
          <w:color w:val="000000"/>
        </w:rPr>
        <w:t xml:space="preserve">à prendre connaissance de la consigne et des </w:t>
      </w:r>
      <w:r w:rsidR="00502BE2">
        <w:rPr>
          <w:color w:val="000000"/>
        </w:rPr>
        <w:t>présentations</w:t>
      </w:r>
      <w:r w:rsidR="0026739F">
        <w:rPr>
          <w:color w:val="000000"/>
        </w:rPr>
        <w:t>.</w:t>
      </w:r>
    </w:p>
    <w:p w14:paraId="7F98A1A6" w14:textId="71C76E76" w:rsidR="0026739F" w:rsidRPr="0026739F" w:rsidRDefault="0026739F" w:rsidP="0026739F">
      <w:pPr>
        <w:numPr>
          <w:ilvl w:val="0"/>
          <w:numId w:val="2"/>
        </w:numPr>
        <w:pBdr>
          <w:top w:val="nil"/>
          <w:left w:val="nil"/>
          <w:bottom w:val="nil"/>
          <w:right w:val="nil"/>
          <w:between w:val="nil"/>
        </w:pBdr>
      </w:pPr>
      <w:r>
        <w:rPr>
          <w:color w:val="000000"/>
        </w:rPr>
        <w:t xml:space="preserve">Diffuser le reportage en entier </w:t>
      </w:r>
      <w:r w:rsidRPr="0026739F">
        <w:rPr>
          <w:color w:val="000000"/>
          <w:u w:val="single"/>
        </w:rPr>
        <w:t>avec le son</w:t>
      </w:r>
      <w:r>
        <w:rPr>
          <w:color w:val="000000"/>
        </w:rPr>
        <w:t xml:space="preserve"> et sans les sous-titres.</w:t>
      </w:r>
    </w:p>
    <w:p w14:paraId="09DBAAC8" w14:textId="37993F0B" w:rsidR="0026739F" w:rsidRDefault="0026739F" w:rsidP="0026739F">
      <w:pPr>
        <w:numPr>
          <w:ilvl w:val="0"/>
          <w:numId w:val="2"/>
        </w:numPr>
        <w:pBdr>
          <w:top w:val="nil"/>
          <w:left w:val="nil"/>
          <w:bottom w:val="nil"/>
          <w:right w:val="nil"/>
          <w:between w:val="nil"/>
        </w:pBdr>
      </w:pPr>
      <w:r>
        <w:rPr>
          <w:color w:val="000000"/>
        </w:rPr>
        <w:t xml:space="preserve">Procéder à une correction à l’oral en demandant à un.e apprenant.e de lire </w:t>
      </w:r>
      <w:r w:rsidR="00502BE2">
        <w:rPr>
          <w:color w:val="000000"/>
        </w:rPr>
        <w:t>la présentation</w:t>
      </w:r>
      <w:r>
        <w:rPr>
          <w:color w:val="000000"/>
        </w:rPr>
        <w:t xml:space="preserve"> choisi</w:t>
      </w:r>
      <w:r w:rsidR="00502BE2">
        <w:rPr>
          <w:color w:val="000000"/>
        </w:rPr>
        <w:t>e</w:t>
      </w:r>
      <w:r>
        <w:rPr>
          <w:color w:val="000000"/>
        </w:rPr>
        <w:t xml:space="preserve">. </w:t>
      </w:r>
      <w:r>
        <w:t>Faire valider ou corriger par le reste de la classe.</w:t>
      </w:r>
    </w:p>
    <w:p w14:paraId="00000046" w14:textId="57BFD431" w:rsidR="00972089" w:rsidRDefault="00C20A31" w:rsidP="0026739F">
      <w:r>
        <w:rPr>
          <w:noProof/>
        </w:rPr>
        <w:drawing>
          <wp:inline distT="0" distB="0" distL="0" distR="0" wp14:anchorId="55B61047" wp14:editId="449B66E2">
            <wp:extent cx="1323975" cy="361950"/>
            <wp:effectExtent l="0" t="0" r="0" b="0"/>
            <wp:docPr id="107"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22725FC9" w14:textId="18D16D2D" w:rsidR="0026739F" w:rsidRDefault="0026739F" w:rsidP="0026739F">
      <w:r>
        <w:t>Le reportage décrit les conséquences sociales des changements climatiques au Pakistan où les mariages précoces, dans les campagnes, sont liés à la pauvreté et aux désastres climatiques.</w:t>
      </w:r>
    </w:p>
    <w:p w14:paraId="26F9F568" w14:textId="77777777" w:rsidR="0026739F" w:rsidRPr="0026739F" w:rsidRDefault="0026739F" w:rsidP="0026739F"/>
    <w:p w14:paraId="00000047" w14:textId="01570093" w:rsidR="00972089" w:rsidRDefault="0026739F">
      <w:r>
        <w:rPr>
          <w:noProof/>
        </w:rPr>
        <w:drawing>
          <wp:inline distT="0" distB="0" distL="0" distR="0" wp14:anchorId="3907FC9C" wp14:editId="0272CD42">
            <wp:extent cx="1207770" cy="361950"/>
            <wp:effectExtent l="0" t="0" r="0" b="0"/>
            <wp:docPr id="464028503" name="image52.png" descr="C:\Users\VMOISAN\AppData\Local\Microsoft\Windows\INetCache\Content.Word\activité3.png"/>
            <wp:cNvGraphicFramePr/>
            <a:graphic xmlns:a="http://schemas.openxmlformats.org/drawingml/2006/main">
              <a:graphicData uri="http://schemas.openxmlformats.org/drawingml/2006/picture">
                <pic:pic xmlns:pic="http://schemas.openxmlformats.org/drawingml/2006/picture">
                  <pic:nvPicPr>
                    <pic:cNvPr id="0" name="image52.png" descr="C:\Users\VMOISAN\AppData\Local\Microsoft\Windows\INetCache\Content.Word\activité3.png"/>
                    <pic:cNvPicPr preferRelativeResize="0"/>
                  </pic:nvPicPr>
                  <pic:blipFill>
                    <a:blip r:embed="rId15"/>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7BD0595C" wp14:editId="01BDBF14">
            <wp:extent cx="1781175" cy="361950"/>
            <wp:effectExtent l="0" t="0" r="0" b="0"/>
            <wp:docPr id="1787294094" name="image45.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45.png" descr="C:\Users\VMOISAN\AppData\Local\Microsoft\Windows\INetCache\Content.Word\3. compréhension.png"/>
                    <pic:cNvPicPr preferRelativeResize="0"/>
                  </pic:nvPicPr>
                  <pic:blipFill>
                    <a:blip r:embed="rId16"/>
                    <a:srcRect/>
                    <a:stretch>
                      <a:fillRect/>
                    </a:stretch>
                  </pic:blipFill>
                  <pic:spPr>
                    <a:xfrm>
                      <a:off x="0" y="0"/>
                      <a:ext cx="1781175" cy="361950"/>
                    </a:xfrm>
                    <a:prstGeom prst="rect">
                      <a:avLst/>
                    </a:prstGeom>
                    <a:ln/>
                  </pic:spPr>
                </pic:pic>
              </a:graphicData>
            </a:graphic>
          </wp:inline>
        </w:drawing>
      </w:r>
    </w:p>
    <w:p w14:paraId="00000048" w14:textId="77777777" w:rsidR="00972089" w:rsidRDefault="00972089">
      <w:pPr>
        <w:rPr>
          <w:b/>
        </w:rPr>
      </w:pPr>
    </w:p>
    <w:p w14:paraId="00000049" w14:textId="77777777" w:rsidR="00972089" w:rsidRDefault="00C20A31">
      <w:pPr>
        <w:rPr>
          <w:b/>
        </w:rPr>
      </w:pPr>
      <w:r>
        <w:rPr>
          <w:b/>
        </w:rPr>
        <w:t>Consigne</w:t>
      </w:r>
    </w:p>
    <w:p w14:paraId="6B55BBD2" w14:textId="6A5A9ACD" w:rsidR="00502BE2" w:rsidRDefault="0026739F" w:rsidP="00502BE2">
      <w:pPr>
        <w:spacing w:before="120"/>
        <w:rPr>
          <w:b/>
        </w:rPr>
      </w:pPr>
      <w:r w:rsidRPr="0026739F">
        <w:rPr>
          <w:bCs/>
        </w:rPr>
        <w:t>Écoutez le reportage</w:t>
      </w:r>
      <w:r w:rsidR="001461CB">
        <w:rPr>
          <w:bCs/>
        </w:rPr>
        <w:t>,</w:t>
      </w:r>
      <w:r w:rsidRPr="0026739F">
        <w:rPr>
          <w:bCs/>
        </w:rPr>
        <w:t xml:space="preserve"> </w:t>
      </w:r>
      <w:r w:rsidR="00B824BE" w:rsidRPr="00B824BE">
        <w:t xml:space="preserve">puis </w:t>
      </w:r>
      <w:r w:rsidR="00B824BE">
        <w:t xml:space="preserve">rendez à chaque personne son intervention. </w:t>
      </w:r>
    </w:p>
    <w:p w14:paraId="0000004B" w14:textId="53135BA7" w:rsidR="00972089" w:rsidRDefault="00972089"/>
    <w:p w14:paraId="0000004C" w14:textId="77777777" w:rsidR="00972089" w:rsidRDefault="00C20A31">
      <w:pPr>
        <w:rPr>
          <w:b/>
        </w:rPr>
      </w:pPr>
      <w:r>
        <w:rPr>
          <w:b/>
        </w:rPr>
        <w:t xml:space="preserve">Mise en œuvre </w:t>
      </w:r>
    </w:p>
    <w:p w14:paraId="4329BDE0" w14:textId="3324BBDF" w:rsidR="0026739F" w:rsidRPr="00C2072D" w:rsidRDefault="0026739F" w:rsidP="0026739F">
      <w:pPr>
        <w:pStyle w:val="Paragraphedeliste"/>
        <w:numPr>
          <w:ilvl w:val="0"/>
          <w:numId w:val="4"/>
        </w:numPr>
      </w:pPr>
      <w:r w:rsidRPr="00C2072D">
        <w:t xml:space="preserve">Lire la consigne à l’oral et vérifier sa compréhension. </w:t>
      </w:r>
    </w:p>
    <w:p w14:paraId="33662107" w14:textId="234838A6" w:rsidR="0026739F" w:rsidRPr="00C2072D" w:rsidRDefault="0026739F" w:rsidP="0026739F">
      <w:pPr>
        <w:pStyle w:val="Paragraphedeliste"/>
        <w:numPr>
          <w:ilvl w:val="0"/>
          <w:numId w:val="4"/>
        </w:numPr>
      </w:pPr>
      <w:r w:rsidRPr="00C2072D">
        <w:t>Laisser les apprenant</w:t>
      </w:r>
      <w:r>
        <w:t>.e</w:t>
      </w:r>
      <w:r w:rsidRPr="00C2072D">
        <w:t xml:space="preserve">s prendre connaissance des items. </w:t>
      </w:r>
      <w:r w:rsidR="00B824BE" w:rsidRPr="00C2072D">
        <w:t>Préciser aux apprenant</w:t>
      </w:r>
      <w:r w:rsidR="00B824BE">
        <w:t>.e</w:t>
      </w:r>
      <w:r w:rsidR="00B824BE" w:rsidRPr="00C2072D">
        <w:t xml:space="preserve">s que l’un des intervenants </w:t>
      </w:r>
      <w:r w:rsidR="00B824BE">
        <w:t>est</w:t>
      </w:r>
      <w:r w:rsidR="00B824BE" w:rsidRPr="00C2072D">
        <w:t xml:space="preserve"> relié à deux </w:t>
      </w:r>
      <w:r w:rsidR="00B824BE">
        <w:t>propositions</w:t>
      </w:r>
      <w:r w:rsidR="00B824BE" w:rsidRPr="00C2072D">
        <w:t>.</w:t>
      </w:r>
    </w:p>
    <w:p w14:paraId="700DDD89" w14:textId="77777777" w:rsidR="0026739F" w:rsidRPr="00C2072D" w:rsidRDefault="0026739F" w:rsidP="0026739F">
      <w:pPr>
        <w:pStyle w:val="Paragraphedeliste"/>
        <w:numPr>
          <w:ilvl w:val="0"/>
          <w:numId w:val="4"/>
        </w:numPr>
      </w:pPr>
      <w:r w:rsidRPr="00C2072D">
        <w:t xml:space="preserve">Diffuser le reportage en entier </w:t>
      </w:r>
      <w:r w:rsidRPr="0026739F">
        <w:rPr>
          <w:u w:val="single"/>
        </w:rPr>
        <w:t>avec le son</w:t>
      </w:r>
      <w:r w:rsidRPr="00C2072D">
        <w:t xml:space="preserve"> et sans les sous-titres. </w:t>
      </w:r>
    </w:p>
    <w:p w14:paraId="5EF8C25C" w14:textId="7B993149" w:rsidR="0026739F" w:rsidRPr="00C2072D" w:rsidRDefault="0026739F" w:rsidP="0026739F">
      <w:pPr>
        <w:pStyle w:val="Paragraphedeliste"/>
        <w:numPr>
          <w:ilvl w:val="0"/>
          <w:numId w:val="4"/>
        </w:numPr>
      </w:pPr>
      <w:r w:rsidRPr="00C2072D">
        <w:t>Procéder à une correction à l’oral</w:t>
      </w:r>
      <w:r w:rsidR="00B824BE">
        <w:t>.</w:t>
      </w:r>
    </w:p>
    <w:p w14:paraId="00000050" w14:textId="4AEFFA4E" w:rsidR="00972089" w:rsidRDefault="00C20A31">
      <w:r>
        <w:rPr>
          <w:noProof/>
        </w:rPr>
        <w:drawing>
          <wp:inline distT="0" distB="0" distL="0" distR="0" wp14:anchorId="7A452CC7" wp14:editId="4AD3C92D">
            <wp:extent cx="1323975" cy="361950"/>
            <wp:effectExtent l="0" t="0" r="0" b="0"/>
            <wp:docPr id="117"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71DAD05A" w14:textId="77777777" w:rsidR="00B5077E" w:rsidRPr="000456E3" w:rsidRDefault="00B5077E" w:rsidP="00B5077E">
      <w:r w:rsidRPr="000456E3">
        <w:rPr>
          <w:iCs/>
        </w:rPr>
        <w:t xml:space="preserve">1. </w:t>
      </w:r>
      <w:r w:rsidRPr="000456E3">
        <w:rPr>
          <w:bCs/>
          <w:iCs/>
        </w:rPr>
        <w:t xml:space="preserve">Najma </w:t>
      </w:r>
      <w:r w:rsidRPr="000456E3">
        <w:t>témoigne de son mariage très jeune en raison des difficultés de sa famille.</w:t>
      </w:r>
    </w:p>
    <w:p w14:paraId="72780F84" w14:textId="547114E2" w:rsidR="00B5077E" w:rsidRPr="000456E3" w:rsidRDefault="00B5077E" w:rsidP="00B5077E">
      <w:r w:rsidRPr="000456E3">
        <w:t xml:space="preserve">2. </w:t>
      </w:r>
      <w:r w:rsidRPr="000456E3">
        <w:rPr>
          <w:bCs/>
        </w:rPr>
        <w:t>Le journaliste</w:t>
      </w:r>
      <w:r w:rsidRPr="000456E3">
        <w:t xml:space="preserve"> </w:t>
      </w:r>
      <w:bookmarkStart w:id="4" w:name="_Hlk183510163"/>
      <w:r w:rsidRPr="000456E3">
        <w:t xml:space="preserve">explique que la situation de Najma est courante au Pakistan </w:t>
      </w:r>
      <w:bookmarkEnd w:id="4"/>
      <w:r w:rsidRPr="000456E3">
        <w:t>notamment en raison du changement climatique. / donne des informations sur le cadre légal de ces mariages et sur son évolution.</w:t>
      </w:r>
    </w:p>
    <w:p w14:paraId="02F840DB" w14:textId="77777777" w:rsidR="00B5077E" w:rsidRPr="000456E3" w:rsidRDefault="00B5077E" w:rsidP="00B5077E">
      <w:r w:rsidRPr="000456E3">
        <w:t xml:space="preserve">3. </w:t>
      </w:r>
      <w:r w:rsidRPr="000456E3">
        <w:rPr>
          <w:bCs/>
        </w:rPr>
        <w:t>L’ainée du village</w:t>
      </w:r>
      <w:r w:rsidRPr="000456E3">
        <w:t xml:space="preserve"> exprime les motivations internes des familles qui pratiquent le mariage des très jeunes filles.</w:t>
      </w:r>
    </w:p>
    <w:p w14:paraId="1E8866C2" w14:textId="07170D60" w:rsidR="00B5077E" w:rsidRPr="000456E3" w:rsidRDefault="00B5077E">
      <w:r w:rsidRPr="000456E3">
        <w:rPr>
          <w:bCs/>
        </w:rPr>
        <w:t xml:space="preserve">4. </w:t>
      </w:r>
      <w:r w:rsidRPr="000456E3">
        <w:t>Le directeur de l’organisation Sujag Sansar</w:t>
      </w:r>
      <w:r w:rsidRPr="000456E3">
        <w:rPr>
          <w:bCs/>
        </w:rPr>
        <w:t xml:space="preserve"> </w:t>
      </w:r>
      <w:r w:rsidRPr="000456E3">
        <w:t>fournit des chiffres pour illustrer l’évolution du phénomène des mariages précoces dans les campagnes pakistanaises.</w:t>
      </w:r>
    </w:p>
    <w:p w14:paraId="4420C4B7" w14:textId="3F04C7D6" w:rsidR="000456E3" w:rsidRDefault="000456E3"/>
    <w:p w14:paraId="7D088735" w14:textId="3834294A" w:rsidR="00B5077E" w:rsidRDefault="00B5077E">
      <w:r>
        <w:rPr>
          <w:noProof/>
        </w:rPr>
        <w:drawing>
          <wp:inline distT="0" distB="0" distL="0" distR="0" wp14:anchorId="3B7B81AB" wp14:editId="0C2A54CA">
            <wp:extent cx="1207770" cy="361950"/>
            <wp:effectExtent l="0" t="0" r="0" b="0"/>
            <wp:docPr id="456157035" name="image53.png" descr="C:\Users\VMOISAN\AppData\Local\Microsoft\Windows\INetCache\Content.Word\activité4.png"/>
            <wp:cNvGraphicFramePr/>
            <a:graphic xmlns:a="http://schemas.openxmlformats.org/drawingml/2006/main">
              <a:graphicData uri="http://schemas.openxmlformats.org/drawingml/2006/picture">
                <pic:pic xmlns:pic="http://schemas.openxmlformats.org/drawingml/2006/picture">
                  <pic:nvPicPr>
                    <pic:cNvPr id="0" name="image53.png" descr="C:\Users\VMOISAN\AppData\Local\Microsoft\Windows\INetCache\Content.Word\activité4.png"/>
                    <pic:cNvPicPr preferRelativeResize="0"/>
                  </pic:nvPicPr>
                  <pic:blipFill>
                    <a:blip r:embed="rId17"/>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10B6060C" wp14:editId="3212ACA3">
            <wp:extent cx="1781175" cy="361950"/>
            <wp:effectExtent l="0" t="0" r="0" b="0"/>
            <wp:docPr id="64856362" name="image45.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45.png" descr="C:\Users\VMOISAN\AppData\Local\Microsoft\Windows\INetCache\Content.Word\3. compréhension.png"/>
                    <pic:cNvPicPr preferRelativeResize="0"/>
                  </pic:nvPicPr>
                  <pic:blipFill>
                    <a:blip r:embed="rId16"/>
                    <a:srcRect/>
                    <a:stretch>
                      <a:fillRect/>
                    </a:stretch>
                  </pic:blipFill>
                  <pic:spPr>
                    <a:xfrm>
                      <a:off x="0" y="0"/>
                      <a:ext cx="1781175" cy="361950"/>
                    </a:xfrm>
                    <a:prstGeom prst="rect">
                      <a:avLst/>
                    </a:prstGeom>
                    <a:ln/>
                  </pic:spPr>
                </pic:pic>
              </a:graphicData>
            </a:graphic>
          </wp:inline>
        </w:drawing>
      </w:r>
    </w:p>
    <w:p w14:paraId="5AFD0AF2" w14:textId="77777777" w:rsidR="000456E3" w:rsidRDefault="000456E3" w:rsidP="00B5077E">
      <w:pPr>
        <w:rPr>
          <w:b/>
        </w:rPr>
      </w:pPr>
    </w:p>
    <w:p w14:paraId="72F6EDC6" w14:textId="3827693D" w:rsidR="00B5077E" w:rsidRDefault="00B5077E" w:rsidP="00B5077E">
      <w:pPr>
        <w:rPr>
          <w:b/>
        </w:rPr>
      </w:pPr>
      <w:r>
        <w:rPr>
          <w:b/>
        </w:rPr>
        <w:t>Consigne</w:t>
      </w:r>
    </w:p>
    <w:p w14:paraId="2A16A4F1" w14:textId="70338E99" w:rsidR="00B5077E" w:rsidRPr="00B5077E" w:rsidRDefault="00B5077E" w:rsidP="00B5077E">
      <w:pPr>
        <w:rPr>
          <w:bCs/>
        </w:rPr>
      </w:pPr>
      <w:r w:rsidRPr="00B5077E">
        <w:rPr>
          <w:bCs/>
        </w:rPr>
        <w:t xml:space="preserve">Écoutez le reportage </w:t>
      </w:r>
      <w:r w:rsidR="00502BE2">
        <w:rPr>
          <w:bCs/>
        </w:rPr>
        <w:t>en prenant</w:t>
      </w:r>
      <w:r w:rsidRPr="00B5077E">
        <w:rPr>
          <w:bCs/>
        </w:rPr>
        <w:t xml:space="preserve"> des notes, puis répondez aux questions.</w:t>
      </w:r>
    </w:p>
    <w:p w14:paraId="34100E5F" w14:textId="77777777" w:rsidR="00B5077E" w:rsidRDefault="00B5077E" w:rsidP="00B5077E"/>
    <w:p w14:paraId="3EB71BE2" w14:textId="77777777" w:rsidR="0023529D" w:rsidRDefault="0023529D">
      <w:pPr>
        <w:rPr>
          <w:b/>
        </w:rPr>
      </w:pPr>
      <w:r>
        <w:rPr>
          <w:b/>
        </w:rPr>
        <w:br w:type="page"/>
      </w:r>
    </w:p>
    <w:p w14:paraId="6704217C" w14:textId="3137A4B9" w:rsidR="00B5077E" w:rsidRDefault="00B5077E" w:rsidP="00B5077E">
      <w:pPr>
        <w:rPr>
          <w:b/>
        </w:rPr>
      </w:pPr>
      <w:r>
        <w:rPr>
          <w:b/>
        </w:rPr>
        <w:lastRenderedPageBreak/>
        <w:t xml:space="preserve">Mise en œuvre </w:t>
      </w:r>
    </w:p>
    <w:p w14:paraId="24857D1F" w14:textId="1DC83906" w:rsidR="00B5077E" w:rsidRPr="00C2072D" w:rsidRDefault="00B5077E" w:rsidP="00B5077E">
      <w:pPr>
        <w:pStyle w:val="Paragraphedeliste"/>
        <w:numPr>
          <w:ilvl w:val="0"/>
          <w:numId w:val="4"/>
        </w:numPr>
      </w:pPr>
      <w:r>
        <w:t>Constituer des binômes à l’aide d’un tirage au sort.</w:t>
      </w:r>
    </w:p>
    <w:p w14:paraId="301DD765" w14:textId="1ABA6447" w:rsidR="00B5077E" w:rsidRDefault="00B5077E" w:rsidP="00B5077E">
      <w:pPr>
        <w:pStyle w:val="Paragraphedeliste"/>
        <w:numPr>
          <w:ilvl w:val="0"/>
          <w:numId w:val="4"/>
        </w:numPr>
      </w:pPr>
      <w:r>
        <w:t>Demander à un.e apprenant.e de lire la consigne</w:t>
      </w:r>
      <w:r w:rsidR="00AA4FBC">
        <w:t xml:space="preserve"> </w:t>
      </w:r>
      <w:r>
        <w:t xml:space="preserve">et de la reformuler. </w:t>
      </w:r>
    </w:p>
    <w:p w14:paraId="03DCFBF6" w14:textId="4B21ECFA" w:rsidR="00B5077E" w:rsidRPr="00C2072D" w:rsidRDefault="00B5077E" w:rsidP="00B5077E">
      <w:pPr>
        <w:pStyle w:val="Paragraphedeliste"/>
        <w:numPr>
          <w:ilvl w:val="0"/>
          <w:numId w:val="4"/>
        </w:numPr>
      </w:pPr>
      <w:r w:rsidRPr="00C2072D">
        <w:t>Laisser les apprenant</w:t>
      </w:r>
      <w:r>
        <w:t>.e</w:t>
      </w:r>
      <w:r w:rsidRPr="00C2072D">
        <w:t xml:space="preserve">s prendre connaissance des </w:t>
      </w:r>
      <w:r>
        <w:t>questions. Lever les doutes lexicaux si besoin.</w:t>
      </w:r>
      <w:r w:rsidRPr="00C2072D">
        <w:t xml:space="preserve"> </w:t>
      </w:r>
    </w:p>
    <w:p w14:paraId="4FBABDAB" w14:textId="77777777" w:rsidR="00B5077E" w:rsidRPr="00C2072D" w:rsidRDefault="00B5077E" w:rsidP="00B5077E">
      <w:pPr>
        <w:pStyle w:val="Paragraphedeliste"/>
        <w:numPr>
          <w:ilvl w:val="0"/>
          <w:numId w:val="4"/>
        </w:numPr>
      </w:pPr>
      <w:r w:rsidRPr="00C2072D">
        <w:t xml:space="preserve">Diffuser le reportage en entier </w:t>
      </w:r>
      <w:r w:rsidRPr="0026739F">
        <w:rPr>
          <w:u w:val="single"/>
        </w:rPr>
        <w:t>avec le son</w:t>
      </w:r>
      <w:r w:rsidRPr="00C2072D">
        <w:t xml:space="preserve"> et sans les sous-titres. </w:t>
      </w:r>
    </w:p>
    <w:p w14:paraId="4A0B36E4" w14:textId="3899D230" w:rsidR="00B5077E" w:rsidRDefault="00B5077E" w:rsidP="00B5077E">
      <w:pPr>
        <w:pStyle w:val="Paragraphedeliste"/>
        <w:numPr>
          <w:ilvl w:val="0"/>
          <w:numId w:val="4"/>
        </w:numPr>
      </w:pPr>
      <w:r>
        <w:t>Laisser du temps aux binômes pour rédiger leurs réponses communes à partir de leur prise de note</w:t>
      </w:r>
      <w:r w:rsidR="000456E3">
        <w:t>s</w:t>
      </w:r>
      <w:r>
        <w:t xml:space="preserve">. </w:t>
      </w:r>
    </w:p>
    <w:p w14:paraId="1E478542" w14:textId="1389C5C0" w:rsidR="00B5077E" w:rsidRDefault="00B5077E" w:rsidP="00B5077E">
      <w:pPr>
        <w:pStyle w:val="Paragraphedeliste"/>
        <w:numPr>
          <w:ilvl w:val="0"/>
          <w:numId w:val="4"/>
        </w:numPr>
      </w:pPr>
      <w:r>
        <w:t>Procéder à une correction à l’oral en demandant à un binôme de donner sa réponse. Solliciter le reste de la classe pour valider, corriger ou compléter.</w:t>
      </w:r>
    </w:p>
    <w:p w14:paraId="2DE776CD" w14:textId="77777777" w:rsidR="00B5077E" w:rsidRDefault="00B5077E" w:rsidP="00B5077E">
      <w:pPr>
        <w:ind w:left="360"/>
      </w:pPr>
      <w:r>
        <w:rPr>
          <w:noProof/>
        </w:rPr>
        <w:drawing>
          <wp:inline distT="0" distB="0" distL="0" distR="0" wp14:anchorId="418A801D" wp14:editId="7961B598">
            <wp:extent cx="1323975" cy="361950"/>
            <wp:effectExtent l="0" t="0" r="0" b="0"/>
            <wp:docPr id="1645179828"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571E8ED0" w14:textId="77777777" w:rsidR="00B5077E" w:rsidRDefault="00B5077E" w:rsidP="00B5077E">
      <w:pPr>
        <w:rPr>
          <w:iCs/>
        </w:rPr>
      </w:pPr>
      <w:r w:rsidRPr="002B6F8F">
        <w:rPr>
          <w:iCs/>
        </w:rPr>
        <w:t>1.</w:t>
      </w:r>
      <w:r>
        <w:rPr>
          <w:iCs/>
        </w:rPr>
        <w:t xml:space="preserve"> </w:t>
      </w:r>
      <w:r w:rsidRPr="002B6F8F">
        <w:rPr>
          <w:iCs/>
        </w:rPr>
        <w:t>La famille de Najma a pris la décision de la marier</w:t>
      </w:r>
      <w:r>
        <w:rPr>
          <w:iCs/>
        </w:rPr>
        <w:t xml:space="preserve"> </w:t>
      </w:r>
      <w:r w:rsidRPr="002B6F8F">
        <w:rPr>
          <w:iCs/>
        </w:rPr>
        <w:t>après des inondations très graves</w:t>
      </w:r>
      <w:r>
        <w:rPr>
          <w:iCs/>
        </w:rPr>
        <w:t>, il y a 2 ans,</w:t>
      </w:r>
      <w:r w:rsidRPr="002B6F8F">
        <w:rPr>
          <w:iCs/>
        </w:rPr>
        <w:t xml:space="preserve"> qui ont détruit leur maison et tué leurs animaux. Ils n’avaient plus rien pour survivre.</w:t>
      </w:r>
    </w:p>
    <w:p w14:paraId="4A59B0FB" w14:textId="002140FA" w:rsidR="00B5077E" w:rsidRDefault="00B5077E" w:rsidP="00B5077E">
      <w:pPr>
        <w:rPr>
          <w:iCs/>
        </w:rPr>
      </w:pPr>
      <w:r>
        <w:rPr>
          <w:iCs/>
        </w:rPr>
        <w:t xml:space="preserve">2. </w:t>
      </w:r>
      <w:r w:rsidRPr="000315BC">
        <w:rPr>
          <w:iCs/>
        </w:rPr>
        <w:t xml:space="preserve">Les familles marient leurs filles très jeunes pour recevoir une dot, ce qui leur permet d’avoir de l’argent pour nourrir le reste de la famille. </w:t>
      </w:r>
      <w:r>
        <w:rPr>
          <w:iCs/>
        </w:rPr>
        <w:t>Cela leur permet aussi de réduire leur</w:t>
      </w:r>
      <w:r w:rsidR="000456E3" w:rsidRPr="00502BE2">
        <w:rPr>
          <w:iCs/>
        </w:rPr>
        <w:t>s</w:t>
      </w:r>
      <w:r>
        <w:rPr>
          <w:iCs/>
        </w:rPr>
        <w:t xml:space="preserve"> frais.</w:t>
      </w:r>
    </w:p>
    <w:p w14:paraId="6DE76AD7" w14:textId="77777777" w:rsidR="00B5077E" w:rsidRPr="002B6F8F" w:rsidRDefault="00B5077E" w:rsidP="00B5077E">
      <w:pPr>
        <w:rPr>
          <w:iCs/>
        </w:rPr>
      </w:pPr>
      <w:r>
        <w:rPr>
          <w:iCs/>
        </w:rPr>
        <w:t xml:space="preserve">3. </w:t>
      </w:r>
      <w:r w:rsidRPr="000315BC">
        <w:rPr>
          <w:iCs/>
        </w:rPr>
        <w:t>La loi interdit le mariage des filles et des garçons de moins de 18 ans, mais beaucoup de familles continuent cette pratique dans les villages, surtout après des catastrophes comme les inondations.</w:t>
      </w:r>
    </w:p>
    <w:p w14:paraId="61FABC41" w14:textId="3ABB147B" w:rsidR="00B5077E" w:rsidRDefault="00B5077E" w:rsidP="00B5077E">
      <w:pPr>
        <w:rPr>
          <w:iCs/>
        </w:rPr>
      </w:pPr>
      <w:r>
        <w:rPr>
          <w:iCs/>
        </w:rPr>
        <w:t>4. Les chiffres donnés par le directeur montrent que le nombre de mariages</w:t>
      </w:r>
      <w:r w:rsidR="0093691B">
        <w:rPr>
          <w:iCs/>
        </w:rPr>
        <w:t xml:space="preserve"> précoces</w:t>
      </w:r>
      <w:r>
        <w:rPr>
          <w:iCs/>
        </w:rPr>
        <w:t xml:space="preserve"> augmente </w:t>
      </w:r>
      <w:r w:rsidR="0093691B">
        <w:rPr>
          <w:iCs/>
        </w:rPr>
        <w:t xml:space="preserve">alors qu’ils sont interdits. </w:t>
      </w:r>
      <w:r w:rsidR="00F036CD">
        <w:rPr>
          <w:iCs/>
        </w:rPr>
        <w:t xml:space="preserve">Plus les impacts du changement climatiques sont visibles et nombreux, plus les chiffres </w:t>
      </w:r>
      <w:r w:rsidR="0093691B">
        <w:rPr>
          <w:iCs/>
        </w:rPr>
        <w:t xml:space="preserve">Ces chiffres </w:t>
      </w:r>
      <w:r w:rsidR="00F036CD">
        <w:rPr>
          <w:iCs/>
        </w:rPr>
        <w:t>évoluent au même rythme</w:t>
      </w:r>
      <w:r w:rsidR="0093691B">
        <w:rPr>
          <w:iCs/>
        </w:rPr>
        <w:t xml:space="preserve"> que l’impact du changement climatique augmente.</w:t>
      </w:r>
    </w:p>
    <w:p w14:paraId="1EBE82B3" w14:textId="77777777" w:rsidR="00B5077E" w:rsidRDefault="00B5077E"/>
    <w:p w14:paraId="00000051" w14:textId="77941E35" w:rsidR="00972089" w:rsidRDefault="0093691B">
      <w:r>
        <w:rPr>
          <w:noProof/>
        </w:rPr>
        <w:drawing>
          <wp:inline distT="0" distB="0" distL="0" distR="0" wp14:anchorId="037BF275" wp14:editId="45111845">
            <wp:extent cx="1207770" cy="361950"/>
            <wp:effectExtent l="0" t="0" r="0" b="0"/>
            <wp:docPr id="28235332" name="image59.png" descr="C:\Users\VMOISAN\AppData\Local\Microsoft\Windows\INetCache\Content.Word\activité5.png"/>
            <wp:cNvGraphicFramePr/>
            <a:graphic xmlns:a="http://schemas.openxmlformats.org/drawingml/2006/main">
              <a:graphicData uri="http://schemas.openxmlformats.org/drawingml/2006/picture">
                <pic:pic xmlns:pic="http://schemas.openxmlformats.org/drawingml/2006/picture">
                  <pic:nvPicPr>
                    <pic:cNvPr id="0" name="image59.png" descr="C:\Users\VMOISAN\AppData\Local\Microsoft\Windows\INetCache\Content.Word\activité5.png"/>
                    <pic:cNvPicPr preferRelativeResize="0"/>
                  </pic:nvPicPr>
                  <pic:blipFill>
                    <a:blip r:embed="rId18"/>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2ED51A97" wp14:editId="4069D47E">
            <wp:extent cx="2149475" cy="361950"/>
            <wp:effectExtent l="0" t="0" r="0" b="0"/>
            <wp:docPr id="347398682" name="image49.png" descr="C:\Users\VMOISAN\AppData\Local\Microsoft\Windows\INetCache\Content.Word\4. travail de la langue.png"/>
            <wp:cNvGraphicFramePr/>
            <a:graphic xmlns:a="http://schemas.openxmlformats.org/drawingml/2006/main">
              <a:graphicData uri="http://schemas.openxmlformats.org/drawingml/2006/picture">
                <pic:pic xmlns:pic="http://schemas.openxmlformats.org/drawingml/2006/picture">
                  <pic:nvPicPr>
                    <pic:cNvPr id="0" name="image49.png" descr="C:\Users\VMOISAN\AppData\Local\Microsoft\Windows\INetCache\Content.Word\4. travail de la langue.png"/>
                    <pic:cNvPicPr preferRelativeResize="0"/>
                  </pic:nvPicPr>
                  <pic:blipFill>
                    <a:blip r:embed="rId19"/>
                    <a:srcRect/>
                    <a:stretch>
                      <a:fillRect/>
                    </a:stretch>
                  </pic:blipFill>
                  <pic:spPr>
                    <a:xfrm>
                      <a:off x="0" y="0"/>
                      <a:ext cx="2149475" cy="361950"/>
                    </a:xfrm>
                    <a:prstGeom prst="rect">
                      <a:avLst/>
                    </a:prstGeom>
                    <a:ln/>
                  </pic:spPr>
                </pic:pic>
              </a:graphicData>
            </a:graphic>
          </wp:inline>
        </w:drawing>
      </w:r>
    </w:p>
    <w:p w14:paraId="00000052" w14:textId="113AFE57" w:rsidR="00972089" w:rsidRDefault="00C20A31">
      <w:r>
        <w:rPr>
          <w:noProof/>
        </w:rPr>
        <w:drawing>
          <wp:inline distT="0" distB="0" distL="0" distR="0" wp14:anchorId="30D144EB" wp14:editId="674DC129">
            <wp:extent cx="1207770" cy="361950"/>
            <wp:effectExtent l="0" t="0" r="0" b="0"/>
            <wp:docPr id="118" name="image57.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57.png" descr="C:\Users\VMOISAN\AppData\Local\Microsoft\Windows\INetCache\Content.Word\partie1.png"/>
                    <pic:cNvPicPr preferRelativeResize="0"/>
                  </pic:nvPicPr>
                  <pic:blipFill>
                    <a:blip r:embed="rId20"/>
                    <a:srcRect/>
                    <a:stretch>
                      <a:fillRect/>
                    </a:stretch>
                  </pic:blipFill>
                  <pic:spPr>
                    <a:xfrm>
                      <a:off x="0" y="0"/>
                      <a:ext cx="1207770" cy="361950"/>
                    </a:xfrm>
                    <a:prstGeom prst="rect">
                      <a:avLst/>
                    </a:prstGeom>
                    <a:ln/>
                  </pic:spPr>
                </pic:pic>
              </a:graphicData>
            </a:graphic>
          </wp:inline>
        </w:drawing>
      </w:r>
      <w:sdt>
        <w:sdtPr>
          <w:tag w:val="goog_rdk_1"/>
          <w:id w:val="-1724282359"/>
          <w:showingPlcHdr/>
        </w:sdtPr>
        <w:sdtEndPr/>
        <w:sdtContent>
          <w:r w:rsidR="00B5077E">
            <w:t xml:space="preserve">     </w:t>
          </w:r>
        </w:sdtContent>
      </w:sdt>
    </w:p>
    <w:p w14:paraId="16C6E7EA" w14:textId="77777777" w:rsidR="0093691B" w:rsidRDefault="00C20A31">
      <w:pPr>
        <w:rPr>
          <w:b/>
        </w:rPr>
      </w:pPr>
      <w:r>
        <w:rPr>
          <w:b/>
        </w:rPr>
        <w:t>Consigne</w:t>
      </w:r>
    </w:p>
    <w:p w14:paraId="63C2FBAC" w14:textId="06817BFA" w:rsidR="00AA4FBC" w:rsidRDefault="0093691B">
      <w:pPr>
        <w:rPr>
          <w:bCs/>
        </w:rPr>
      </w:pPr>
      <w:r w:rsidRPr="00502BE2">
        <w:rPr>
          <w:bCs/>
        </w:rPr>
        <w:t xml:space="preserve">À </w:t>
      </w:r>
      <w:bookmarkStart w:id="5" w:name="_Hlk183636414"/>
      <w:r w:rsidR="002810F0">
        <w:rPr>
          <w:bCs/>
        </w:rPr>
        <w:t xml:space="preserve">l’aide </w:t>
      </w:r>
      <w:r w:rsidR="00502BE2" w:rsidRPr="00502BE2">
        <w:rPr>
          <w:bCs/>
        </w:rPr>
        <w:t>de la transcription, retrouvez les termes utilisés pour parler des changements brutaux que produit le changement climatique.</w:t>
      </w:r>
      <w:bookmarkEnd w:id="5"/>
    </w:p>
    <w:p w14:paraId="307DDEEB" w14:textId="77777777" w:rsidR="0023529D" w:rsidRPr="00502BE2" w:rsidRDefault="0023529D">
      <w:pPr>
        <w:rPr>
          <w:bCs/>
        </w:rPr>
      </w:pPr>
    </w:p>
    <w:p w14:paraId="00000057" w14:textId="4A3DD0D2" w:rsidR="00972089" w:rsidRPr="00AA4FBC" w:rsidRDefault="00C20A31">
      <w:pPr>
        <w:rPr>
          <w:b/>
        </w:rPr>
      </w:pPr>
      <w:r w:rsidRPr="00AA4FBC">
        <w:rPr>
          <w:b/>
        </w:rPr>
        <w:t>Mise en œuvre</w:t>
      </w:r>
    </w:p>
    <w:p w14:paraId="519971FF" w14:textId="7AA77224" w:rsidR="00F036CD" w:rsidRPr="00502BE2" w:rsidRDefault="00F036CD" w:rsidP="00AA4FBC">
      <w:pPr>
        <w:numPr>
          <w:ilvl w:val="0"/>
          <w:numId w:val="2"/>
        </w:numPr>
        <w:pBdr>
          <w:top w:val="nil"/>
          <w:left w:val="nil"/>
          <w:bottom w:val="nil"/>
          <w:right w:val="nil"/>
          <w:between w:val="nil"/>
        </w:pBdr>
        <w:spacing w:before="120" w:after="120"/>
        <w:ind w:left="714" w:hanging="357"/>
        <w:contextualSpacing/>
        <w:rPr>
          <w:i/>
          <w:color w:val="000000"/>
        </w:rPr>
      </w:pPr>
      <w:r w:rsidRPr="00502BE2">
        <w:rPr>
          <w:color w:val="000000"/>
        </w:rPr>
        <w:t>Au préalable, imprimer la transcription en nombre suffisant.</w:t>
      </w:r>
    </w:p>
    <w:p w14:paraId="00000058" w14:textId="5627D815" w:rsidR="00972089" w:rsidRPr="00AA4FBC" w:rsidRDefault="00AA4FBC" w:rsidP="00AA4FBC">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Conserver les binômes constitués précédemment. </w:t>
      </w:r>
    </w:p>
    <w:p w14:paraId="6B32F707" w14:textId="6CBC2A2C" w:rsidR="00AA4FBC" w:rsidRPr="00F036CD" w:rsidRDefault="00AA4FBC" w:rsidP="00F036CD">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Lire la consigne et vérifier sa bonne compréhension. </w:t>
      </w:r>
      <w:r w:rsidRPr="00F036CD">
        <w:rPr>
          <w:color w:val="000000"/>
        </w:rPr>
        <w:t xml:space="preserve">Distribuer une transcription par groupe. </w:t>
      </w:r>
    </w:p>
    <w:p w14:paraId="009149E5" w14:textId="4DD2BDED" w:rsidR="00AA4FBC" w:rsidRPr="00AA4FBC" w:rsidRDefault="00AA4FBC" w:rsidP="00AA4FBC">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Laisser du temps aux apprenant.es pour trouver les expressions et les verbes du reportage. </w:t>
      </w:r>
    </w:p>
    <w:p w14:paraId="5F7E351B" w14:textId="2252422D" w:rsidR="00AA4FBC" w:rsidRDefault="00AA4FBC" w:rsidP="00AA4FBC">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Proposer une correction à l’oral en sollicitant des volontaires pour lire la définition et l’expression proposée. Faire valider ou corriger par le reste de la classe. </w:t>
      </w:r>
    </w:p>
    <w:p w14:paraId="00000059" w14:textId="77777777" w:rsidR="00972089" w:rsidRDefault="00C20A31">
      <w:r>
        <w:rPr>
          <w:noProof/>
        </w:rPr>
        <w:drawing>
          <wp:inline distT="0" distB="0" distL="0" distR="0" wp14:anchorId="2CF84146" wp14:editId="4AECEC2D">
            <wp:extent cx="1323975" cy="361950"/>
            <wp:effectExtent l="0" t="0" r="0" b="0"/>
            <wp:docPr id="120"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0000005B" w14:textId="6D58E647" w:rsidR="00972089" w:rsidRDefault="00AA4FBC">
      <w:r>
        <w:t>1. frapper</w:t>
      </w:r>
      <w:r w:rsidR="00F036CD">
        <w:t xml:space="preserve"> ; </w:t>
      </w:r>
      <w:r>
        <w:t>2. bouleverser sa vie</w:t>
      </w:r>
      <w:r w:rsidR="00F036CD">
        <w:t xml:space="preserve"> ; </w:t>
      </w:r>
      <w:r>
        <w:t>3. s’écrouler</w:t>
      </w:r>
      <w:r w:rsidR="00F036CD">
        <w:t xml:space="preserve"> ; </w:t>
      </w:r>
      <w:r>
        <w:t>4. forcer (être forcé à)</w:t>
      </w:r>
      <w:r w:rsidR="00F036CD">
        <w:t xml:space="preserve"> ; </w:t>
      </w:r>
      <w:r>
        <w:t>5. réduire notre fardeau</w:t>
      </w:r>
      <w:r w:rsidR="00F036CD">
        <w:t xml:space="preserve"> ; </w:t>
      </w:r>
      <w:r>
        <w:t>6.vivre sous le seuil de pauvreté.</w:t>
      </w:r>
    </w:p>
    <w:p w14:paraId="71C60D46" w14:textId="77777777" w:rsidR="00AA4FBC" w:rsidRDefault="00AA4FBC"/>
    <w:p w14:paraId="0000005C" w14:textId="607B35A6" w:rsidR="00972089" w:rsidRDefault="00C20A31">
      <w:r>
        <w:rPr>
          <w:noProof/>
        </w:rPr>
        <w:drawing>
          <wp:inline distT="0" distB="0" distL="0" distR="0" wp14:anchorId="7E2D5AB4" wp14:editId="2CFD9BDC">
            <wp:extent cx="1207770" cy="361950"/>
            <wp:effectExtent l="0" t="0" r="0" b="0"/>
            <wp:docPr id="122" name="image3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35.png" descr="C:\Users\VMOISAN\AppData\Local\Microsoft\Windows\INetCache\Content.Word\partie2.png"/>
                    <pic:cNvPicPr preferRelativeResize="0"/>
                  </pic:nvPicPr>
                  <pic:blipFill>
                    <a:blip r:embed="rId21"/>
                    <a:srcRect/>
                    <a:stretch>
                      <a:fillRect/>
                    </a:stretch>
                  </pic:blipFill>
                  <pic:spPr>
                    <a:xfrm>
                      <a:off x="0" y="0"/>
                      <a:ext cx="1207770" cy="361950"/>
                    </a:xfrm>
                    <a:prstGeom prst="rect">
                      <a:avLst/>
                    </a:prstGeom>
                    <a:ln/>
                  </pic:spPr>
                </pic:pic>
              </a:graphicData>
            </a:graphic>
          </wp:inline>
        </w:drawing>
      </w:r>
    </w:p>
    <w:p w14:paraId="0000005D" w14:textId="77777777" w:rsidR="00972089" w:rsidRDefault="00C20A31">
      <w:pPr>
        <w:rPr>
          <w:b/>
        </w:rPr>
      </w:pPr>
      <w:r>
        <w:rPr>
          <w:b/>
        </w:rPr>
        <w:t>Consigne</w:t>
      </w:r>
    </w:p>
    <w:p w14:paraId="0000005E" w14:textId="1284D2FA" w:rsidR="00972089" w:rsidRDefault="00AA4FBC">
      <w:r>
        <w:t xml:space="preserve">Construisez une phrase de votre choix avec deux ou trois verbes ou expressions. </w:t>
      </w:r>
    </w:p>
    <w:p w14:paraId="0000005F" w14:textId="77777777" w:rsidR="00972089" w:rsidRDefault="00972089"/>
    <w:p w14:paraId="00000060" w14:textId="068710F5" w:rsidR="00972089" w:rsidRDefault="00C20A31">
      <w:pPr>
        <w:rPr>
          <w:b/>
        </w:rPr>
      </w:pPr>
      <w:r>
        <w:rPr>
          <w:b/>
        </w:rPr>
        <w:t xml:space="preserve">Mise en œuvre </w:t>
      </w:r>
    </w:p>
    <w:p w14:paraId="0D23788D" w14:textId="1593DADE" w:rsidR="00AA4FBC" w:rsidRPr="00AA4FBC" w:rsidRDefault="00AA4FBC" w:rsidP="001B04C3">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Donner la consigne à l’oral. </w:t>
      </w:r>
    </w:p>
    <w:p w14:paraId="0B860BD8" w14:textId="26EC686D" w:rsidR="00AA4FBC" w:rsidRPr="001B04C3" w:rsidRDefault="00AA4FBC" w:rsidP="001B04C3">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Inviter les apprenant.es </w:t>
      </w:r>
      <w:r w:rsidR="001B04C3">
        <w:rPr>
          <w:color w:val="000000"/>
        </w:rPr>
        <w:t xml:space="preserve">à créer des phrases de manière spontanée et à les proposer. </w:t>
      </w:r>
    </w:p>
    <w:p w14:paraId="77FDCD8A" w14:textId="6E9F1A95" w:rsidR="001B04C3" w:rsidRPr="001B04C3" w:rsidRDefault="001B04C3" w:rsidP="001B04C3">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Valider les phrases ou aider les apprenant.es à les corriger. </w:t>
      </w:r>
    </w:p>
    <w:p w14:paraId="00000064" w14:textId="30479808" w:rsidR="00972089" w:rsidRDefault="00C20A31">
      <w:r>
        <w:rPr>
          <w:noProof/>
        </w:rPr>
        <w:drawing>
          <wp:inline distT="0" distB="0" distL="0" distR="0" wp14:anchorId="18511320" wp14:editId="7957820C">
            <wp:extent cx="1323975" cy="361950"/>
            <wp:effectExtent l="0" t="0" r="0" b="0"/>
            <wp:docPr id="124"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00000078" w14:textId="11B57C4E" w:rsidR="00972089" w:rsidRDefault="002810F0">
      <w:r>
        <w:lastRenderedPageBreak/>
        <w:t xml:space="preserve">Le changement climatique </w:t>
      </w:r>
      <w:r w:rsidRPr="0023529D">
        <w:rPr>
          <w:b/>
        </w:rPr>
        <w:t>bouleverse</w:t>
      </w:r>
      <w:r>
        <w:t xml:space="preserve"> la vie de nombreuses personnes qui sont </w:t>
      </w:r>
      <w:r w:rsidRPr="0023529D">
        <w:rPr>
          <w:b/>
        </w:rPr>
        <w:t>frappées</w:t>
      </w:r>
      <w:r>
        <w:t xml:space="preserve"> par des catastrophes naturelles. / Pour </w:t>
      </w:r>
      <w:r w:rsidRPr="0023529D">
        <w:rPr>
          <w:b/>
        </w:rPr>
        <w:t>réduire leur fardeau</w:t>
      </w:r>
      <w:r>
        <w:t xml:space="preserve">, des familles qui </w:t>
      </w:r>
      <w:r w:rsidRPr="0023529D">
        <w:rPr>
          <w:b/>
        </w:rPr>
        <w:t>vivent déjà sous le seuil de pauvreté</w:t>
      </w:r>
      <w:r>
        <w:t xml:space="preserve"> doivent faire des choix difficiles. / Le pays est </w:t>
      </w:r>
      <w:r w:rsidRPr="0023529D">
        <w:rPr>
          <w:b/>
        </w:rPr>
        <w:t>frappé</w:t>
      </w:r>
      <w:r>
        <w:t xml:space="preserve"> par des tempêtes tous les ans, les habitats peu adaptés </w:t>
      </w:r>
      <w:r w:rsidRPr="0023529D">
        <w:rPr>
          <w:b/>
        </w:rPr>
        <w:t>s’écroulent</w:t>
      </w:r>
      <w:r>
        <w:t xml:space="preserve"> et forcent les familles à partir. […]</w:t>
      </w:r>
    </w:p>
    <w:p w14:paraId="7A6E6F95" w14:textId="77777777" w:rsidR="0023529D" w:rsidRDefault="0023529D"/>
    <w:p w14:paraId="00000079" w14:textId="77777777" w:rsidR="00972089" w:rsidRDefault="00C20A31">
      <w:r>
        <w:rPr>
          <w:noProof/>
        </w:rPr>
        <w:drawing>
          <wp:inline distT="0" distB="0" distL="0" distR="0" wp14:anchorId="26A33214" wp14:editId="5DC4F158">
            <wp:extent cx="1200150" cy="361950"/>
            <wp:effectExtent l="0" t="0" r="0" b="0"/>
            <wp:docPr id="91" name="image34.png" descr="C:\Users\VMOISAN\AppData\Local\Microsoft\Windows\INetCache\Content.Word\activité6.png"/>
            <wp:cNvGraphicFramePr/>
            <a:graphic xmlns:a="http://schemas.openxmlformats.org/drawingml/2006/main">
              <a:graphicData uri="http://schemas.openxmlformats.org/drawingml/2006/picture">
                <pic:pic xmlns:pic="http://schemas.openxmlformats.org/drawingml/2006/picture">
                  <pic:nvPicPr>
                    <pic:cNvPr id="0" name="image34.png" descr="C:\Users\VMOISAN\AppData\Local\Microsoft\Windows\INetCache\Content.Word\activité6.png"/>
                    <pic:cNvPicPr preferRelativeResize="0"/>
                  </pic:nvPicPr>
                  <pic:blipFill>
                    <a:blip r:embed="rId22"/>
                    <a:srcRect/>
                    <a:stretch>
                      <a:fillRect/>
                    </a:stretch>
                  </pic:blipFill>
                  <pic:spPr>
                    <a:xfrm>
                      <a:off x="0" y="0"/>
                      <a:ext cx="1200150" cy="361950"/>
                    </a:xfrm>
                    <a:prstGeom prst="rect">
                      <a:avLst/>
                    </a:prstGeom>
                    <a:ln/>
                  </pic:spPr>
                </pic:pic>
              </a:graphicData>
            </a:graphic>
          </wp:inline>
        </w:drawing>
      </w:r>
      <w:r>
        <w:rPr>
          <w:noProof/>
        </w:rPr>
        <w:drawing>
          <wp:inline distT="0" distB="0" distL="0" distR="0" wp14:anchorId="676BB321" wp14:editId="29C3E3FD">
            <wp:extent cx="1535430" cy="361950"/>
            <wp:effectExtent l="0" t="0" r="0" b="0"/>
            <wp:docPr id="93" name="image37.png" descr="C:\Users\VMOISAN\AppData\Local\Microsoft\Windows\INetCache\Content.Word\5. prod.png"/>
            <wp:cNvGraphicFramePr/>
            <a:graphic xmlns:a="http://schemas.openxmlformats.org/drawingml/2006/main">
              <a:graphicData uri="http://schemas.openxmlformats.org/drawingml/2006/picture">
                <pic:pic xmlns:pic="http://schemas.openxmlformats.org/drawingml/2006/picture">
                  <pic:nvPicPr>
                    <pic:cNvPr id="0" name="image37.png" descr="C:\Users\VMOISAN\AppData\Local\Microsoft\Windows\INetCache\Content.Word\5. prod.png"/>
                    <pic:cNvPicPr preferRelativeResize="0"/>
                  </pic:nvPicPr>
                  <pic:blipFill>
                    <a:blip r:embed="rId23"/>
                    <a:srcRect/>
                    <a:stretch>
                      <a:fillRect/>
                    </a:stretch>
                  </pic:blipFill>
                  <pic:spPr>
                    <a:xfrm>
                      <a:off x="0" y="0"/>
                      <a:ext cx="1535430" cy="361950"/>
                    </a:xfrm>
                    <a:prstGeom prst="rect">
                      <a:avLst/>
                    </a:prstGeom>
                    <a:ln/>
                  </pic:spPr>
                </pic:pic>
              </a:graphicData>
            </a:graphic>
          </wp:inline>
        </w:drawing>
      </w:r>
    </w:p>
    <w:p w14:paraId="0000007A" w14:textId="77777777" w:rsidR="00972089" w:rsidRDefault="00972089">
      <w:pPr>
        <w:rPr>
          <w:b/>
        </w:rPr>
      </w:pPr>
    </w:p>
    <w:p w14:paraId="0000007B" w14:textId="2B28A33B" w:rsidR="00972089" w:rsidRDefault="00C20A31">
      <w:pPr>
        <w:rPr>
          <w:b/>
        </w:rPr>
      </w:pPr>
      <w:r>
        <w:rPr>
          <w:b/>
        </w:rPr>
        <w:t>Consigne</w:t>
      </w:r>
    </w:p>
    <w:p w14:paraId="510AD0AB" w14:textId="76CAF226" w:rsidR="00502BE2" w:rsidRPr="00502BE2" w:rsidRDefault="00502BE2">
      <w:r w:rsidRPr="00502BE2">
        <w:t>En tant que membre d’une organisation internationale qui lutte contre les inégalités sociales, vous participez à une émission sur une radio francophone. Préparez une intervention de maximum deux minutes sur les conséquences sociales du changement climatique.</w:t>
      </w:r>
    </w:p>
    <w:p w14:paraId="68A50523" w14:textId="77777777" w:rsidR="00F036CD" w:rsidRDefault="00F036CD">
      <w:pPr>
        <w:rPr>
          <w:b/>
        </w:rPr>
      </w:pPr>
    </w:p>
    <w:p w14:paraId="0000007E" w14:textId="243D8F09" w:rsidR="00972089" w:rsidRDefault="00C20A31">
      <w:pPr>
        <w:rPr>
          <w:b/>
        </w:rPr>
      </w:pPr>
      <w:r>
        <w:rPr>
          <w:b/>
        </w:rPr>
        <w:t xml:space="preserve">Mise en œuvre </w:t>
      </w:r>
    </w:p>
    <w:p w14:paraId="57835D5E" w14:textId="1B6EC422" w:rsidR="009615AD" w:rsidRPr="009615AD" w:rsidRDefault="009615AD" w:rsidP="009615AD">
      <w:pPr>
        <w:numPr>
          <w:ilvl w:val="0"/>
          <w:numId w:val="2"/>
        </w:numPr>
        <w:pBdr>
          <w:top w:val="nil"/>
          <w:left w:val="nil"/>
          <w:bottom w:val="nil"/>
          <w:right w:val="nil"/>
          <w:between w:val="nil"/>
        </w:pBdr>
        <w:spacing w:before="120" w:after="120"/>
        <w:ind w:left="714" w:hanging="357"/>
        <w:contextualSpacing/>
        <w:rPr>
          <w:color w:val="000000"/>
        </w:rPr>
      </w:pPr>
      <w:r w:rsidRPr="009615AD">
        <w:rPr>
          <w:color w:val="000000"/>
        </w:rPr>
        <w:t xml:space="preserve">Laisser du temps aux apprenant.es pour prendre connaissance de la consigne. Vérifier sa compréhension en demandant à la classe de reformuler les attentes. </w:t>
      </w:r>
    </w:p>
    <w:p w14:paraId="2A3A5BE7" w14:textId="3B65594B" w:rsidR="009615AD" w:rsidRPr="009615AD" w:rsidRDefault="009615AD" w:rsidP="009615AD">
      <w:pPr>
        <w:numPr>
          <w:ilvl w:val="0"/>
          <w:numId w:val="2"/>
        </w:numPr>
        <w:pBdr>
          <w:top w:val="nil"/>
          <w:left w:val="nil"/>
          <w:bottom w:val="nil"/>
          <w:right w:val="nil"/>
          <w:between w:val="nil"/>
        </w:pBdr>
        <w:spacing w:before="120" w:after="120"/>
        <w:ind w:left="714" w:hanging="357"/>
        <w:contextualSpacing/>
        <w:rPr>
          <w:color w:val="000000"/>
        </w:rPr>
      </w:pPr>
      <w:r w:rsidRPr="009615AD">
        <w:rPr>
          <w:color w:val="000000"/>
        </w:rPr>
        <w:t xml:space="preserve">Proposer </w:t>
      </w:r>
      <w:r w:rsidR="0023529D" w:rsidRPr="009615AD">
        <w:rPr>
          <w:color w:val="000000"/>
        </w:rPr>
        <w:t>un remue-méninge rapide</w:t>
      </w:r>
      <w:r w:rsidRPr="009615AD">
        <w:rPr>
          <w:color w:val="000000"/>
        </w:rPr>
        <w:t xml:space="preserve"> </w:t>
      </w:r>
      <w:r w:rsidR="002A1FEE">
        <w:rPr>
          <w:color w:val="000000"/>
        </w:rPr>
        <w:t xml:space="preserve">sur le contenu de l’intervention </w:t>
      </w:r>
      <w:r w:rsidRPr="009615AD">
        <w:rPr>
          <w:color w:val="000000"/>
        </w:rPr>
        <w:t>: expression de l’opinion,</w:t>
      </w:r>
      <w:r w:rsidR="002A1FEE">
        <w:rPr>
          <w:color w:val="000000"/>
        </w:rPr>
        <w:t xml:space="preserve"> arguments et exemples.</w:t>
      </w:r>
    </w:p>
    <w:p w14:paraId="084EBA96" w14:textId="7B29EF89" w:rsidR="009615AD" w:rsidRPr="009615AD" w:rsidRDefault="009615AD" w:rsidP="009615AD">
      <w:pPr>
        <w:numPr>
          <w:ilvl w:val="0"/>
          <w:numId w:val="2"/>
        </w:numPr>
        <w:pBdr>
          <w:top w:val="nil"/>
          <w:left w:val="nil"/>
          <w:bottom w:val="nil"/>
          <w:right w:val="nil"/>
          <w:between w:val="nil"/>
        </w:pBdr>
        <w:spacing w:before="120" w:after="120"/>
        <w:ind w:left="714" w:hanging="357"/>
        <w:contextualSpacing/>
        <w:rPr>
          <w:color w:val="000000"/>
        </w:rPr>
      </w:pPr>
      <w:r w:rsidRPr="009615AD">
        <w:rPr>
          <w:color w:val="000000"/>
        </w:rPr>
        <w:t xml:space="preserve">Préciser aux apprenant.es </w:t>
      </w:r>
      <w:r w:rsidRPr="00502BE2">
        <w:rPr>
          <w:color w:val="000000"/>
        </w:rPr>
        <w:t>qu’ils</w:t>
      </w:r>
      <w:r w:rsidR="00BC4466" w:rsidRPr="00502BE2">
        <w:rPr>
          <w:color w:val="000000"/>
        </w:rPr>
        <w:t>.elles</w:t>
      </w:r>
      <w:r w:rsidRPr="009615AD">
        <w:rPr>
          <w:color w:val="000000"/>
        </w:rPr>
        <w:t xml:space="preserve"> peuvent alimenter leur point de vue avec d’autres exemples. </w:t>
      </w:r>
    </w:p>
    <w:p w14:paraId="0376E5BF" w14:textId="6DEF2A8C" w:rsidR="009615AD" w:rsidRDefault="009615AD" w:rsidP="009615AD">
      <w:pPr>
        <w:numPr>
          <w:ilvl w:val="0"/>
          <w:numId w:val="2"/>
        </w:numPr>
        <w:pBdr>
          <w:top w:val="nil"/>
          <w:left w:val="nil"/>
          <w:bottom w:val="nil"/>
          <w:right w:val="nil"/>
          <w:between w:val="nil"/>
        </w:pBdr>
        <w:spacing w:before="120" w:after="120"/>
        <w:ind w:left="714" w:hanging="357"/>
        <w:contextualSpacing/>
        <w:rPr>
          <w:color w:val="000000"/>
        </w:rPr>
      </w:pPr>
      <w:r w:rsidRPr="009615AD">
        <w:rPr>
          <w:color w:val="000000"/>
        </w:rPr>
        <w:t xml:space="preserve">Laisser du temps aux apprenant.es pour rédiger leur chronique. </w:t>
      </w:r>
    </w:p>
    <w:p w14:paraId="3D8A7EEF" w14:textId="729301C2" w:rsidR="009615AD" w:rsidRPr="009615AD" w:rsidRDefault="009615AD" w:rsidP="009615AD">
      <w:pPr>
        <w:numPr>
          <w:ilvl w:val="0"/>
          <w:numId w:val="2"/>
        </w:numPr>
        <w:pBdr>
          <w:top w:val="nil"/>
          <w:left w:val="nil"/>
          <w:bottom w:val="nil"/>
          <w:right w:val="nil"/>
          <w:between w:val="nil"/>
        </w:pBdr>
        <w:spacing w:before="120" w:after="120"/>
        <w:ind w:left="714" w:hanging="357"/>
        <w:contextualSpacing/>
        <w:rPr>
          <w:color w:val="000000"/>
        </w:rPr>
      </w:pPr>
      <w:r>
        <w:rPr>
          <w:color w:val="000000"/>
        </w:rPr>
        <w:t xml:space="preserve">Procéder à des corrections des textes avant la mise en commun. </w:t>
      </w:r>
    </w:p>
    <w:p w14:paraId="35DE9553" w14:textId="20F2338A" w:rsidR="009615AD" w:rsidRDefault="009615AD" w:rsidP="009615AD">
      <w:pPr>
        <w:numPr>
          <w:ilvl w:val="0"/>
          <w:numId w:val="2"/>
        </w:numPr>
        <w:pBdr>
          <w:top w:val="nil"/>
          <w:left w:val="nil"/>
          <w:bottom w:val="nil"/>
          <w:right w:val="nil"/>
          <w:between w:val="nil"/>
        </w:pBdr>
        <w:spacing w:before="120" w:after="120"/>
        <w:ind w:left="714" w:hanging="357"/>
        <w:contextualSpacing/>
        <w:rPr>
          <w:color w:val="000000"/>
        </w:rPr>
      </w:pPr>
      <w:r w:rsidRPr="009615AD">
        <w:rPr>
          <w:color w:val="000000"/>
        </w:rPr>
        <w:t xml:space="preserve">Proposer aux apprenant.es soit de lire leur production soit de l’enregistrer et de la partager. </w:t>
      </w:r>
    </w:p>
    <w:p w14:paraId="68FD03AE" w14:textId="77777777" w:rsidR="009615AD" w:rsidRDefault="009615AD" w:rsidP="009615AD">
      <w:pPr>
        <w:rPr>
          <w:i/>
        </w:rPr>
      </w:pPr>
    </w:p>
    <w:p w14:paraId="00000080" w14:textId="6C0C2B29" w:rsidR="00972089" w:rsidRPr="009615AD" w:rsidRDefault="00C20A31" w:rsidP="009615AD">
      <w:pPr>
        <w:pBdr>
          <w:top w:val="nil"/>
          <w:left w:val="nil"/>
          <w:bottom w:val="nil"/>
          <w:right w:val="nil"/>
          <w:between w:val="nil"/>
        </w:pBdr>
        <w:spacing w:before="120" w:after="120"/>
        <w:contextualSpacing/>
        <w:rPr>
          <w:b/>
        </w:rPr>
      </w:pPr>
      <w:r>
        <w:rPr>
          <w:noProof/>
        </w:rPr>
        <w:drawing>
          <wp:inline distT="0" distB="0" distL="0" distR="0" wp14:anchorId="5B0E2312" wp14:editId="4864524A">
            <wp:extent cx="1323975" cy="361950"/>
            <wp:effectExtent l="0" t="0" r="0" b="0"/>
            <wp:docPr id="95" name="image48.png" descr="corrigé"/>
            <wp:cNvGraphicFramePr/>
            <a:graphic xmlns:a="http://schemas.openxmlformats.org/drawingml/2006/main">
              <a:graphicData uri="http://schemas.openxmlformats.org/drawingml/2006/picture">
                <pic:pic xmlns:pic="http://schemas.openxmlformats.org/drawingml/2006/picture">
                  <pic:nvPicPr>
                    <pic:cNvPr id="0" name="image48.png" descr="corrigé"/>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33070179" w14:textId="2CA397CF" w:rsidR="00A3338E" w:rsidRPr="00A3338E" w:rsidRDefault="00A3338E" w:rsidP="00A3338E">
      <w:pPr>
        <w:rPr>
          <w:bCs/>
        </w:rPr>
      </w:pPr>
      <w:r w:rsidRPr="00A3338E">
        <w:rPr>
          <w:bCs/>
        </w:rPr>
        <w:t xml:space="preserve">Le changement climatique est souvent présenté comme une menace globale, mais en réalité, tout le monde ne subit pas ses effets de la même manière. </w:t>
      </w:r>
      <w:r w:rsidR="00F036CD" w:rsidRPr="00502BE2">
        <w:rPr>
          <w:bCs/>
        </w:rPr>
        <w:t>Si</w:t>
      </w:r>
      <w:r w:rsidRPr="00A3338E">
        <w:rPr>
          <w:bCs/>
        </w:rPr>
        <w:t xml:space="preserve"> les pays riches investissent dans des solutions technologiques d’autres, moins privilégiés, luttent simplement pour survivre.</w:t>
      </w:r>
    </w:p>
    <w:p w14:paraId="2ED05B58" w14:textId="775C79F9" w:rsidR="00A3338E" w:rsidRPr="00A3338E" w:rsidRDefault="00A3338E" w:rsidP="00A3338E">
      <w:pPr>
        <w:rPr>
          <w:bCs/>
        </w:rPr>
      </w:pPr>
      <w:r w:rsidRPr="00A3338E">
        <w:rPr>
          <w:bCs/>
        </w:rPr>
        <w:t xml:space="preserve">Prenons l’exemple du Pakistan. En 2022, des inondations catastrophiques ont englouti un tiers du pays. Mais ce ne sont pas les grandes villes ou les entreprises qui en ont le plus souffert. Ce sont les familles rurales, déjà fragilisées par la pauvreté, qui ont vu leurs maisons s’écrouler et leurs récoltes disparaître sous l’eau. Pour beaucoup, perdre leurs terres signifie perdre tout espoir d'avenir. Les jeunes filles sont mariées de force pour aider les familles à survivre, elles deviennent les victimes invisibles du changement climatique. </w:t>
      </w:r>
    </w:p>
    <w:p w14:paraId="4A86F154" w14:textId="69F3BBBD" w:rsidR="00A3338E" w:rsidRPr="00A3338E" w:rsidRDefault="00A3338E" w:rsidP="00A3338E">
      <w:pPr>
        <w:rPr>
          <w:bCs/>
        </w:rPr>
      </w:pPr>
      <w:r w:rsidRPr="00A3338E">
        <w:rPr>
          <w:bCs/>
        </w:rPr>
        <w:t>Les gouvernements doivent agir pour protéger les populations les plus vulnérables. Car si rien n’est fait, ce ne sont pas les plus riches qui paieront le prix fort. Ce seront toujours les mêmes : les oubliés du monde.</w:t>
      </w:r>
    </w:p>
    <w:p w14:paraId="35E4FE7B" w14:textId="77777777" w:rsidR="00A3338E" w:rsidRPr="00A3338E" w:rsidRDefault="00A3338E" w:rsidP="00A3338E">
      <w:pPr>
        <w:rPr>
          <w:bCs/>
        </w:rPr>
      </w:pPr>
      <w:r w:rsidRPr="00A3338E">
        <w:rPr>
          <w:bCs/>
        </w:rPr>
        <w:t>Et vous, que feriez-vous si tout ce que vous possédez disparaissait en une nuit ?</w:t>
      </w:r>
    </w:p>
    <w:p w14:paraId="0000009E" w14:textId="77777777" w:rsidR="00972089" w:rsidRPr="00A3338E" w:rsidRDefault="00972089">
      <w:pPr>
        <w:rPr>
          <w:bCs/>
        </w:rPr>
      </w:pPr>
    </w:p>
    <w:p w14:paraId="0000009F" w14:textId="77777777" w:rsidR="00972089" w:rsidRPr="00A3338E" w:rsidRDefault="00972089">
      <w:pPr>
        <w:rPr>
          <w:bCs/>
          <w:i/>
        </w:rPr>
      </w:pPr>
    </w:p>
    <w:sectPr w:rsidR="00972089" w:rsidRPr="00A3338E">
      <w:headerReference w:type="default" r:id="rId24"/>
      <w:footerReference w:type="default" r:id="rId25"/>
      <w:pgSz w:w="11906" w:h="16838"/>
      <w:pgMar w:top="1134" w:right="1134" w:bottom="1134" w:left="1134" w:header="397"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28A49" w14:textId="77777777" w:rsidR="005434F8" w:rsidRDefault="005434F8">
      <w:pPr>
        <w:spacing w:line="240" w:lineRule="auto"/>
      </w:pPr>
      <w:r>
        <w:separator/>
      </w:r>
    </w:p>
  </w:endnote>
  <w:endnote w:type="continuationSeparator" w:id="0">
    <w:p w14:paraId="26BEEF69" w14:textId="77777777" w:rsidR="005434F8" w:rsidRDefault="005434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9" w14:textId="77777777" w:rsidR="00972089" w:rsidRDefault="00972089">
    <w:pPr>
      <w:widowControl w:val="0"/>
      <w:pBdr>
        <w:top w:val="nil"/>
        <w:left w:val="nil"/>
        <w:bottom w:val="nil"/>
        <w:right w:val="nil"/>
        <w:between w:val="nil"/>
      </w:pBdr>
      <w:spacing w:line="276" w:lineRule="auto"/>
      <w:rPr>
        <w:b/>
        <w:color w:val="8498C3"/>
        <w:sz w:val="16"/>
        <w:szCs w:val="16"/>
      </w:rPr>
    </w:pPr>
  </w:p>
  <w:tbl>
    <w:tblPr>
      <w:tblStyle w:val="aa"/>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221"/>
      <w:gridCol w:w="1417"/>
    </w:tblGrid>
    <w:tr w:rsidR="00972089" w14:paraId="57CF7A53" w14:textId="77777777">
      <w:tc>
        <w:tcPr>
          <w:tcW w:w="8221" w:type="dxa"/>
        </w:tcPr>
        <w:p w14:paraId="1CD37EAA" w14:textId="77777777" w:rsidR="00B91772" w:rsidRPr="00A33F16" w:rsidRDefault="00B91772" w:rsidP="00B91772">
          <w:pPr>
            <w:pStyle w:val="Pieddepage"/>
          </w:pPr>
          <w:r w:rsidRPr="00A33F16">
            <w:t xml:space="preserve">Conception : </w:t>
          </w:r>
          <w:r>
            <w:t>Céline Mézange, CAVILAM – Alliance Française</w:t>
          </w:r>
        </w:p>
        <w:p w14:paraId="000000CB" w14:textId="5BFFA42B" w:rsidR="00972089" w:rsidRDefault="00C20A31">
          <w:pPr>
            <w:pBdr>
              <w:top w:val="nil"/>
              <w:left w:val="nil"/>
              <w:bottom w:val="nil"/>
              <w:right w:val="nil"/>
              <w:between w:val="nil"/>
            </w:pBdr>
            <w:tabs>
              <w:tab w:val="center" w:pos="4536"/>
              <w:tab w:val="right" w:pos="9072"/>
            </w:tabs>
            <w:rPr>
              <w:color w:val="8498C3"/>
              <w:sz w:val="16"/>
              <w:szCs w:val="16"/>
            </w:rPr>
          </w:pPr>
          <w:r>
            <w:rPr>
              <w:color w:val="8498C3"/>
              <w:sz w:val="16"/>
              <w:szCs w:val="16"/>
            </w:rPr>
            <w:t>enseigner.tv5monde.com</w:t>
          </w:r>
        </w:p>
      </w:tc>
      <w:tc>
        <w:tcPr>
          <w:tcW w:w="1417" w:type="dxa"/>
        </w:tcPr>
        <w:p w14:paraId="000000CC" w14:textId="1A9872AE" w:rsidR="00972089" w:rsidRDefault="00C20A31">
          <w:pPr>
            <w:pBdr>
              <w:top w:val="nil"/>
              <w:left w:val="nil"/>
              <w:bottom w:val="nil"/>
              <w:right w:val="nil"/>
              <w:between w:val="nil"/>
            </w:pBdr>
            <w:tabs>
              <w:tab w:val="center" w:pos="4536"/>
              <w:tab w:val="right" w:pos="9072"/>
            </w:tabs>
            <w:jc w:val="right"/>
            <w:rPr>
              <w:color w:val="8498C3"/>
              <w:sz w:val="16"/>
              <w:szCs w:val="16"/>
            </w:rPr>
          </w:pPr>
          <w:r>
            <w:rPr>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935808">
            <w:rPr>
              <w:b/>
              <w:noProof/>
              <w:color w:val="8498C3"/>
              <w:sz w:val="16"/>
              <w:szCs w:val="16"/>
            </w:rPr>
            <w:t>1</w:t>
          </w:r>
          <w:r>
            <w:rPr>
              <w:b/>
              <w:color w:val="8498C3"/>
              <w:sz w:val="16"/>
              <w:szCs w:val="16"/>
            </w:rPr>
            <w:fldChar w:fldCharType="end"/>
          </w:r>
          <w:r>
            <w:rPr>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935808">
            <w:rPr>
              <w:noProof/>
              <w:color w:val="8498C3"/>
              <w:sz w:val="16"/>
              <w:szCs w:val="16"/>
            </w:rPr>
            <w:t>2</w:t>
          </w:r>
          <w:r>
            <w:rPr>
              <w:color w:val="8498C3"/>
              <w:sz w:val="16"/>
              <w:szCs w:val="16"/>
            </w:rPr>
            <w:fldChar w:fldCharType="end"/>
          </w:r>
        </w:p>
      </w:tc>
    </w:tr>
  </w:tbl>
  <w:p w14:paraId="000000CD" w14:textId="77777777" w:rsidR="00972089" w:rsidRDefault="00972089">
    <w:pPr>
      <w:pBdr>
        <w:top w:val="nil"/>
        <w:left w:val="nil"/>
        <w:bottom w:val="nil"/>
        <w:right w:val="nil"/>
        <w:between w:val="nil"/>
      </w:pBdr>
      <w:tabs>
        <w:tab w:val="center" w:pos="4536"/>
        <w:tab w:val="right" w:pos="9072"/>
      </w:tabs>
      <w:spacing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458BC" w14:textId="77777777" w:rsidR="005434F8" w:rsidRDefault="005434F8">
      <w:pPr>
        <w:spacing w:line="240" w:lineRule="auto"/>
      </w:pPr>
      <w:r>
        <w:separator/>
      </w:r>
    </w:p>
  </w:footnote>
  <w:footnote w:type="continuationSeparator" w:id="0">
    <w:p w14:paraId="4E6E5663" w14:textId="77777777" w:rsidR="005434F8" w:rsidRDefault="005434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8" w14:textId="31B10BB7" w:rsidR="00972089" w:rsidRDefault="00160E25" w:rsidP="00B824BE">
    <w:pPr>
      <w:pBdr>
        <w:top w:val="nil"/>
        <w:left w:val="nil"/>
        <w:bottom w:val="nil"/>
        <w:right w:val="nil"/>
        <w:between w:val="nil"/>
      </w:pBdr>
      <w:tabs>
        <w:tab w:val="center" w:pos="4536"/>
        <w:tab w:val="right" w:pos="9072"/>
      </w:tabs>
      <w:rPr>
        <w:b/>
        <w:color w:val="8498C3"/>
        <w:sz w:val="16"/>
        <w:szCs w:val="16"/>
      </w:rPr>
    </w:pPr>
    <w:r>
      <w:rPr>
        <w:b/>
        <w:noProof/>
        <w:color w:val="8498C3"/>
        <w:sz w:val="16"/>
        <w:szCs w:val="16"/>
      </w:rPr>
      <w:drawing>
        <wp:inline distT="0" distB="0" distL="0" distR="0" wp14:anchorId="52F74474" wp14:editId="7309EF9A">
          <wp:extent cx="354965" cy="252730"/>
          <wp:effectExtent l="0" t="0" r="0" b="0"/>
          <wp:docPr id="9" name="image5.png" descr="b2"/>
          <wp:cNvGraphicFramePr/>
          <a:graphic xmlns:a="http://schemas.openxmlformats.org/drawingml/2006/main">
            <a:graphicData uri="http://schemas.openxmlformats.org/drawingml/2006/picture">
              <pic:pic xmlns:pic="http://schemas.openxmlformats.org/drawingml/2006/picture">
                <pic:nvPicPr>
                  <pic:cNvPr id="0" name="image5.png" descr="b2"/>
                  <pic:cNvPicPr preferRelativeResize="0"/>
                </pic:nvPicPr>
                <pic:blipFill>
                  <a:blip r:embed="rId1"/>
                  <a:srcRect/>
                  <a:stretch>
                    <a:fillRect/>
                  </a:stretch>
                </pic:blipFill>
                <pic:spPr>
                  <a:xfrm>
                    <a:off x="0" y="0"/>
                    <a:ext cx="354965" cy="252730"/>
                  </a:xfrm>
                  <a:prstGeom prst="rect">
                    <a:avLst/>
                  </a:prstGeom>
                  <a:ln/>
                </pic:spPr>
              </pic:pic>
            </a:graphicData>
          </a:graphic>
        </wp:inline>
      </w:drawing>
    </w:r>
    <w:r>
      <w:rPr>
        <w:b/>
        <w:color w:val="8498C3"/>
        <w:sz w:val="16"/>
        <w:szCs w:val="16"/>
      </w:rPr>
      <w:t xml:space="preserve"> </w:t>
    </w:r>
    <w:r w:rsidR="00581770">
      <w:rPr>
        <w:b/>
        <w:color w:val="8498C3"/>
        <w:sz w:val="16"/>
        <w:szCs w:val="16"/>
      </w:rPr>
      <w:pict w14:anchorId="3FFBC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20.25pt">
          <v:imagedata r:id="rId2" o:title="entete-enseignant"/>
        </v:shape>
      </w:pict>
    </w:r>
    <w:r>
      <w:rPr>
        <w:b/>
        <w:noProof/>
        <w:color w:val="8498C3"/>
        <w:sz w:val="16"/>
        <w:szCs w:val="16"/>
      </w:rPr>
      <w:drawing>
        <wp:inline distT="0" distB="0" distL="0" distR="0" wp14:anchorId="43485031" wp14:editId="48393FD7">
          <wp:extent cx="688975" cy="252730"/>
          <wp:effectExtent l="0" t="0" r="0" b="0"/>
          <wp:docPr id="80" name="image50.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50.png" descr="C:\Users\VMOISAN\AppData\Local\Microsoft\Windows\INetCache\Content.Word\oif.png"/>
                  <pic:cNvPicPr preferRelativeResize="0"/>
                </pic:nvPicPr>
                <pic:blipFill>
                  <a:blip r:embed="rId3"/>
                  <a:srcRect/>
                  <a:stretch>
                    <a:fillRect/>
                  </a:stretch>
                </pic:blipFill>
                <pic:spPr>
                  <a:xfrm>
                    <a:off x="0" y="0"/>
                    <a:ext cx="688975" cy="2527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56550"/>
    <w:multiLevelType w:val="multilevel"/>
    <w:tmpl w:val="124E8E5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D8257D0"/>
    <w:multiLevelType w:val="multilevel"/>
    <w:tmpl w:val="2F261E1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ahoma" w:eastAsia="Tahoma" w:hAnsi="Tahoma" w:cs="Tahom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0AA6D6E"/>
    <w:multiLevelType w:val="multilevel"/>
    <w:tmpl w:val="C7662354"/>
    <w:lvl w:ilvl="0">
      <w:start w:val="1"/>
      <w:numFmt w:val="bullet"/>
      <w:pStyle w:val="En-tteniveau"/>
      <w:lvlText w:val="●"/>
      <w:lvlJc w:val="left"/>
      <w:pPr>
        <w:ind w:left="720" w:hanging="360"/>
      </w:pPr>
      <w:rPr>
        <w:rFonts w:ascii="Noto Sans Symbols" w:eastAsia="Noto Sans Symbols" w:hAnsi="Noto Sans Symbols" w:cs="Noto Sans Symbols"/>
        <w:i w:val="0"/>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089"/>
    <w:rsid w:val="000456E3"/>
    <w:rsid w:val="001461CB"/>
    <w:rsid w:val="001477F5"/>
    <w:rsid w:val="00160E25"/>
    <w:rsid w:val="001B04C3"/>
    <w:rsid w:val="0023529D"/>
    <w:rsid w:val="00262B04"/>
    <w:rsid w:val="0026739F"/>
    <w:rsid w:val="002810F0"/>
    <w:rsid w:val="002A1FEE"/>
    <w:rsid w:val="003069E3"/>
    <w:rsid w:val="004C280F"/>
    <w:rsid w:val="004E7963"/>
    <w:rsid w:val="00502BE2"/>
    <w:rsid w:val="00521E3E"/>
    <w:rsid w:val="005434F8"/>
    <w:rsid w:val="00581770"/>
    <w:rsid w:val="005F2E24"/>
    <w:rsid w:val="006F1A23"/>
    <w:rsid w:val="00914490"/>
    <w:rsid w:val="009215BD"/>
    <w:rsid w:val="00935808"/>
    <w:rsid w:val="0093691B"/>
    <w:rsid w:val="009615AD"/>
    <w:rsid w:val="00972089"/>
    <w:rsid w:val="00A3338E"/>
    <w:rsid w:val="00A557F2"/>
    <w:rsid w:val="00AA4FBC"/>
    <w:rsid w:val="00B5077E"/>
    <w:rsid w:val="00B824BE"/>
    <w:rsid w:val="00B91772"/>
    <w:rsid w:val="00BC4466"/>
    <w:rsid w:val="00C02C51"/>
    <w:rsid w:val="00C20A31"/>
    <w:rsid w:val="00C361A2"/>
    <w:rsid w:val="00D11409"/>
    <w:rsid w:val="00D606D2"/>
    <w:rsid w:val="00DE5D60"/>
    <w:rsid w:val="00EF4C45"/>
    <w:rsid w:val="00F036CD"/>
    <w:rsid w:val="00F24F9C"/>
    <w:rsid w:val="00F319CE"/>
    <w:rsid w:val="00F31A44"/>
    <w:rsid w:val="00FF5F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34A10D4D"/>
  <w15:docId w15:val="{E0ECA100-7766-43D2-B222-A4D14D3C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lang w:val="fr-FR" w:eastAsia="fr-FR"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semiHidden/>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semiHidden/>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line="240" w:lineRule="auto"/>
    </w:pPr>
    <w:rPr>
      <w:lang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top w:w="142" w:type="dxa"/>
        <w:left w:w="142" w:type="dxa"/>
        <w:bottom w:w="142" w:type="dxa"/>
        <w:right w:w="142" w:type="dxa"/>
      </w:tblCellMar>
    </w:tblPr>
  </w:style>
  <w:style w:type="table" w:customStyle="1" w:styleId="a0">
    <w:basedOn w:val="TableNormal"/>
    <w:pPr>
      <w:spacing w:line="240" w:lineRule="auto"/>
    </w:pPr>
    <w:tblPr>
      <w:tblStyleRowBandSize w:val="1"/>
      <w:tblStyleColBandSize w:val="1"/>
      <w:tblCellMar>
        <w:left w:w="108" w:type="dxa"/>
        <w:bottom w:w="142" w:type="dxa"/>
        <w:right w:w="108" w:type="dxa"/>
      </w:tblCellMar>
    </w:tblPr>
  </w:style>
  <w:style w:type="table" w:customStyle="1" w:styleId="a1">
    <w:basedOn w:val="TableNormal"/>
    <w:pPr>
      <w:spacing w:line="240" w:lineRule="auto"/>
    </w:pPr>
    <w:tblPr>
      <w:tblStyleRowBandSize w:val="1"/>
      <w:tblStyleColBandSize w:val="1"/>
      <w:tblCellMar>
        <w:left w:w="108" w:type="dxa"/>
        <w:bottom w:w="142" w:type="dxa"/>
        <w:right w:w="108" w:type="dxa"/>
      </w:tblCellMar>
    </w:tblPr>
  </w:style>
  <w:style w:type="table" w:customStyle="1" w:styleId="a2">
    <w:basedOn w:val="TableNormal"/>
    <w:pPr>
      <w:spacing w:line="240" w:lineRule="auto"/>
    </w:pPr>
    <w:tblPr>
      <w:tblStyleRowBandSize w:val="1"/>
      <w:tblStyleColBandSize w:val="1"/>
      <w:tblCellMar>
        <w:left w:w="108" w:type="dxa"/>
        <w:bottom w:w="142" w:type="dxa"/>
        <w:right w:w="108" w:type="dxa"/>
      </w:tblCellMar>
    </w:tblPr>
  </w:style>
  <w:style w:type="table" w:customStyle="1" w:styleId="a3">
    <w:basedOn w:val="TableNormal"/>
    <w:pPr>
      <w:spacing w:line="240" w:lineRule="auto"/>
    </w:pPr>
    <w:tblPr>
      <w:tblStyleRowBandSize w:val="1"/>
      <w:tblStyleColBandSize w:val="1"/>
      <w:tblCellMar>
        <w:left w:w="108" w:type="dxa"/>
        <w:bottom w:w="142" w:type="dxa"/>
        <w:right w:w="108" w:type="dxa"/>
      </w:tblCellMar>
    </w:tblPr>
  </w:style>
  <w:style w:type="table" w:customStyle="1" w:styleId="a4">
    <w:basedOn w:val="TableNormal"/>
    <w:pPr>
      <w:spacing w:line="240" w:lineRule="auto"/>
    </w:pPr>
    <w:tblPr>
      <w:tblStyleRowBandSize w:val="1"/>
      <w:tblStyleColBandSize w:val="1"/>
      <w:tblCellMar>
        <w:left w:w="108" w:type="dxa"/>
        <w:bottom w:w="142" w:type="dxa"/>
        <w:right w:w="108" w:type="dxa"/>
      </w:tblCellMar>
    </w:tblPr>
  </w:style>
  <w:style w:type="table" w:customStyle="1" w:styleId="a5">
    <w:basedOn w:val="TableNormal"/>
    <w:pPr>
      <w:spacing w:line="240" w:lineRule="auto"/>
    </w:pPr>
    <w:tblPr>
      <w:tblStyleRowBandSize w:val="1"/>
      <w:tblStyleColBandSize w:val="1"/>
      <w:tblCellMar>
        <w:left w:w="108" w:type="dxa"/>
        <w:bottom w:w="142" w:type="dxa"/>
        <w:right w:w="108" w:type="dxa"/>
      </w:tblCellMar>
    </w:tblPr>
  </w:style>
  <w:style w:type="table" w:customStyle="1" w:styleId="a6">
    <w:basedOn w:val="TableNormal"/>
    <w:pPr>
      <w:spacing w:line="240" w:lineRule="auto"/>
    </w:pPr>
    <w:tblPr>
      <w:tblStyleRowBandSize w:val="1"/>
      <w:tblStyleColBandSize w:val="1"/>
      <w:tblCellMar>
        <w:left w:w="108" w:type="dxa"/>
        <w:bottom w:w="142" w:type="dxa"/>
        <w:right w:w="108" w:type="dxa"/>
      </w:tblCellMar>
    </w:tblPr>
  </w:style>
  <w:style w:type="table" w:customStyle="1" w:styleId="a7">
    <w:basedOn w:val="TableNormal"/>
    <w:pPr>
      <w:spacing w:line="240" w:lineRule="auto"/>
    </w:pPr>
    <w:tblPr>
      <w:tblStyleRowBandSize w:val="1"/>
      <w:tblStyleColBandSize w:val="1"/>
      <w:tblCellMar>
        <w:left w:w="108" w:type="dxa"/>
        <w:bottom w:w="142" w:type="dxa"/>
        <w:right w:w="108" w:type="dxa"/>
      </w:tblCellMar>
    </w:tblPr>
  </w:style>
  <w:style w:type="table" w:customStyle="1" w:styleId="a8">
    <w:basedOn w:val="TableNormal"/>
    <w:pPr>
      <w:spacing w:line="240" w:lineRule="auto"/>
    </w:pPr>
    <w:tblPr>
      <w:tblStyleRowBandSize w:val="1"/>
      <w:tblStyleColBandSize w:val="1"/>
      <w:tblCellMar>
        <w:left w:w="108" w:type="dxa"/>
        <w:bottom w:w="142" w:type="dxa"/>
        <w:right w:w="108" w:type="dxa"/>
      </w:tblCellMar>
    </w:tblPr>
  </w:style>
  <w:style w:type="table" w:customStyle="1" w:styleId="a9">
    <w:basedOn w:val="TableNormal"/>
    <w:pPr>
      <w:spacing w:line="240" w:lineRule="auto"/>
    </w:pPr>
    <w:tblPr>
      <w:tblStyleRowBandSize w:val="1"/>
      <w:tblStyleColBandSize w:val="1"/>
      <w:tblCellMar>
        <w:left w:w="108" w:type="dxa"/>
        <w:bottom w:w="142" w:type="dxa"/>
        <w:right w:w="108" w:type="dxa"/>
      </w:tblCellMar>
    </w:tblPr>
  </w:style>
  <w:style w:type="table" w:customStyle="1" w:styleId="aa">
    <w:basedOn w:val="TableNormal"/>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427091">
      <w:bodyDiv w:val="1"/>
      <w:marLeft w:val="0"/>
      <w:marRight w:val="0"/>
      <w:marTop w:val="0"/>
      <w:marBottom w:val="0"/>
      <w:divBdr>
        <w:top w:val="none" w:sz="0" w:space="0" w:color="auto"/>
        <w:left w:val="none" w:sz="0" w:space="0" w:color="auto"/>
        <w:bottom w:val="none" w:sz="0" w:space="0" w:color="auto"/>
        <w:right w:val="none" w:sz="0" w:space="0" w:color="auto"/>
      </w:divBdr>
      <w:divsChild>
        <w:div w:id="589043220">
          <w:marLeft w:val="0"/>
          <w:marRight w:val="0"/>
          <w:marTop w:val="0"/>
          <w:marBottom w:val="0"/>
          <w:divBdr>
            <w:top w:val="none" w:sz="0" w:space="0" w:color="auto"/>
            <w:left w:val="none" w:sz="0" w:space="0" w:color="auto"/>
            <w:bottom w:val="none" w:sz="0" w:space="0" w:color="auto"/>
            <w:right w:val="none" w:sz="0" w:space="0" w:color="auto"/>
          </w:divBdr>
          <w:divsChild>
            <w:div w:id="403259050">
              <w:marLeft w:val="0"/>
              <w:marRight w:val="0"/>
              <w:marTop w:val="0"/>
              <w:marBottom w:val="0"/>
              <w:divBdr>
                <w:top w:val="none" w:sz="0" w:space="0" w:color="auto"/>
                <w:left w:val="none" w:sz="0" w:space="0" w:color="auto"/>
                <w:bottom w:val="none" w:sz="0" w:space="0" w:color="auto"/>
                <w:right w:val="none" w:sz="0" w:space="0" w:color="auto"/>
              </w:divBdr>
              <w:divsChild>
                <w:div w:id="1151170279">
                  <w:marLeft w:val="0"/>
                  <w:marRight w:val="0"/>
                  <w:marTop w:val="0"/>
                  <w:marBottom w:val="0"/>
                  <w:divBdr>
                    <w:top w:val="none" w:sz="0" w:space="0" w:color="auto"/>
                    <w:left w:val="none" w:sz="0" w:space="0" w:color="auto"/>
                    <w:bottom w:val="none" w:sz="0" w:space="0" w:color="auto"/>
                    <w:right w:val="none" w:sz="0" w:space="0" w:color="auto"/>
                  </w:divBdr>
                  <w:divsChild>
                    <w:div w:id="179316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456554">
          <w:marLeft w:val="0"/>
          <w:marRight w:val="0"/>
          <w:marTop w:val="0"/>
          <w:marBottom w:val="0"/>
          <w:divBdr>
            <w:top w:val="none" w:sz="0" w:space="0" w:color="auto"/>
            <w:left w:val="none" w:sz="0" w:space="0" w:color="auto"/>
            <w:bottom w:val="none" w:sz="0" w:space="0" w:color="auto"/>
            <w:right w:val="none" w:sz="0" w:space="0" w:color="auto"/>
          </w:divBdr>
          <w:divsChild>
            <w:div w:id="27607346">
              <w:marLeft w:val="0"/>
              <w:marRight w:val="0"/>
              <w:marTop w:val="0"/>
              <w:marBottom w:val="0"/>
              <w:divBdr>
                <w:top w:val="none" w:sz="0" w:space="0" w:color="auto"/>
                <w:left w:val="none" w:sz="0" w:space="0" w:color="auto"/>
                <w:bottom w:val="none" w:sz="0" w:space="0" w:color="auto"/>
                <w:right w:val="none" w:sz="0" w:space="0" w:color="auto"/>
              </w:divBdr>
              <w:divsChild>
                <w:div w:id="398020290">
                  <w:marLeft w:val="0"/>
                  <w:marRight w:val="0"/>
                  <w:marTop w:val="0"/>
                  <w:marBottom w:val="0"/>
                  <w:divBdr>
                    <w:top w:val="none" w:sz="0" w:space="0" w:color="auto"/>
                    <w:left w:val="none" w:sz="0" w:space="0" w:color="auto"/>
                    <w:bottom w:val="none" w:sz="0" w:space="0" w:color="auto"/>
                    <w:right w:val="none" w:sz="0" w:space="0" w:color="auto"/>
                  </w:divBdr>
                  <w:divsChild>
                    <w:div w:id="20370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431455">
      <w:bodyDiv w:val="1"/>
      <w:marLeft w:val="0"/>
      <w:marRight w:val="0"/>
      <w:marTop w:val="0"/>
      <w:marBottom w:val="0"/>
      <w:divBdr>
        <w:top w:val="none" w:sz="0" w:space="0" w:color="auto"/>
        <w:left w:val="none" w:sz="0" w:space="0" w:color="auto"/>
        <w:bottom w:val="none" w:sz="0" w:space="0" w:color="auto"/>
        <w:right w:val="none" w:sz="0" w:space="0" w:color="auto"/>
      </w:divBdr>
      <w:divsChild>
        <w:div w:id="866060377">
          <w:marLeft w:val="0"/>
          <w:marRight w:val="0"/>
          <w:marTop w:val="0"/>
          <w:marBottom w:val="0"/>
          <w:divBdr>
            <w:top w:val="none" w:sz="0" w:space="0" w:color="auto"/>
            <w:left w:val="none" w:sz="0" w:space="0" w:color="auto"/>
            <w:bottom w:val="none" w:sz="0" w:space="0" w:color="auto"/>
            <w:right w:val="none" w:sz="0" w:space="0" w:color="auto"/>
          </w:divBdr>
          <w:divsChild>
            <w:div w:id="1340767672">
              <w:marLeft w:val="0"/>
              <w:marRight w:val="0"/>
              <w:marTop w:val="0"/>
              <w:marBottom w:val="0"/>
              <w:divBdr>
                <w:top w:val="none" w:sz="0" w:space="0" w:color="auto"/>
                <w:left w:val="none" w:sz="0" w:space="0" w:color="auto"/>
                <w:bottom w:val="none" w:sz="0" w:space="0" w:color="auto"/>
                <w:right w:val="none" w:sz="0" w:space="0" w:color="auto"/>
              </w:divBdr>
              <w:divsChild>
                <w:div w:id="47805837">
                  <w:marLeft w:val="0"/>
                  <w:marRight w:val="0"/>
                  <w:marTop w:val="0"/>
                  <w:marBottom w:val="0"/>
                  <w:divBdr>
                    <w:top w:val="none" w:sz="0" w:space="0" w:color="auto"/>
                    <w:left w:val="none" w:sz="0" w:space="0" w:color="auto"/>
                    <w:bottom w:val="none" w:sz="0" w:space="0" w:color="auto"/>
                    <w:right w:val="none" w:sz="0" w:space="0" w:color="auto"/>
                  </w:divBdr>
                  <w:divsChild>
                    <w:div w:id="19138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14779">
          <w:marLeft w:val="0"/>
          <w:marRight w:val="0"/>
          <w:marTop w:val="0"/>
          <w:marBottom w:val="0"/>
          <w:divBdr>
            <w:top w:val="none" w:sz="0" w:space="0" w:color="auto"/>
            <w:left w:val="none" w:sz="0" w:space="0" w:color="auto"/>
            <w:bottom w:val="none" w:sz="0" w:space="0" w:color="auto"/>
            <w:right w:val="none" w:sz="0" w:space="0" w:color="auto"/>
          </w:divBdr>
          <w:divsChild>
            <w:div w:id="67505193">
              <w:marLeft w:val="0"/>
              <w:marRight w:val="0"/>
              <w:marTop w:val="0"/>
              <w:marBottom w:val="0"/>
              <w:divBdr>
                <w:top w:val="none" w:sz="0" w:space="0" w:color="auto"/>
                <w:left w:val="none" w:sz="0" w:space="0" w:color="auto"/>
                <w:bottom w:val="none" w:sz="0" w:space="0" w:color="auto"/>
                <w:right w:val="none" w:sz="0" w:space="0" w:color="auto"/>
              </w:divBdr>
              <w:divsChild>
                <w:div w:id="1208295997">
                  <w:marLeft w:val="0"/>
                  <w:marRight w:val="0"/>
                  <w:marTop w:val="0"/>
                  <w:marBottom w:val="0"/>
                  <w:divBdr>
                    <w:top w:val="none" w:sz="0" w:space="0" w:color="auto"/>
                    <w:left w:val="none" w:sz="0" w:space="0" w:color="auto"/>
                    <w:bottom w:val="none" w:sz="0" w:space="0" w:color="auto"/>
                    <w:right w:val="none" w:sz="0" w:space="0" w:color="auto"/>
                  </w:divBdr>
                  <w:divsChild>
                    <w:div w:id="145774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b8kEL/PenbPTFZI9gdRgq0zw==">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</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D2FFE93-70B3-4619-8A51-588739E88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1430</Words>
  <Characters>7866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 MOISAN</dc:creator>
  <cp:lastModifiedBy>Helene EMILE</cp:lastModifiedBy>
  <cp:revision>5</cp:revision>
  <cp:lastPrinted>2024-11-28T16:30:00Z</cp:lastPrinted>
  <dcterms:created xsi:type="dcterms:W3CDTF">2024-11-28T12:44:00Z</dcterms:created>
  <dcterms:modified xsi:type="dcterms:W3CDTF">2024-11-28T16:30:00Z</dcterms:modified>
</cp:coreProperties>
</file>