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FFA635" w14:textId="75710CE7" w:rsidR="00A33F16" w:rsidRPr="006D3E4C" w:rsidRDefault="00E50FAE" w:rsidP="00A33F16">
      <w:pPr>
        <w:pStyle w:val="Titre"/>
        <w:rPr>
          <w:lang w:val="fr-FR"/>
        </w:rPr>
      </w:pPr>
      <w:r w:rsidRPr="006D3E4C">
        <w:rPr>
          <w:lang w:val="fr-FR"/>
        </w:rPr>
        <w:t>Afghanistan : une société sans femmes</w:t>
      </w:r>
    </w:p>
    <w:p w14:paraId="1C981799" w14:textId="77777777" w:rsidR="00D101FD" w:rsidRPr="006D3E4C" w:rsidRDefault="00D101FD" w:rsidP="00532C8E">
      <w:pPr>
        <w:rPr>
          <w:b/>
          <w:lang w:val="fr-FR"/>
        </w:rPr>
      </w:pPr>
    </w:p>
    <w:p w14:paraId="11CE01FB" w14:textId="3155D04F" w:rsidR="005277D9" w:rsidRPr="006D3E4C" w:rsidRDefault="00704010" w:rsidP="00532C8E">
      <w:pPr>
        <w:rPr>
          <w:b/>
          <w:lang w:val="fr-FR"/>
        </w:rPr>
      </w:pPr>
      <w:r w:rsidRPr="006D3E4C">
        <w:rPr>
          <w:b/>
          <w:lang w:val="fr-FR"/>
        </w:rPr>
        <w:t xml:space="preserve">Activité </w:t>
      </w:r>
      <w:r w:rsidR="00E50FAE" w:rsidRPr="006D3E4C">
        <w:rPr>
          <w:b/>
          <w:lang w:val="fr-FR"/>
        </w:rPr>
        <w:t>5</w:t>
      </w:r>
    </w:p>
    <w:p w14:paraId="11EF9335" w14:textId="77777777" w:rsidR="00AD3D3F" w:rsidRPr="006D3E4C" w:rsidRDefault="00AD3D3F" w:rsidP="00532C8E">
      <w:pPr>
        <w:rPr>
          <w:b/>
          <w:bCs/>
          <w:color w:val="3D5BA3" w:themeColor="accent1"/>
          <w:sz w:val="24"/>
          <w:szCs w:val="24"/>
          <w:lang w:val="fr-FR"/>
        </w:rPr>
      </w:pPr>
    </w:p>
    <w:p w14:paraId="1932C6A3" w14:textId="5376DC55" w:rsidR="00A4386C" w:rsidRPr="006D3E4C" w:rsidRDefault="00EC470F" w:rsidP="00AD3D3F">
      <w:pPr>
        <w:jc w:val="center"/>
        <w:rPr>
          <w:b/>
          <w:bCs/>
          <w:color w:val="3D5BA3" w:themeColor="accent1"/>
          <w:sz w:val="24"/>
          <w:szCs w:val="24"/>
          <w:lang w:val="fr-FR"/>
        </w:rPr>
      </w:pPr>
      <w:r w:rsidRPr="006D3E4C">
        <w:rPr>
          <w:b/>
          <w:bCs/>
          <w:color w:val="3D5BA3" w:themeColor="accent1"/>
          <w:sz w:val="24"/>
          <w:szCs w:val="24"/>
          <w:lang w:val="fr-FR"/>
        </w:rPr>
        <w:t xml:space="preserve">La </w:t>
      </w:r>
      <w:r w:rsidR="00FD0AC7" w:rsidRPr="006D3E4C">
        <w:rPr>
          <w:b/>
          <w:bCs/>
          <w:color w:val="3D5BA3" w:themeColor="accent1"/>
          <w:sz w:val="24"/>
          <w:szCs w:val="24"/>
          <w:lang w:val="fr-FR"/>
        </w:rPr>
        <w:t>situation en Afghanistan</w:t>
      </w:r>
    </w:p>
    <w:p w14:paraId="08C3E248" w14:textId="72135D1F" w:rsidR="00FD0AC7" w:rsidRPr="006D3E4C" w:rsidRDefault="00FD0AC7" w:rsidP="00532C8E">
      <w:pPr>
        <w:rPr>
          <w:szCs w:val="20"/>
          <w:u w:val="single"/>
          <w:lang w:val="fr-FR"/>
        </w:rPr>
      </w:pPr>
      <w:r w:rsidRPr="006D3E4C">
        <w:rPr>
          <w:szCs w:val="20"/>
          <w:u w:val="single"/>
          <w:lang w:val="fr-FR"/>
        </w:rPr>
        <w:t>Informations générales sur l’Afghanistan</w:t>
      </w:r>
    </w:p>
    <w:tbl>
      <w:tblPr>
        <w:tblStyle w:val="Grilledutableau"/>
        <w:tblW w:w="0" w:type="auto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FD0AC7" w:rsidRPr="006D3E4C" w14:paraId="01429241" w14:textId="77777777" w:rsidTr="006415E7">
        <w:tc>
          <w:tcPr>
            <w:tcW w:w="4814" w:type="dxa"/>
          </w:tcPr>
          <w:p w14:paraId="4EEC77ED" w14:textId="16933A35" w:rsidR="00FD0AC7" w:rsidRPr="006D3E4C" w:rsidRDefault="00FD0AC7" w:rsidP="00532C8E">
            <w:pPr>
              <w:rPr>
                <w:szCs w:val="20"/>
                <w:vertAlign w:val="superscript"/>
              </w:rPr>
            </w:pPr>
            <w:r w:rsidRPr="006D3E4C">
              <w:rPr>
                <w:szCs w:val="20"/>
              </w:rPr>
              <w:t>Superficie : 652 225 Km</w:t>
            </w:r>
            <w:r w:rsidRPr="006D3E4C">
              <w:rPr>
                <w:szCs w:val="20"/>
                <w:vertAlign w:val="superscript"/>
              </w:rPr>
              <w:t>2</w:t>
            </w:r>
            <w:r w:rsidR="0013089E" w:rsidRPr="006D3E4C">
              <w:rPr>
                <w:szCs w:val="20"/>
              </w:rPr>
              <w:t>.</w:t>
            </w:r>
          </w:p>
          <w:p w14:paraId="39980821" w14:textId="3DA57C41" w:rsidR="006415E7" w:rsidRPr="006D3E4C" w:rsidRDefault="006415E7" w:rsidP="00532C8E">
            <w:pPr>
              <w:rPr>
                <w:szCs w:val="20"/>
              </w:rPr>
            </w:pPr>
          </w:p>
        </w:tc>
        <w:tc>
          <w:tcPr>
            <w:tcW w:w="4814" w:type="dxa"/>
          </w:tcPr>
          <w:p w14:paraId="187CA7EB" w14:textId="2E76FEC2" w:rsidR="00FD0AC7" w:rsidRPr="006D3E4C" w:rsidRDefault="006415E7" w:rsidP="00532C8E">
            <w:pPr>
              <w:rPr>
                <w:szCs w:val="20"/>
              </w:rPr>
            </w:pPr>
            <w:r w:rsidRPr="006D3E4C">
              <w:rPr>
                <w:szCs w:val="20"/>
              </w:rPr>
              <w:t>Population : 42,24 millions (2023)</w:t>
            </w:r>
            <w:r w:rsidR="0013089E" w:rsidRPr="006D3E4C">
              <w:rPr>
                <w:szCs w:val="20"/>
              </w:rPr>
              <w:t>.</w:t>
            </w:r>
          </w:p>
        </w:tc>
      </w:tr>
      <w:tr w:rsidR="00FD0AC7" w:rsidRPr="006D3E4C" w14:paraId="7117B2B8" w14:textId="77777777" w:rsidTr="006415E7">
        <w:tc>
          <w:tcPr>
            <w:tcW w:w="4814" w:type="dxa"/>
          </w:tcPr>
          <w:p w14:paraId="0164FAB6" w14:textId="2F8CDF32" w:rsidR="00FD0AC7" w:rsidRPr="006D3E4C" w:rsidRDefault="00FD0AC7" w:rsidP="00532C8E">
            <w:pPr>
              <w:rPr>
                <w:szCs w:val="20"/>
              </w:rPr>
            </w:pPr>
            <w:r w:rsidRPr="006D3E4C">
              <w:rPr>
                <w:szCs w:val="20"/>
              </w:rPr>
              <w:t>Capitale : Kaboul</w:t>
            </w:r>
            <w:r w:rsidR="0013089E" w:rsidRPr="006D3E4C">
              <w:rPr>
                <w:szCs w:val="20"/>
              </w:rPr>
              <w:t>.</w:t>
            </w:r>
          </w:p>
          <w:p w14:paraId="71F17DB5" w14:textId="2C2881D3" w:rsidR="006415E7" w:rsidRPr="006D3E4C" w:rsidRDefault="006415E7" w:rsidP="00532C8E">
            <w:pPr>
              <w:rPr>
                <w:szCs w:val="20"/>
              </w:rPr>
            </w:pPr>
          </w:p>
        </w:tc>
        <w:tc>
          <w:tcPr>
            <w:tcW w:w="4814" w:type="dxa"/>
          </w:tcPr>
          <w:p w14:paraId="58708E80" w14:textId="4A5B5FCC" w:rsidR="00FD0AC7" w:rsidRPr="006D3E4C" w:rsidRDefault="006415E7" w:rsidP="00532C8E">
            <w:pPr>
              <w:rPr>
                <w:szCs w:val="20"/>
              </w:rPr>
            </w:pPr>
            <w:r w:rsidRPr="006D3E4C">
              <w:rPr>
                <w:szCs w:val="20"/>
              </w:rPr>
              <w:t>Âge moyen : 18,4 ans</w:t>
            </w:r>
            <w:r w:rsidR="0013089E" w:rsidRPr="006D3E4C">
              <w:rPr>
                <w:szCs w:val="20"/>
              </w:rPr>
              <w:t>.</w:t>
            </w:r>
            <w:r w:rsidRPr="006D3E4C">
              <w:rPr>
                <w:szCs w:val="20"/>
              </w:rPr>
              <w:t xml:space="preserve"> </w:t>
            </w:r>
          </w:p>
        </w:tc>
      </w:tr>
    </w:tbl>
    <w:p w14:paraId="1135ADC3" w14:textId="77777777" w:rsidR="00FD0AC7" w:rsidRPr="006D3E4C" w:rsidRDefault="00FD0AC7" w:rsidP="00532C8E">
      <w:pPr>
        <w:rPr>
          <w:sz w:val="24"/>
          <w:szCs w:val="24"/>
          <w:lang w:val="fr-FR"/>
        </w:rPr>
      </w:pPr>
    </w:p>
    <w:p w14:paraId="16E25EDB" w14:textId="794D8FA6" w:rsidR="0013089E" w:rsidRPr="006D3E4C" w:rsidRDefault="0013089E" w:rsidP="0013089E">
      <w:pPr>
        <w:jc w:val="center"/>
        <w:rPr>
          <w:sz w:val="24"/>
          <w:szCs w:val="24"/>
          <w:lang w:val="fr-FR"/>
        </w:rPr>
      </w:pPr>
      <w:r w:rsidRPr="006D3E4C">
        <w:rPr>
          <w:rFonts w:ascii="Times New Roman" w:eastAsia="Times New Roman" w:hAnsi="Times New Roman"/>
          <w:sz w:val="24"/>
          <w:szCs w:val="24"/>
          <w:lang w:val="fr-FR" w:eastAsia="fr-BE"/>
        </w:rPr>
        <w:fldChar w:fldCharType="begin"/>
      </w:r>
      <w:r w:rsidRPr="006D3E4C">
        <w:rPr>
          <w:rFonts w:ascii="Times New Roman" w:eastAsia="Times New Roman" w:hAnsi="Times New Roman"/>
          <w:sz w:val="24"/>
          <w:szCs w:val="24"/>
          <w:lang w:val="fr-FR" w:eastAsia="fr-BE"/>
        </w:rPr>
        <w:instrText xml:space="preserve"> INCLUDEPICTURE "C:\\Users\\laure\\Downloads\\Carte_de_l'Afghanistan_FR.png" \* MERGEFORMATINET </w:instrText>
      </w:r>
      <w:r w:rsidRPr="006D3E4C">
        <w:rPr>
          <w:rFonts w:ascii="Times New Roman" w:eastAsia="Times New Roman" w:hAnsi="Times New Roman"/>
          <w:sz w:val="24"/>
          <w:szCs w:val="24"/>
          <w:lang w:val="fr-FR" w:eastAsia="fr-BE"/>
        </w:rPr>
        <w:fldChar w:fldCharType="separate"/>
      </w:r>
      <w:r w:rsidR="00000000" w:rsidRPr="006D3E4C">
        <w:rPr>
          <w:lang w:val="fr-FR"/>
        </w:rPr>
        <w:fldChar w:fldCharType="begin"/>
      </w:r>
      <w:r w:rsidR="00000000" w:rsidRPr="006D3E4C">
        <w:rPr>
          <w:lang w:val="fr-FR"/>
        </w:rPr>
        <w:instrText xml:space="preserve"> INCLUDEPICTURE  "https://afbe-my.sharepoint.com/personal/julie_monbet_alliancefr_be/Documents/Documents/TV5 Monde/TV5-PROJETS 2025/Dossier 840/7jours-250207-Afghanistan/Carte_de_l'Afghanistan_FR.png" \* MERGEFORMATINET </w:instrText>
      </w:r>
      <w:r w:rsidR="00000000" w:rsidRPr="006D3E4C">
        <w:rPr>
          <w:lang w:val="fr-FR"/>
        </w:rPr>
        <w:fldChar w:fldCharType="separate"/>
      </w:r>
      <w:r w:rsidR="00000000" w:rsidRPr="006D3E4C">
        <w:rPr>
          <w:lang w:val="fr-FR"/>
        </w:rPr>
        <w:pict w14:anchorId="055DC69D">
          <v:shape id="_x0000_i1026" type="#_x0000_t75" alt="" style="width:146.5pt;height:157.15pt">
            <v:imagedata r:id="rId10" r:href="rId11"/>
          </v:shape>
        </w:pict>
      </w:r>
      <w:r w:rsidR="00000000" w:rsidRPr="006D3E4C">
        <w:rPr>
          <w:lang w:val="fr-FR"/>
        </w:rPr>
        <w:fldChar w:fldCharType="end"/>
      </w:r>
      <w:r w:rsidRPr="006D3E4C">
        <w:rPr>
          <w:rFonts w:ascii="Times New Roman" w:eastAsia="Times New Roman" w:hAnsi="Times New Roman"/>
          <w:sz w:val="24"/>
          <w:szCs w:val="24"/>
          <w:lang w:val="fr-FR" w:eastAsia="fr-BE"/>
        </w:rPr>
        <w:fldChar w:fldCharType="end"/>
      </w:r>
    </w:p>
    <w:p w14:paraId="5AEFEC0F" w14:textId="1722C34E" w:rsidR="00FD0AC7" w:rsidRPr="006D3E4C" w:rsidRDefault="00FD0AC7" w:rsidP="00FD0AC7">
      <w:pPr>
        <w:rPr>
          <w:u w:val="single"/>
          <w:lang w:val="fr-FR"/>
        </w:rPr>
      </w:pPr>
      <w:r w:rsidRPr="006D3E4C">
        <w:rPr>
          <w:u w:val="single"/>
          <w:lang w:val="fr-FR"/>
        </w:rPr>
        <w:t>La crise en chiffres</w:t>
      </w:r>
    </w:p>
    <w:tbl>
      <w:tblPr>
        <w:tblStyle w:val="Grilledutableau"/>
        <w:tblW w:w="0" w:type="auto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09"/>
        <w:gridCol w:w="3209"/>
        <w:gridCol w:w="3210"/>
      </w:tblGrid>
      <w:tr w:rsidR="000C7E67" w:rsidRPr="006D3E4C" w14:paraId="6EE1FF75" w14:textId="77777777" w:rsidTr="00136524">
        <w:tc>
          <w:tcPr>
            <w:tcW w:w="9628" w:type="dxa"/>
            <w:gridSpan w:val="3"/>
          </w:tcPr>
          <w:p w14:paraId="77AC5DCE" w14:textId="30680222" w:rsidR="00556D55" w:rsidRPr="006D3E4C" w:rsidRDefault="00AF1D4F" w:rsidP="000C7E67">
            <w:r w:rsidRPr="006D3E4C">
              <w:rPr>
                <w:rFonts w:cs="Tahoma"/>
              </w:rPr>
              <w:t>É</w:t>
            </w:r>
            <w:r w:rsidR="000C7E67" w:rsidRPr="006D3E4C">
              <w:t>volution des taux de chômage </w:t>
            </w:r>
            <w:r w:rsidR="00556D55" w:rsidRPr="006D3E4C">
              <w:t xml:space="preserve">entre 2009 et 2023 </w:t>
            </w:r>
            <w:r w:rsidR="000C7E67" w:rsidRPr="006D3E4C">
              <w:t>:</w:t>
            </w:r>
          </w:p>
          <w:p w14:paraId="0780AFB9" w14:textId="1868630B" w:rsidR="000C7E67" w:rsidRPr="006D3E4C" w:rsidRDefault="000C7E67" w:rsidP="000C7E67">
            <w:r w:rsidRPr="006D3E4C">
              <w:t xml:space="preserve"> </w:t>
            </w:r>
          </w:p>
        </w:tc>
      </w:tr>
      <w:tr w:rsidR="005C7704" w:rsidRPr="006D3E4C" w14:paraId="71EC2BDA" w14:textId="77777777" w:rsidTr="00136524">
        <w:tc>
          <w:tcPr>
            <w:tcW w:w="3209" w:type="dxa"/>
          </w:tcPr>
          <w:p w14:paraId="47D4D3F2" w14:textId="77777777" w:rsidR="005C7704" w:rsidRPr="006D3E4C" w:rsidRDefault="005C7704" w:rsidP="00532C8E"/>
        </w:tc>
        <w:tc>
          <w:tcPr>
            <w:tcW w:w="3209" w:type="dxa"/>
          </w:tcPr>
          <w:p w14:paraId="4AD3B6BE" w14:textId="493E9CC1" w:rsidR="005C7704" w:rsidRPr="006D3E4C" w:rsidRDefault="005C7704" w:rsidP="005843CA">
            <w:pPr>
              <w:jc w:val="center"/>
              <w:rPr>
                <w:u w:val="single"/>
              </w:rPr>
            </w:pPr>
            <w:r w:rsidRPr="006D3E4C">
              <w:rPr>
                <w:u w:val="single"/>
              </w:rPr>
              <w:t>2009</w:t>
            </w:r>
          </w:p>
        </w:tc>
        <w:tc>
          <w:tcPr>
            <w:tcW w:w="3210" w:type="dxa"/>
          </w:tcPr>
          <w:p w14:paraId="3EED8962" w14:textId="77777777" w:rsidR="005C7704" w:rsidRPr="006D3E4C" w:rsidRDefault="005C7704" w:rsidP="005843CA">
            <w:pPr>
              <w:jc w:val="center"/>
              <w:rPr>
                <w:u w:val="single"/>
              </w:rPr>
            </w:pPr>
            <w:r w:rsidRPr="006D3E4C">
              <w:rPr>
                <w:u w:val="single"/>
              </w:rPr>
              <w:t>2023</w:t>
            </w:r>
          </w:p>
          <w:p w14:paraId="371669F8" w14:textId="45DA6F98" w:rsidR="00DC391A" w:rsidRPr="006D3E4C" w:rsidRDefault="00DC391A" w:rsidP="005843CA">
            <w:pPr>
              <w:jc w:val="center"/>
            </w:pPr>
          </w:p>
        </w:tc>
      </w:tr>
      <w:tr w:rsidR="005C7704" w:rsidRPr="006D3E4C" w14:paraId="14C11C1A" w14:textId="77777777" w:rsidTr="00136524">
        <w:tc>
          <w:tcPr>
            <w:tcW w:w="3209" w:type="dxa"/>
          </w:tcPr>
          <w:p w14:paraId="0C5B4575" w14:textId="177E6B67" w:rsidR="005C7704" w:rsidRPr="006D3E4C" w:rsidRDefault="005C7704" w:rsidP="00532C8E">
            <w:r w:rsidRPr="006D3E4C">
              <w:t>Population totale</w:t>
            </w:r>
          </w:p>
        </w:tc>
        <w:tc>
          <w:tcPr>
            <w:tcW w:w="3209" w:type="dxa"/>
          </w:tcPr>
          <w:p w14:paraId="24844557" w14:textId="6091E16E" w:rsidR="005C7704" w:rsidRPr="006D3E4C" w:rsidRDefault="00BF2BBF" w:rsidP="00DC391A">
            <w:pPr>
              <w:jc w:val="center"/>
            </w:pPr>
            <w:r w:rsidRPr="006D3E4C">
              <w:t>7,91 %</w:t>
            </w:r>
          </w:p>
        </w:tc>
        <w:tc>
          <w:tcPr>
            <w:tcW w:w="3210" w:type="dxa"/>
          </w:tcPr>
          <w:p w14:paraId="0164D80D" w14:textId="264A6E3D" w:rsidR="005C7704" w:rsidRPr="006D3E4C" w:rsidRDefault="00493A82" w:rsidP="00DC391A">
            <w:pPr>
              <w:jc w:val="center"/>
              <w:rPr>
                <w:b/>
                <w:bCs/>
              </w:rPr>
            </w:pPr>
            <w:r w:rsidRPr="006D3E4C">
              <w:rPr>
                <w:b/>
                <w:bCs/>
              </w:rPr>
              <w:t>14,39</w:t>
            </w:r>
            <w:r w:rsidR="00CE5C96" w:rsidRPr="006D3E4C">
              <w:rPr>
                <w:b/>
                <w:bCs/>
              </w:rPr>
              <w:t xml:space="preserve"> </w:t>
            </w:r>
            <w:r w:rsidRPr="006D3E4C">
              <w:rPr>
                <w:b/>
                <w:bCs/>
              </w:rPr>
              <w:t>%</w:t>
            </w:r>
          </w:p>
        </w:tc>
      </w:tr>
      <w:tr w:rsidR="005C7704" w:rsidRPr="006D3E4C" w14:paraId="52A6DB27" w14:textId="77777777" w:rsidTr="00136524">
        <w:tc>
          <w:tcPr>
            <w:tcW w:w="3209" w:type="dxa"/>
          </w:tcPr>
          <w:p w14:paraId="4F5FDFD2" w14:textId="5B6F21EA" w:rsidR="005C7704" w:rsidRPr="006D3E4C" w:rsidRDefault="005C7704" w:rsidP="00532C8E">
            <w:r w:rsidRPr="006D3E4C">
              <w:t xml:space="preserve">Hommes </w:t>
            </w:r>
          </w:p>
        </w:tc>
        <w:tc>
          <w:tcPr>
            <w:tcW w:w="3209" w:type="dxa"/>
          </w:tcPr>
          <w:p w14:paraId="2C1A607B" w14:textId="578228FA" w:rsidR="005C7704" w:rsidRPr="006D3E4C" w:rsidRDefault="00BF2BBF" w:rsidP="00DC391A">
            <w:pPr>
              <w:jc w:val="center"/>
            </w:pPr>
            <w:r w:rsidRPr="006D3E4C">
              <w:t>7,42 %</w:t>
            </w:r>
          </w:p>
        </w:tc>
        <w:tc>
          <w:tcPr>
            <w:tcW w:w="3210" w:type="dxa"/>
          </w:tcPr>
          <w:p w14:paraId="0AF4211C" w14:textId="75EEEEDA" w:rsidR="005C7704" w:rsidRPr="006D3E4C" w:rsidRDefault="00493A82" w:rsidP="00DC391A">
            <w:pPr>
              <w:jc w:val="center"/>
              <w:rPr>
                <w:b/>
                <w:bCs/>
              </w:rPr>
            </w:pPr>
            <w:r w:rsidRPr="006D3E4C">
              <w:rPr>
                <w:b/>
                <w:bCs/>
              </w:rPr>
              <w:t>13,48</w:t>
            </w:r>
            <w:r w:rsidR="00CE5C96" w:rsidRPr="006D3E4C">
              <w:rPr>
                <w:b/>
                <w:bCs/>
              </w:rPr>
              <w:t xml:space="preserve"> </w:t>
            </w:r>
            <w:r w:rsidRPr="006D3E4C">
              <w:rPr>
                <w:b/>
                <w:bCs/>
              </w:rPr>
              <w:t>%</w:t>
            </w:r>
          </w:p>
        </w:tc>
      </w:tr>
      <w:tr w:rsidR="005C7704" w:rsidRPr="006D3E4C" w14:paraId="60B00152" w14:textId="77777777" w:rsidTr="00136524">
        <w:tc>
          <w:tcPr>
            <w:tcW w:w="3209" w:type="dxa"/>
          </w:tcPr>
          <w:p w14:paraId="663258E8" w14:textId="4AF655D2" w:rsidR="005C7704" w:rsidRPr="006D3E4C" w:rsidRDefault="005C7704" w:rsidP="00532C8E">
            <w:r w:rsidRPr="006D3E4C">
              <w:t xml:space="preserve">Femmes </w:t>
            </w:r>
          </w:p>
        </w:tc>
        <w:tc>
          <w:tcPr>
            <w:tcW w:w="3209" w:type="dxa"/>
          </w:tcPr>
          <w:p w14:paraId="3489B225" w14:textId="6340EE68" w:rsidR="005C7704" w:rsidRPr="006D3E4C" w:rsidRDefault="00BF2BBF" w:rsidP="00DC391A">
            <w:pPr>
              <w:jc w:val="center"/>
            </w:pPr>
            <w:r w:rsidRPr="006D3E4C">
              <w:t>10,</w:t>
            </w:r>
            <w:r w:rsidR="00DC391A" w:rsidRPr="006D3E4C">
              <w:t>42</w:t>
            </w:r>
            <w:r w:rsidRPr="006D3E4C">
              <w:t xml:space="preserve"> %</w:t>
            </w:r>
          </w:p>
        </w:tc>
        <w:tc>
          <w:tcPr>
            <w:tcW w:w="3210" w:type="dxa"/>
          </w:tcPr>
          <w:p w14:paraId="21840491" w14:textId="39BC4659" w:rsidR="005C7704" w:rsidRPr="006D3E4C" w:rsidRDefault="005843CA" w:rsidP="00DC391A">
            <w:pPr>
              <w:jc w:val="center"/>
              <w:rPr>
                <w:b/>
                <w:bCs/>
              </w:rPr>
            </w:pPr>
            <w:r w:rsidRPr="006D3E4C">
              <w:rPr>
                <w:b/>
                <w:bCs/>
              </w:rPr>
              <w:t>27,29</w:t>
            </w:r>
            <w:r w:rsidR="00CE5C96" w:rsidRPr="006D3E4C">
              <w:rPr>
                <w:b/>
                <w:bCs/>
              </w:rPr>
              <w:t xml:space="preserve"> </w:t>
            </w:r>
            <w:r w:rsidRPr="006D3E4C">
              <w:rPr>
                <w:b/>
                <w:bCs/>
              </w:rPr>
              <w:t>%</w:t>
            </w:r>
          </w:p>
        </w:tc>
      </w:tr>
      <w:tr w:rsidR="000C7E67" w:rsidRPr="006D3E4C" w14:paraId="0DC00F59" w14:textId="77777777" w:rsidTr="00136524">
        <w:tc>
          <w:tcPr>
            <w:tcW w:w="9628" w:type="dxa"/>
            <w:gridSpan w:val="3"/>
          </w:tcPr>
          <w:p w14:paraId="5ABFFC3E" w14:textId="77777777" w:rsidR="000C7E67" w:rsidRPr="006D3E4C" w:rsidRDefault="000C7E67" w:rsidP="00DC391A">
            <w:pPr>
              <w:jc w:val="center"/>
            </w:pPr>
          </w:p>
          <w:p w14:paraId="1D06177E" w14:textId="77777777" w:rsidR="000C7E67" w:rsidRPr="006D3E4C" w:rsidRDefault="000C7E67" w:rsidP="00DC391A">
            <w:pPr>
              <w:jc w:val="center"/>
            </w:pPr>
          </w:p>
        </w:tc>
      </w:tr>
      <w:tr w:rsidR="000C7E67" w:rsidRPr="006D3E4C" w14:paraId="7A6E5514" w14:textId="77777777" w:rsidTr="00136524">
        <w:tc>
          <w:tcPr>
            <w:tcW w:w="9628" w:type="dxa"/>
            <w:gridSpan w:val="3"/>
          </w:tcPr>
          <w:p w14:paraId="625105E8" w14:textId="5D50F05B" w:rsidR="000C7E67" w:rsidRPr="006D3E4C" w:rsidRDefault="000C7E67" w:rsidP="000C7E67">
            <w:r w:rsidRPr="006D3E4C">
              <w:t xml:space="preserve">Personnes en situation d’insécurité alimentaire :  </w:t>
            </w:r>
            <w:r w:rsidRPr="006D3E4C">
              <w:rPr>
                <w:b/>
                <w:bCs/>
              </w:rPr>
              <w:t>15,8</w:t>
            </w:r>
            <w:r w:rsidRPr="006D3E4C">
              <w:t xml:space="preserve"> </w:t>
            </w:r>
            <w:r w:rsidRPr="006D3E4C">
              <w:rPr>
                <w:b/>
                <w:bCs/>
              </w:rPr>
              <w:t>millions</w:t>
            </w:r>
            <w:r w:rsidR="0013089E" w:rsidRPr="006D3E4C">
              <w:rPr>
                <w:b/>
                <w:bCs/>
              </w:rPr>
              <w:t>.</w:t>
            </w:r>
          </w:p>
          <w:p w14:paraId="6C14F0FF" w14:textId="77777777" w:rsidR="000C7E67" w:rsidRPr="006D3E4C" w:rsidRDefault="000C7E67" w:rsidP="00DC391A">
            <w:pPr>
              <w:jc w:val="center"/>
            </w:pPr>
          </w:p>
        </w:tc>
      </w:tr>
      <w:tr w:rsidR="000C7E67" w:rsidRPr="006D3E4C" w14:paraId="40314CF1" w14:textId="77777777" w:rsidTr="00136524">
        <w:tc>
          <w:tcPr>
            <w:tcW w:w="9628" w:type="dxa"/>
            <w:gridSpan w:val="3"/>
          </w:tcPr>
          <w:p w14:paraId="0E54F06E" w14:textId="0521BFA2" w:rsidR="000C7E67" w:rsidRPr="006D3E4C" w:rsidRDefault="000C7E67" w:rsidP="000C7E67">
            <w:r w:rsidRPr="006D3E4C">
              <w:t xml:space="preserve">Personnes confrontées à des pénuries alimentaires extrêmes : </w:t>
            </w:r>
            <w:r w:rsidRPr="006D3E4C">
              <w:rPr>
                <w:b/>
                <w:bCs/>
              </w:rPr>
              <w:t>3,5 millions</w:t>
            </w:r>
            <w:r w:rsidR="0013089E" w:rsidRPr="006D3E4C">
              <w:rPr>
                <w:b/>
                <w:bCs/>
              </w:rPr>
              <w:t>.</w:t>
            </w:r>
          </w:p>
          <w:p w14:paraId="20CBA979" w14:textId="0B5725E6" w:rsidR="000C7E67" w:rsidRPr="006D3E4C" w:rsidRDefault="000C7E67" w:rsidP="000C7E67"/>
        </w:tc>
      </w:tr>
      <w:tr w:rsidR="000C7E67" w:rsidRPr="006D3E4C" w14:paraId="29977876" w14:textId="77777777" w:rsidTr="00136524">
        <w:tc>
          <w:tcPr>
            <w:tcW w:w="9628" w:type="dxa"/>
            <w:gridSpan w:val="3"/>
          </w:tcPr>
          <w:p w14:paraId="4FD15A83" w14:textId="68488420" w:rsidR="000C7E67" w:rsidRPr="006D3E4C" w:rsidRDefault="000C7E67" w:rsidP="000C7E67">
            <w:r w:rsidRPr="006D3E4C">
              <w:t xml:space="preserve">Pourcentage de la population vivant sous le seuil de pauvreté : </w:t>
            </w:r>
            <w:r w:rsidRPr="006D3E4C">
              <w:rPr>
                <w:b/>
                <w:bCs/>
              </w:rPr>
              <w:t>90 %</w:t>
            </w:r>
            <w:r w:rsidR="0013089E" w:rsidRPr="006D3E4C">
              <w:rPr>
                <w:b/>
                <w:bCs/>
              </w:rPr>
              <w:t>.</w:t>
            </w:r>
          </w:p>
          <w:p w14:paraId="18E879DB" w14:textId="2955ABFE" w:rsidR="000C7E67" w:rsidRPr="006D3E4C" w:rsidRDefault="000C7E67" w:rsidP="000C7E67"/>
        </w:tc>
      </w:tr>
      <w:tr w:rsidR="000C7E67" w:rsidRPr="006D3E4C" w14:paraId="7DF2CB40" w14:textId="77777777" w:rsidTr="00136524">
        <w:tc>
          <w:tcPr>
            <w:tcW w:w="9628" w:type="dxa"/>
            <w:gridSpan w:val="3"/>
          </w:tcPr>
          <w:p w14:paraId="038E1272" w14:textId="41019EDC" w:rsidR="000C7E67" w:rsidRPr="006D3E4C" w:rsidRDefault="000C7E67" w:rsidP="000C7E67">
            <w:r w:rsidRPr="006D3E4C">
              <w:t xml:space="preserve">Personnes ayant besoin d’aide humanitaire : </w:t>
            </w:r>
            <w:r w:rsidRPr="006D3E4C">
              <w:rPr>
                <w:b/>
                <w:bCs/>
              </w:rPr>
              <w:t>23,7 millions</w:t>
            </w:r>
            <w:r w:rsidR="0013089E" w:rsidRPr="006D3E4C">
              <w:rPr>
                <w:b/>
                <w:bCs/>
              </w:rPr>
              <w:t>.</w:t>
            </w:r>
          </w:p>
          <w:p w14:paraId="2C957D40" w14:textId="1F9A752D" w:rsidR="000C7E67" w:rsidRPr="006D3E4C" w:rsidRDefault="000C7E67" w:rsidP="000C7E67">
            <w:r w:rsidRPr="006D3E4C">
              <w:t xml:space="preserve"> </w:t>
            </w:r>
          </w:p>
        </w:tc>
      </w:tr>
      <w:tr w:rsidR="000C7E67" w:rsidRPr="006D3E4C" w14:paraId="4E3C6DE7" w14:textId="77777777" w:rsidTr="00136524">
        <w:tc>
          <w:tcPr>
            <w:tcW w:w="9628" w:type="dxa"/>
            <w:gridSpan w:val="3"/>
          </w:tcPr>
          <w:p w14:paraId="7F0D8966" w14:textId="76383296" w:rsidR="000C7E67" w:rsidRPr="006D3E4C" w:rsidRDefault="000C7E67" w:rsidP="000C7E67">
            <w:r w:rsidRPr="006D3E4C">
              <w:t xml:space="preserve">Nombre de décrets restreignant les droits des femmes pris par les talibans depuis 2021 : </w:t>
            </w:r>
            <w:r w:rsidRPr="006D3E4C">
              <w:rPr>
                <w:b/>
                <w:bCs/>
              </w:rPr>
              <w:t>plus de 70</w:t>
            </w:r>
            <w:r w:rsidR="0013089E" w:rsidRPr="006D3E4C">
              <w:rPr>
                <w:b/>
                <w:bCs/>
              </w:rPr>
              <w:t>.</w:t>
            </w:r>
          </w:p>
          <w:p w14:paraId="6437DD94" w14:textId="66658749" w:rsidR="000C7E67" w:rsidRPr="006D3E4C" w:rsidRDefault="000C7E67" w:rsidP="000C7E67"/>
        </w:tc>
      </w:tr>
    </w:tbl>
    <w:p w14:paraId="1431241C" w14:textId="77777777" w:rsidR="006415E7" w:rsidRPr="006D3E4C" w:rsidRDefault="006415E7" w:rsidP="00532C8E">
      <w:pPr>
        <w:rPr>
          <w:i/>
          <w:iCs/>
          <w:lang w:val="fr-FR"/>
        </w:rPr>
      </w:pPr>
    </w:p>
    <w:p w14:paraId="7461C1A2" w14:textId="4B212367" w:rsidR="007D22AC" w:rsidRPr="006D3E4C" w:rsidRDefault="007D22AC" w:rsidP="00532C8E">
      <w:pPr>
        <w:rPr>
          <w:i/>
          <w:iCs/>
          <w:lang w:val="fr-FR"/>
        </w:rPr>
      </w:pPr>
      <w:r w:rsidRPr="006D3E4C">
        <w:rPr>
          <w:i/>
          <w:iCs/>
          <w:lang w:val="fr-FR"/>
        </w:rPr>
        <w:t>Source</w:t>
      </w:r>
      <w:r w:rsidR="001A769E" w:rsidRPr="006D3E4C">
        <w:rPr>
          <w:i/>
          <w:iCs/>
          <w:lang w:val="fr-FR"/>
        </w:rPr>
        <w:t>s</w:t>
      </w:r>
      <w:r w:rsidRPr="006D3E4C">
        <w:rPr>
          <w:i/>
          <w:iCs/>
          <w:lang w:val="fr-FR"/>
        </w:rPr>
        <w:t xml:space="preserve"> : </w:t>
      </w:r>
      <w:r w:rsidR="006415E7" w:rsidRPr="006D3E4C">
        <w:rPr>
          <w:i/>
          <w:iCs/>
          <w:lang w:val="fr-FR"/>
        </w:rPr>
        <w:t xml:space="preserve">Wikipédia ; </w:t>
      </w:r>
      <w:r w:rsidRPr="006D3E4C">
        <w:rPr>
          <w:i/>
          <w:iCs/>
          <w:lang w:val="fr-FR"/>
        </w:rPr>
        <w:t>consilium.europa.eu</w:t>
      </w:r>
      <w:r w:rsidR="001A769E" w:rsidRPr="006D3E4C">
        <w:rPr>
          <w:i/>
          <w:iCs/>
          <w:lang w:val="fr-FR"/>
        </w:rPr>
        <w:t xml:space="preserve"> ; statista.com </w:t>
      </w:r>
    </w:p>
    <w:sectPr w:rsidR="007D22AC" w:rsidRPr="006D3E4C" w:rsidSect="00F92069">
      <w:headerReference w:type="default" r:id="rId12"/>
      <w:footerReference w:type="default" r:id="rId13"/>
      <w:pgSz w:w="11906" w:h="16838"/>
      <w:pgMar w:top="1134" w:right="1134" w:bottom="1134" w:left="113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401478" w14:textId="77777777" w:rsidR="00F54A0C" w:rsidRDefault="00F54A0C" w:rsidP="00A33F16">
      <w:pPr>
        <w:spacing w:after="0" w:line="240" w:lineRule="auto"/>
      </w:pPr>
      <w:r>
        <w:separator/>
      </w:r>
    </w:p>
  </w:endnote>
  <w:endnote w:type="continuationSeparator" w:id="0">
    <w:p w14:paraId="204F779E" w14:textId="77777777" w:rsidR="00F54A0C" w:rsidRDefault="00F54A0C" w:rsidP="00A33F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Grilledutableau"/>
      <w:tblW w:w="5000" w:type="pct"/>
      <w:tblBorders>
        <w:top w:val="single" w:sz="4" w:space="0" w:color="8498C3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221"/>
      <w:gridCol w:w="1417"/>
    </w:tblGrid>
    <w:tr w:rsidR="00A33F16" w14:paraId="6534504E" w14:textId="77777777" w:rsidTr="00A504CF">
      <w:tc>
        <w:tcPr>
          <w:tcW w:w="4265" w:type="pct"/>
        </w:tcPr>
        <w:p w14:paraId="4DFA831D" w14:textId="7012993B" w:rsidR="00A33F16" w:rsidRDefault="00432F59" w:rsidP="00432F59">
          <w:pPr>
            <w:pStyle w:val="Pieddepage"/>
          </w:pPr>
          <w:r>
            <w:t xml:space="preserve">Conception : </w:t>
          </w:r>
          <w:r w:rsidR="007C4E54">
            <w:t>Laure Garnier</w:t>
          </w:r>
          <w:r>
            <w:t xml:space="preserve">, </w:t>
          </w:r>
          <w:r w:rsidR="004776D2">
            <w:t>Alliance Française Bruxelles-Europe</w:t>
          </w:r>
        </w:p>
      </w:tc>
      <w:tc>
        <w:tcPr>
          <w:tcW w:w="735" w:type="pct"/>
        </w:tcPr>
        <w:p w14:paraId="1E84BC30" w14:textId="77777777" w:rsidR="00A33F16" w:rsidRDefault="00A33F16" w:rsidP="00A33F16">
          <w:pPr>
            <w:pStyle w:val="Pieddepage"/>
            <w:jc w:val="right"/>
          </w:pPr>
          <w:r>
            <w:t xml:space="preserve">Page </w:t>
          </w:r>
          <w:r w:rsidRPr="00A33F16">
            <w:rPr>
              <w:b/>
            </w:rPr>
            <w:fldChar w:fldCharType="begin"/>
          </w:r>
          <w:r w:rsidRPr="00A33F16">
            <w:rPr>
              <w:b/>
            </w:rPr>
            <w:instrText>PAGE  \* Arabic  \* MERGEFORMAT</w:instrText>
          </w:r>
          <w:r w:rsidRPr="00A33F16">
            <w:rPr>
              <w:b/>
            </w:rPr>
            <w:fldChar w:fldCharType="separate"/>
          </w:r>
          <w:r w:rsidR="006F17C5">
            <w:rPr>
              <w:b/>
              <w:noProof/>
            </w:rPr>
            <w:t>1</w:t>
          </w:r>
          <w:r w:rsidRPr="00A33F16">
            <w:rPr>
              <w:b/>
            </w:rPr>
            <w:fldChar w:fldCharType="end"/>
          </w:r>
          <w:r>
            <w:t xml:space="preserve"> / </w:t>
          </w:r>
          <w:fldSimple w:instr="NUMPAGES  \* Arabic  \* MERGEFORMAT">
            <w:r w:rsidR="006F17C5">
              <w:rPr>
                <w:noProof/>
              </w:rPr>
              <w:t>1</w:t>
            </w:r>
          </w:fldSimple>
        </w:p>
      </w:tc>
    </w:tr>
  </w:tbl>
  <w:p w14:paraId="22F9BC7F" w14:textId="77777777" w:rsidR="00A33F16" w:rsidRDefault="00A33F16" w:rsidP="00A33F16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34BCE4" w14:textId="77777777" w:rsidR="00F54A0C" w:rsidRDefault="00F54A0C" w:rsidP="00A33F16">
      <w:pPr>
        <w:spacing w:after="0" w:line="240" w:lineRule="auto"/>
      </w:pPr>
      <w:r>
        <w:separator/>
      </w:r>
    </w:p>
  </w:footnote>
  <w:footnote w:type="continuationSeparator" w:id="0">
    <w:p w14:paraId="7F509063" w14:textId="77777777" w:rsidR="00F54A0C" w:rsidRDefault="00F54A0C" w:rsidP="00A33F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8F1A84" w14:textId="2E6BB7A5" w:rsidR="00A33F16" w:rsidRDefault="006F17C5" w:rsidP="00A33F16">
    <w:pPr>
      <w:pStyle w:val="En-tteniveau"/>
      <w:numPr>
        <w:ilvl w:val="0"/>
        <w:numId w:val="0"/>
      </w:numPr>
      <w:jc w:val="left"/>
    </w:pPr>
    <w:r>
      <w:rPr>
        <w:noProof/>
        <w:lang w:eastAsia="fr-FR"/>
      </w:rPr>
      <w:drawing>
        <wp:inline distT="0" distB="0" distL="0" distR="0" wp14:anchorId="548914E1" wp14:editId="6EEDAED5">
          <wp:extent cx="354965" cy="252730"/>
          <wp:effectExtent l="0" t="0" r="0" b="0"/>
          <wp:docPr id="5" name="Image 5" descr="b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b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4965" cy="2527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E50FAE">
      <w:rPr>
        <w:noProof/>
        <w:lang w:eastAsia="fr-FR"/>
      </w:rPr>
      <w:drawing>
        <wp:inline distT="0" distB="0" distL="0" distR="0" wp14:anchorId="63742662" wp14:editId="35162A90">
          <wp:extent cx="2309495" cy="252095"/>
          <wp:effectExtent l="0" t="0" r="0" b="0"/>
          <wp:docPr id="1272466043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09495" cy="2520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eastAsia="fr-FR"/>
      </w:rPr>
      <w:drawing>
        <wp:inline distT="0" distB="0" distL="0" distR="0" wp14:anchorId="79F17B1A" wp14:editId="400C9E2A">
          <wp:extent cx="688975" cy="252730"/>
          <wp:effectExtent l="0" t="0" r="0" b="0"/>
          <wp:docPr id="3" name="Image 3" descr="C:\Users\VMOISAN\AppData\Local\Microsoft\Windows\INetCache\Content.Word\oi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6" descr="C:\Users\VMOISAN\AppData\Local\Microsoft\Windows\INetCache\Content.Word\oif.pn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8975" cy="2527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80" type="#_x0000_t75" style="width:33.8pt;height:33.8pt;visibility:visible;mso-wrap-style:square" o:bullet="t">
        <v:imagedata r:id="rId1" o:title=""/>
      </v:shape>
    </w:pict>
  </w:numPicBullet>
  <w:abstractNum w:abstractNumId="0" w15:restartNumberingAfterBreak="0">
    <w:nsid w:val="08CD50C6"/>
    <w:multiLevelType w:val="hybridMultilevel"/>
    <w:tmpl w:val="196CB6DE"/>
    <w:lvl w:ilvl="0" w:tplc="E9ECA8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C021FA"/>
    <w:multiLevelType w:val="hybridMultilevel"/>
    <w:tmpl w:val="908CAF8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9567EC2">
      <w:numFmt w:val="bullet"/>
      <w:lvlText w:val="-"/>
      <w:lvlJc w:val="left"/>
      <w:pPr>
        <w:ind w:left="1440" w:hanging="360"/>
      </w:pPr>
      <w:rPr>
        <w:rFonts w:ascii="Tahoma" w:eastAsiaTheme="minorHAnsi" w:hAnsi="Tahoma" w:cs="Tahoma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8F460D"/>
    <w:multiLevelType w:val="hybridMultilevel"/>
    <w:tmpl w:val="6D7214B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 w:val="0"/>
        <w:strike w:val="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E2251F"/>
    <w:multiLevelType w:val="hybridMultilevel"/>
    <w:tmpl w:val="616256A2"/>
    <w:lvl w:ilvl="0" w:tplc="E3140428">
      <w:start w:val="1"/>
      <w:numFmt w:val="bullet"/>
      <w:pStyle w:val="En-tteniveau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11703AD"/>
    <w:multiLevelType w:val="hybridMultilevel"/>
    <w:tmpl w:val="593CB35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49070767">
    <w:abstractNumId w:val="1"/>
  </w:num>
  <w:num w:numId="2" w16cid:durableId="144976268">
    <w:abstractNumId w:val="3"/>
  </w:num>
  <w:num w:numId="3" w16cid:durableId="1270743324">
    <w:abstractNumId w:val="2"/>
  </w:num>
  <w:num w:numId="4" w16cid:durableId="840119933">
    <w:abstractNumId w:val="4"/>
  </w:num>
  <w:num w:numId="5" w16cid:durableId="18939250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3F16"/>
    <w:rsid w:val="00054861"/>
    <w:rsid w:val="00057049"/>
    <w:rsid w:val="00065FD9"/>
    <w:rsid w:val="000C7E67"/>
    <w:rsid w:val="00102E31"/>
    <w:rsid w:val="0013089E"/>
    <w:rsid w:val="00133FA0"/>
    <w:rsid w:val="00135078"/>
    <w:rsid w:val="00136524"/>
    <w:rsid w:val="0016288A"/>
    <w:rsid w:val="001A769E"/>
    <w:rsid w:val="001D309F"/>
    <w:rsid w:val="001E3B3E"/>
    <w:rsid w:val="00253F9A"/>
    <w:rsid w:val="00291A42"/>
    <w:rsid w:val="002D7815"/>
    <w:rsid w:val="003307CF"/>
    <w:rsid w:val="0038176B"/>
    <w:rsid w:val="00411664"/>
    <w:rsid w:val="00422C94"/>
    <w:rsid w:val="00432F59"/>
    <w:rsid w:val="004408A1"/>
    <w:rsid w:val="004776D2"/>
    <w:rsid w:val="00493A82"/>
    <w:rsid w:val="004C0D9C"/>
    <w:rsid w:val="004F6FC5"/>
    <w:rsid w:val="00504399"/>
    <w:rsid w:val="00526086"/>
    <w:rsid w:val="005277D9"/>
    <w:rsid w:val="00532C8E"/>
    <w:rsid w:val="00556D55"/>
    <w:rsid w:val="005843CA"/>
    <w:rsid w:val="005C7704"/>
    <w:rsid w:val="006124F8"/>
    <w:rsid w:val="00612A77"/>
    <w:rsid w:val="006415E7"/>
    <w:rsid w:val="006B5AD8"/>
    <w:rsid w:val="006D3E4C"/>
    <w:rsid w:val="006F17C5"/>
    <w:rsid w:val="00704010"/>
    <w:rsid w:val="00704307"/>
    <w:rsid w:val="007B1CC0"/>
    <w:rsid w:val="007C4E54"/>
    <w:rsid w:val="007D22AC"/>
    <w:rsid w:val="00804D2C"/>
    <w:rsid w:val="008252A8"/>
    <w:rsid w:val="00830259"/>
    <w:rsid w:val="00850DAE"/>
    <w:rsid w:val="008733DE"/>
    <w:rsid w:val="00907A3A"/>
    <w:rsid w:val="009245ED"/>
    <w:rsid w:val="009A01E5"/>
    <w:rsid w:val="009E4C90"/>
    <w:rsid w:val="00A33F16"/>
    <w:rsid w:val="00A4386C"/>
    <w:rsid w:val="00A44DEB"/>
    <w:rsid w:val="00A86362"/>
    <w:rsid w:val="00AD3D3F"/>
    <w:rsid w:val="00AE6A6F"/>
    <w:rsid w:val="00AF1D4F"/>
    <w:rsid w:val="00B10A64"/>
    <w:rsid w:val="00B948AE"/>
    <w:rsid w:val="00BF1023"/>
    <w:rsid w:val="00BF2BBF"/>
    <w:rsid w:val="00C303E8"/>
    <w:rsid w:val="00CC1F67"/>
    <w:rsid w:val="00CE5C96"/>
    <w:rsid w:val="00D101FD"/>
    <w:rsid w:val="00D93A8A"/>
    <w:rsid w:val="00DA2DDA"/>
    <w:rsid w:val="00DC391A"/>
    <w:rsid w:val="00E14283"/>
    <w:rsid w:val="00E1454B"/>
    <w:rsid w:val="00E50FAE"/>
    <w:rsid w:val="00E6179B"/>
    <w:rsid w:val="00E836C9"/>
    <w:rsid w:val="00E856DE"/>
    <w:rsid w:val="00EC00A1"/>
    <w:rsid w:val="00EC16AC"/>
    <w:rsid w:val="00EC470F"/>
    <w:rsid w:val="00F25BA8"/>
    <w:rsid w:val="00F54A0C"/>
    <w:rsid w:val="00F92069"/>
    <w:rsid w:val="00F928B6"/>
    <w:rsid w:val="00FD0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421911"/>
  <w15:chartTrackingRefBased/>
  <w15:docId w15:val="{C6197B17-4CF1-461C-A958-3137AD6984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35078"/>
    <w:rPr>
      <w:rFonts w:ascii="Tahoma" w:hAnsi="Tahoma"/>
      <w:sz w:val="20"/>
    </w:rPr>
  </w:style>
  <w:style w:type="paragraph" w:styleId="Titre1">
    <w:name w:val="heading 1"/>
    <w:basedOn w:val="Titre2"/>
    <w:next w:val="Normal"/>
    <w:link w:val="Titre1Car"/>
    <w:uiPriority w:val="9"/>
    <w:qFormat/>
    <w:rsid w:val="009245ED"/>
    <w:pPr>
      <w:outlineLvl w:val="0"/>
    </w:pPr>
    <w:rPr>
      <w:rFonts w:ascii="Arial" w:hAnsi="Arial"/>
      <w:b/>
      <w:caps/>
      <w:color w:val="3D5BA3" w:themeColor="accent1"/>
      <w:sz w:val="16"/>
      <w:lang w:val="fr-FR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A33F1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D4479" w:themeColor="accent1" w:themeShade="BF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A33F1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E2D50" w:themeColor="accent1" w:themeShade="7F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next w:val="Normal"/>
    <w:link w:val="TitreCar"/>
    <w:uiPriority w:val="10"/>
    <w:qFormat/>
    <w:rsid w:val="009245ED"/>
    <w:pPr>
      <w:pBdr>
        <w:bottom w:val="single" w:sz="24" w:space="1" w:color="3D5BA3" w:themeColor="accent1"/>
      </w:pBdr>
      <w:spacing w:after="0" w:line="240" w:lineRule="auto"/>
      <w:contextualSpacing/>
    </w:pPr>
    <w:rPr>
      <w:rFonts w:eastAsiaTheme="majorEastAsia" w:cs="Arial"/>
      <w:b/>
      <w:color w:val="3D5BA3" w:themeColor="accent1"/>
      <w:spacing w:val="-10"/>
      <w:kern w:val="28"/>
      <w:sz w:val="32"/>
      <w:szCs w:val="56"/>
    </w:rPr>
  </w:style>
  <w:style w:type="character" w:customStyle="1" w:styleId="TitreCar">
    <w:name w:val="Titre Car"/>
    <w:basedOn w:val="Policepardfaut"/>
    <w:link w:val="Titre"/>
    <w:uiPriority w:val="10"/>
    <w:rsid w:val="009245ED"/>
    <w:rPr>
      <w:rFonts w:ascii="Arial" w:eastAsiaTheme="majorEastAsia" w:hAnsi="Arial" w:cs="Arial"/>
      <w:b/>
      <w:color w:val="3D5BA3" w:themeColor="accent1"/>
      <w:spacing w:val="-10"/>
      <w:kern w:val="28"/>
      <w:sz w:val="32"/>
      <w:szCs w:val="56"/>
    </w:rPr>
  </w:style>
  <w:style w:type="character" w:customStyle="1" w:styleId="Titre2Car">
    <w:name w:val="Titre 2 Car"/>
    <w:basedOn w:val="Policepardfaut"/>
    <w:link w:val="Titre2"/>
    <w:uiPriority w:val="9"/>
    <w:rsid w:val="00A33F16"/>
    <w:rPr>
      <w:rFonts w:asciiTheme="majorHAnsi" w:eastAsiaTheme="majorEastAsia" w:hAnsiTheme="majorHAnsi" w:cstheme="majorBidi"/>
      <w:color w:val="2D4479" w:themeColor="accent1" w:themeShade="BF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A33F16"/>
    <w:rPr>
      <w:rFonts w:asciiTheme="majorHAnsi" w:eastAsiaTheme="majorEastAsia" w:hAnsiTheme="majorHAnsi" w:cstheme="majorBidi"/>
      <w:color w:val="1E2D50" w:themeColor="accent1" w:themeShade="7F"/>
      <w:sz w:val="24"/>
      <w:szCs w:val="24"/>
    </w:rPr>
  </w:style>
  <w:style w:type="character" w:customStyle="1" w:styleId="Titre1Car">
    <w:name w:val="Titre 1 Car"/>
    <w:basedOn w:val="Policepardfaut"/>
    <w:link w:val="Titre1"/>
    <w:uiPriority w:val="9"/>
    <w:rsid w:val="009245ED"/>
    <w:rPr>
      <w:rFonts w:ascii="Arial" w:eastAsiaTheme="majorEastAsia" w:hAnsi="Arial" w:cstheme="majorBidi"/>
      <w:b/>
      <w:caps/>
      <w:color w:val="3D5BA3" w:themeColor="accent1"/>
      <w:sz w:val="16"/>
      <w:szCs w:val="26"/>
      <w:lang w:val="fr-FR"/>
    </w:rPr>
  </w:style>
  <w:style w:type="table" w:styleId="Grilledutableau">
    <w:name w:val="Table Grid"/>
    <w:basedOn w:val="TableauNormal"/>
    <w:uiPriority w:val="59"/>
    <w:rsid w:val="00A33F16"/>
    <w:pPr>
      <w:spacing w:after="0" w:line="240" w:lineRule="auto"/>
    </w:pPr>
    <w:rPr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uiPriority w:val="99"/>
    <w:rsid w:val="00A33F16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A33F16"/>
    <w:pPr>
      <w:spacing w:before="120" w:after="120"/>
      <w:ind w:left="720"/>
      <w:contextualSpacing/>
    </w:pPr>
    <w:rPr>
      <w:lang w:val="fr-FR" w:eastAsia="en-US"/>
    </w:rPr>
  </w:style>
  <w:style w:type="paragraph" w:styleId="En-tte">
    <w:name w:val="header"/>
    <w:basedOn w:val="Normal"/>
    <w:link w:val="En-tteCar"/>
    <w:uiPriority w:val="99"/>
    <w:unhideWhenUsed/>
    <w:rsid w:val="00A33F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33F16"/>
    <w:rPr>
      <w:rFonts w:ascii="Arial" w:hAnsi="Arial"/>
      <w:sz w:val="20"/>
    </w:rPr>
  </w:style>
  <w:style w:type="paragraph" w:styleId="Pieddepage">
    <w:name w:val="footer"/>
    <w:basedOn w:val="Normal"/>
    <w:link w:val="PieddepageCar"/>
    <w:uiPriority w:val="99"/>
    <w:unhideWhenUsed/>
    <w:rsid w:val="00A33F16"/>
    <w:pPr>
      <w:tabs>
        <w:tab w:val="center" w:pos="4536"/>
        <w:tab w:val="right" w:pos="9072"/>
      </w:tabs>
      <w:spacing w:after="0" w:line="240" w:lineRule="auto"/>
    </w:pPr>
    <w:rPr>
      <w:color w:val="8498C3" w:themeColor="text2"/>
      <w:sz w:val="16"/>
      <w:szCs w:val="16"/>
      <w:lang w:val="fr-FR" w:eastAsia="en-US"/>
    </w:rPr>
  </w:style>
  <w:style w:type="character" w:customStyle="1" w:styleId="PieddepageCar">
    <w:name w:val="Pied de page Car"/>
    <w:basedOn w:val="Policepardfaut"/>
    <w:link w:val="Pieddepage"/>
    <w:uiPriority w:val="99"/>
    <w:rsid w:val="00A33F16"/>
    <w:rPr>
      <w:rFonts w:ascii="Arial" w:hAnsi="Arial"/>
      <w:color w:val="8498C3" w:themeColor="text2"/>
      <w:sz w:val="16"/>
      <w:szCs w:val="16"/>
      <w:lang w:val="fr-FR" w:eastAsia="en-US"/>
    </w:rPr>
  </w:style>
  <w:style w:type="paragraph" w:customStyle="1" w:styleId="En-tteniveau">
    <w:name w:val="En-tête niveau"/>
    <w:basedOn w:val="En-tte"/>
    <w:link w:val="En-tteniveauCar"/>
    <w:rsid w:val="00A33F16"/>
    <w:pPr>
      <w:numPr>
        <w:numId w:val="2"/>
      </w:numPr>
      <w:tabs>
        <w:tab w:val="clear" w:pos="4536"/>
        <w:tab w:val="clear" w:pos="9072"/>
      </w:tabs>
      <w:spacing w:line="259" w:lineRule="auto"/>
      <w:jc w:val="right"/>
    </w:pPr>
    <w:rPr>
      <w:rFonts w:eastAsiaTheme="majorEastAsia" w:cstheme="majorBidi"/>
      <w:b/>
      <w:iCs/>
      <w:color w:val="8498C3"/>
      <w:sz w:val="16"/>
      <w:lang w:val="fr-FR" w:eastAsia="en-US"/>
    </w:rPr>
  </w:style>
  <w:style w:type="character" w:customStyle="1" w:styleId="En-tteniveauCar">
    <w:name w:val="En-tête niveau Car"/>
    <w:basedOn w:val="En-tteCar"/>
    <w:link w:val="En-tteniveau"/>
    <w:rsid w:val="00A33F16"/>
    <w:rPr>
      <w:rFonts w:ascii="Arial" w:eastAsiaTheme="majorEastAsia" w:hAnsi="Arial" w:cstheme="majorBidi"/>
      <w:b/>
      <w:iCs/>
      <w:color w:val="8498C3"/>
      <w:sz w:val="16"/>
      <w:lang w:val="fr-FR" w:eastAsia="en-US"/>
    </w:rPr>
  </w:style>
  <w:style w:type="paragraph" w:styleId="Sansinterligne">
    <w:name w:val="No Spacing"/>
    <w:uiPriority w:val="1"/>
    <w:qFormat/>
    <w:rsid w:val="00A33F16"/>
    <w:pPr>
      <w:spacing w:after="0" w:line="240" w:lineRule="auto"/>
    </w:pPr>
    <w:rPr>
      <w:rFonts w:ascii="Tahoma" w:hAnsi="Tahoma"/>
      <w:sz w:val="20"/>
      <w:lang w:val="fr-FR" w:eastAsia="en-US"/>
    </w:rPr>
  </w:style>
  <w:style w:type="paragraph" w:styleId="Rvision">
    <w:name w:val="Revision"/>
    <w:hidden/>
    <w:uiPriority w:val="99"/>
    <w:semiHidden/>
    <w:rsid w:val="009E4C90"/>
    <w:pPr>
      <w:spacing w:after="0" w:line="240" w:lineRule="auto"/>
    </w:pPr>
    <w:rPr>
      <w:rFonts w:ascii="Tahoma" w:hAnsi="Tahoma"/>
      <w:sz w:val="20"/>
    </w:rPr>
  </w:style>
  <w:style w:type="character" w:styleId="Marquedecommentaire">
    <w:name w:val="annotation reference"/>
    <w:basedOn w:val="Policepardfaut"/>
    <w:uiPriority w:val="99"/>
    <w:semiHidden/>
    <w:unhideWhenUsed/>
    <w:rsid w:val="00EC16AC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EC16AC"/>
    <w:pPr>
      <w:spacing w:line="240" w:lineRule="auto"/>
    </w:pPr>
    <w:rPr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EC16AC"/>
    <w:rPr>
      <w:rFonts w:ascii="Tahoma" w:hAnsi="Tahoma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EC16AC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EC16AC"/>
    <w:rPr>
      <w:rFonts w:ascii="Tahoma" w:hAnsi="Tahoma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454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arte_de_l'Afghanistan_FR.png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TV5MONDE - fiches">
      <a:dk1>
        <a:srgbClr val="052850"/>
      </a:dk1>
      <a:lt1>
        <a:srgbClr val="FFFFFF"/>
      </a:lt1>
      <a:dk2>
        <a:srgbClr val="8498C3"/>
      </a:dk2>
      <a:lt2>
        <a:srgbClr val="EDF4FC"/>
      </a:lt2>
      <a:accent1>
        <a:srgbClr val="3D5BA3"/>
      </a:accent1>
      <a:accent2>
        <a:srgbClr val="FFFA00"/>
      </a:accent2>
      <a:accent3>
        <a:srgbClr val="9BF588"/>
      </a:accent3>
      <a:accent4>
        <a:srgbClr val="10CF9B"/>
      </a:accent4>
      <a:accent5>
        <a:srgbClr val="42F5DC"/>
      </a:accent5>
      <a:accent6>
        <a:srgbClr val="0B5AF0"/>
      </a:accent6>
      <a:hlink>
        <a:srgbClr val="0B5AF0"/>
      </a:hlink>
      <a:folHlink>
        <a:srgbClr val="052D78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6F2A774227364C8FB485AC197EB471" ma:contentTypeVersion="13" ma:contentTypeDescription="Crée un document." ma:contentTypeScope="" ma:versionID="be20d5e7dc5c141678205a707265d2e2">
  <xsd:schema xmlns:xsd="http://www.w3.org/2001/XMLSchema" xmlns:xs="http://www.w3.org/2001/XMLSchema" xmlns:p="http://schemas.microsoft.com/office/2006/metadata/properties" xmlns:ns2="688a25d2-88b2-4f2c-96e5-833e281d9410" xmlns:ns3="f530c2a0-a222-4016-9900-466353cd4665" targetNamespace="http://schemas.microsoft.com/office/2006/metadata/properties" ma:root="true" ma:fieldsID="5c43d6defc4f1e1d0f193a0f3046cdfd" ns2:_="" ns3:_="">
    <xsd:import namespace="688a25d2-88b2-4f2c-96e5-833e281d9410"/>
    <xsd:import namespace="f530c2a0-a222-4016-9900-466353cd466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8a25d2-88b2-4f2c-96e5-833e281d94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Balises d’images" ma:readOnly="false" ma:fieldId="{5cf76f15-5ced-4ddc-b409-7134ff3c332f}" ma:taxonomyMulti="true" ma:sspId="6efef24e-859f-4c1a-8a42-65aacfbf452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30c2a0-a222-4016-9900-466353cd4665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1b5936e8-8160-4e11-a540-c3698e647969}" ma:internalName="TaxCatchAll" ma:showField="CatchAllData" ma:web="f530c2a0-a222-4016-9900-466353cd466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530c2a0-a222-4016-9900-466353cd4665" xsi:nil="true"/>
    <lcf76f155ced4ddcb4097134ff3c332f xmlns="688a25d2-88b2-4f2c-96e5-833e281d941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0DDD633-6F42-4D5B-B1B9-919C1D1568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8a25d2-88b2-4f2c-96e5-833e281d9410"/>
    <ds:schemaRef ds:uri="f530c2a0-a222-4016-9900-466353cd46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CBCD2AD-1DF5-4D5B-A696-35AA01C43A65}">
  <ds:schemaRefs>
    <ds:schemaRef ds:uri="http://schemas.microsoft.com/office/2006/metadata/properties"/>
    <ds:schemaRef ds:uri="http://schemas.microsoft.com/office/infopath/2007/PartnerControls"/>
    <ds:schemaRef ds:uri="f530c2a0-a222-4016-9900-466353cd4665"/>
    <ds:schemaRef ds:uri="688a25d2-88b2-4f2c-96e5-833e281d9410"/>
  </ds:schemaRefs>
</ds:datastoreItem>
</file>

<file path=customXml/itemProps3.xml><?xml version="1.0" encoding="utf-8"?>
<ds:datastoreItem xmlns:ds="http://schemas.openxmlformats.org/officeDocument/2006/customXml" ds:itemID="{2811EECC-8CB1-4779-9862-DD6511EA91C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172</Words>
  <Characters>996</Characters>
  <Application>Microsoft Office Word</Application>
  <DocSecurity>0</DocSecurity>
  <Lines>26</Lines>
  <Paragraphs>15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 MOISAN</dc:creator>
  <cp:keywords/>
  <dc:description/>
  <cp:lastModifiedBy>Julie Monbet</cp:lastModifiedBy>
  <cp:revision>41</cp:revision>
  <dcterms:created xsi:type="dcterms:W3CDTF">2025-02-02T12:31:00Z</dcterms:created>
  <dcterms:modified xsi:type="dcterms:W3CDTF">2025-02-05T10:56:00Z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0x0101009C6F2A774227364C8FB485AC197EB471</vt:lpwstr>
  </property>
</Properties>
</file>