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14880" w14:textId="6E39CEDD" w:rsidR="00582634" w:rsidRPr="002C5DB6" w:rsidRDefault="00C52B00" w:rsidP="00C52B00">
      <w:pPr>
        <w:pStyle w:val="Titre"/>
        <w:tabs>
          <w:tab w:val="left" w:pos="1404"/>
        </w:tabs>
        <w:rPr>
          <w:noProof/>
          <w:lang w:val="fr-FR"/>
        </w:rPr>
      </w:pPr>
      <w:r w:rsidRPr="002C5DB6">
        <w:rPr>
          <w:noProof/>
          <w:lang w:val="fr-FR"/>
        </w:rPr>
        <w:t>Vietnam : nouvel eldorado des industriels étrangers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2C5DB6" w14:paraId="7D727E63" w14:textId="77777777" w:rsidTr="61E3E5D3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31EF949F" w14:textId="5EFE4825" w:rsidR="006B76AF" w:rsidRPr="002C5DB6" w:rsidRDefault="006B76AF" w:rsidP="003F1F85">
            <w:pPr>
              <w:pStyle w:val="Titre1"/>
              <w:rPr>
                <w:noProof/>
              </w:rPr>
            </w:pPr>
            <w:r w:rsidRPr="002C5DB6">
              <w:rPr>
                <w:noProof/>
              </w:rPr>
              <w:t>En bref</w:t>
            </w:r>
          </w:p>
          <w:p w14:paraId="667C010B" w14:textId="0B1B8802" w:rsidR="006B76AF" w:rsidRPr="002C5DB6" w:rsidRDefault="002C5DB6" w:rsidP="003F1F85">
            <w:pPr>
              <w:rPr>
                <w:rFonts w:cs="Arial"/>
                <w:noProof/>
                <w:szCs w:val="20"/>
              </w:rPr>
            </w:pPr>
            <w:r w:rsidRPr="002C5DB6">
              <w:rPr>
                <w:rFonts w:cs="Arial"/>
                <w:noProof/>
                <w:szCs w:val="20"/>
              </w:rPr>
              <w:t xml:space="preserve">En plein boom économique, le Vietnam attire les entreprises du monde entier. </w:t>
            </w:r>
            <w:r w:rsidR="00B33EA9" w:rsidRPr="002C5DB6">
              <w:rPr>
                <w:rFonts w:cs="Arial"/>
                <w:noProof/>
                <w:szCs w:val="20"/>
              </w:rPr>
              <w:t xml:space="preserve">Avec cette fiche pédagogique, vos </w:t>
            </w:r>
            <w:r w:rsidR="00B33EA9" w:rsidRPr="002C5DB6">
              <w:rPr>
                <w:noProof/>
              </w:rPr>
              <w:t xml:space="preserve">apprenant.es enrichiront leur lexique de l’activité économique et industrielle et </w:t>
            </w:r>
            <w:r w:rsidR="00FE5F98" w:rsidRPr="002C5DB6">
              <w:rPr>
                <w:noProof/>
              </w:rPr>
              <w:t>consolideront leur</w:t>
            </w:r>
            <w:r w:rsidR="00CE18D9" w:rsidRPr="002C5DB6">
              <w:rPr>
                <w:noProof/>
              </w:rPr>
              <w:t>s</w:t>
            </w:r>
            <w:r w:rsidR="00FE5F98" w:rsidRPr="002C5DB6">
              <w:rPr>
                <w:noProof/>
              </w:rPr>
              <w:t xml:space="preserve"> </w:t>
            </w:r>
            <w:r w:rsidR="009248BD" w:rsidRPr="002C5DB6">
              <w:rPr>
                <w:noProof/>
              </w:rPr>
              <w:t>compétence</w:t>
            </w:r>
            <w:r w:rsidR="00CE18D9" w:rsidRPr="002C5DB6">
              <w:rPr>
                <w:noProof/>
              </w:rPr>
              <w:t>s</w:t>
            </w:r>
            <w:r w:rsidR="009248BD" w:rsidRPr="002C5DB6">
              <w:rPr>
                <w:noProof/>
              </w:rPr>
              <w:t xml:space="preserve"> </w:t>
            </w:r>
            <w:r w:rsidR="00CE18D9" w:rsidRPr="002C5DB6">
              <w:rPr>
                <w:noProof/>
              </w:rPr>
              <w:t>de</w:t>
            </w:r>
            <w:r w:rsidR="009248BD" w:rsidRPr="002C5DB6">
              <w:rPr>
                <w:noProof/>
              </w:rPr>
              <w:t xml:space="preserve"> compréhension orale. </w:t>
            </w:r>
            <w:r w:rsidR="00FE5F98" w:rsidRPr="002C5DB6">
              <w:rPr>
                <w:noProof/>
              </w:rPr>
              <w:t xml:space="preserve"> </w:t>
            </w:r>
          </w:p>
          <w:p w14:paraId="51703905" w14:textId="77777777" w:rsidR="00B33EA9" w:rsidRPr="002C5DB6" w:rsidRDefault="00B33EA9" w:rsidP="003F1F85">
            <w:pPr>
              <w:rPr>
                <w:b/>
                <w:noProof/>
              </w:rPr>
            </w:pPr>
          </w:p>
          <w:p w14:paraId="3E40F20A" w14:textId="77777777" w:rsidR="006B76AF" w:rsidRPr="002C5DB6" w:rsidRDefault="006B76AF" w:rsidP="003F1F85">
            <w:pPr>
              <w:pStyle w:val="Titre1"/>
              <w:rPr>
                <w:noProof/>
              </w:rPr>
            </w:pPr>
            <w:r w:rsidRPr="002C5DB6">
              <w:rPr>
                <w:noProof/>
              </w:rPr>
              <w:t>Objectifs</w:t>
            </w:r>
          </w:p>
          <w:p w14:paraId="5C924AD0" w14:textId="77777777" w:rsidR="006B76AF" w:rsidRPr="002C5DB6" w:rsidRDefault="006B76AF" w:rsidP="61E3E5D3">
            <w:pPr>
              <w:rPr>
                <w:b/>
                <w:bCs/>
                <w:noProof/>
              </w:rPr>
            </w:pPr>
            <w:r w:rsidRPr="002C5DB6">
              <w:rPr>
                <w:b/>
                <w:bCs/>
                <w:noProof/>
              </w:rPr>
              <w:t>Communicatifs / pragmatiques</w:t>
            </w:r>
          </w:p>
          <w:p w14:paraId="72826C17" w14:textId="3F8547D5" w:rsidR="00783A51" w:rsidRPr="002C5DB6" w:rsidRDefault="00783A51" w:rsidP="00783A51">
            <w:pPr>
              <w:pStyle w:val="Paragraphedeliste"/>
              <w:numPr>
                <w:ilvl w:val="0"/>
                <w:numId w:val="1"/>
              </w:numPr>
              <w:rPr>
                <w:noProof/>
              </w:rPr>
            </w:pPr>
            <w:r w:rsidRPr="002C5DB6">
              <w:rPr>
                <w:noProof/>
              </w:rPr>
              <w:t>Activité 2 :</w:t>
            </w:r>
            <w:r w:rsidR="00931D89" w:rsidRPr="002C5DB6">
              <w:rPr>
                <w:noProof/>
              </w:rPr>
              <w:t xml:space="preserve"> comprendre l’essentiel du reportage.</w:t>
            </w:r>
          </w:p>
          <w:p w14:paraId="10799AB4" w14:textId="17F7DEF3" w:rsidR="00783A51" w:rsidRPr="002C5DB6" w:rsidRDefault="00783A51" w:rsidP="00783A51">
            <w:pPr>
              <w:pStyle w:val="Paragraphedeliste"/>
              <w:numPr>
                <w:ilvl w:val="0"/>
                <w:numId w:val="1"/>
              </w:numPr>
              <w:rPr>
                <w:noProof/>
              </w:rPr>
            </w:pPr>
            <w:r w:rsidRPr="002C5DB6">
              <w:rPr>
                <w:noProof/>
              </w:rPr>
              <w:t>Activité 3 :</w:t>
            </w:r>
            <w:r w:rsidR="00931D89" w:rsidRPr="002C5DB6">
              <w:rPr>
                <w:noProof/>
              </w:rPr>
              <w:t xml:space="preserve"> comprendre des </w:t>
            </w:r>
            <w:r w:rsidR="002D2D6B" w:rsidRPr="002C5DB6">
              <w:rPr>
                <w:noProof/>
              </w:rPr>
              <w:t xml:space="preserve">informations détaillées. </w:t>
            </w:r>
          </w:p>
          <w:p w14:paraId="6BB76529" w14:textId="60042F92" w:rsidR="006B76AF" w:rsidRPr="002C5DB6" w:rsidRDefault="006B76AF" w:rsidP="61E3E5D3">
            <w:pPr>
              <w:rPr>
                <w:b/>
                <w:bCs/>
                <w:noProof/>
              </w:rPr>
            </w:pPr>
            <w:r w:rsidRPr="002C5DB6">
              <w:rPr>
                <w:b/>
                <w:bCs/>
                <w:noProof/>
              </w:rPr>
              <w:t>Linguistique</w:t>
            </w:r>
          </w:p>
          <w:p w14:paraId="49B8A5F1" w14:textId="0608CDFE" w:rsidR="009248BD" w:rsidRPr="002C5DB6" w:rsidRDefault="009248BD" w:rsidP="009248BD">
            <w:pPr>
              <w:pStyle w:val="Paragraphedeliste"/>
              <w:numPr>
                <w:ilvl w:val="0"/>
                <w:numId w:val="1"/>
              </w:numPr>
              <w:rPr>
                <w:noProof/>
              </w:rPr>
            </w:pPr>
            <w:r w:rsidRPr="002C5DB6">
              <w:rPr>
                <w:noProof/>
              </w:rPr>
              <w:t xml:space="preserve">Activité 1 : </w:t>
            </w:r>
            <w:r w:rsidR="00545624" w:rsidRPr="002C5DB6">
              <w:rPr>
                <w:noProof/>
              </w:rPr>
              <w:t>(re)voir du lexique lié à</w:t>
            </w:r>
            <w:r w:rsidR="00931D89" w:rsidRPr="002C5DB6">
              <w:rPr>
                <w:noProof/>
              </w:rPr>
              <w:t xml:space="preserve"> l’activité économique et industrielle. </w:t>
            </w:r>
          </w:p>
          <w:p w14:paraId="22BA8DB3" w14:textId="436C04B4" w:rsidR="00A945AA" w:rsidRPr="002C5DB6" w:rsidRDefault="00A945AA" w:rsidP="002D2D6B">
            <w:pPr>
              <w:pStyle w:val="Paragraphedeliste"/>
              <w:rPr>
                <w:noProof/>
              </w:rPr>
            </w:pP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2C5DB6" w:rsidRDefault="006B76AF" w:rsidP="003F1F85">
            <w:pPr>
              <w:rPr>
                <w:noProof/>
              </w:rPr>
            </w:pPr>
            <w:r w:rsidRPr="002C5DB6">
              <w:rPr>
                <w:rFonts w:ascii="Segoe UI Emoji" w:hAnsi="Segoe UI Emoji" w:cs="Segoe UI Emoji"/>
                <w:noProof/>
              </w:rPr>
              <w:t>⚡</w:t>
            </w:r>
            <w:r w:rsidRPr="002C5DB6">
              <w:rPr>
                <w:noProof/>
              </w:rPr>
              <w:t xml:space="preserve"> </w:t>
            </w:r>
            <w:r w:rsidRPr="002C5DB6">
              <w:rPr>
                <w:b/>
                <w:bCs/>
                <w:noProof/>
              </w:rPr>
              <w:t>Cours de 30 minutes</w:t>
            </w:r>
          </w:p>
        </w:tc>
      </w:tr>
      <w:tr w:rsidR="006B76AF" w:rsidRPr="002C5DB6" w14:paraId="0531F7A6" w14:textId="77777777" w:rsidTr="61E3E5D3">
        <w:trPr>
          <w:trHeight w:val="2009"/>
        </w:trPr>
        <w:tc>
          <w:tcPr>
            <w:tcW w:w="3603" w:type="pct"/>
            <w:vMerge/>
          </w:tcPr>
          <w:p w14:paraId="6A96F7BD" w14:textId="77777777" w:rsidR="006B76AF" w:rsidRPr="002C5DB6" w:rsidRDefault="006B76AF" w:rsidP="003F1F85">
            <w:pPr>
              <w:pStyle w:val="Titre1"/>
              <w:rPr>
                <w:noProof/>
              </w:rPr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2C5DB6" w:rsidRDefault="006B76AF" w:rsidP="006B76AF">
            <w:pPr>
              <w:pStyle w:val="Titre1"/>
              <w:rPr>
                <w:noProof/>
              </w:rPr>
            </w:pPr>
            <w:r w:rsidRPr="002C5DB6">
              <w:rPr>
                <w:noProof/>
              </w:rPr>
              <w:t>Niveau</w:t>
            </w:r>
          </w:p>
          <w:p w14:paraId="1CC5CA5F" w14:textId="604EA5B3" w:rsidR="006B76AF" w:rsidRPr="002C5DB6" w:rsidRDefault="00C52B00" w:rsidP="006B76AF">
            <w:pPr>
              <w:rPr>
                <w:noProof/>
              </w:rPr>
            </w:pPr>
            <w:r w:rsidRPr="002C5DB6">
              <w:rPr>
                <w:noProof/>
              </w:rPr>
              <w:t>B1</w:t>
            </w:r>
          </w:p>
          <w:p w14:paraId="6AF1714E" w14:textId="77777777" w:rsidR="006B76AF" w:rsidRPr="002C5DB6" w:rsidRDefault="006B76AF" w:rsidP="006B76AF">
            <w:pPr>
              <w:rPr>
                <w:noProof/>
              </w:rPr>
            </w:pPr>
          </w:p>
          <w:p w14:paraId="4B94B286" w14:textId="77777777" w:rsidR="006B76AF" w:rsidRPr="002C5DB6" w:rsidRDefault="006B76AF" w:rsidP="006B76AF">
            <w:pPr>
              <w:pStyle w:val="Titre1"/>
              <w:rPr>
                <w:noProof/>
              </w:rPr>
            </w:pPr>
            <w:r w:rsidRPr="002C5DB6">
              <w:rPr>
                <w:noProof/>
              </w:rPr>
              <w:t>Public</w:t>
            </w:r>
          </w:p>
          <w:p w14:paraId="22919BD1" w14:textId="4437B3D2" w:rsidR="006B76AF" w:rsidRPr="002C5DB6" w:rsidRDefault="006B76AF" w:rsidP="006B76AF">
            <w:pPr>
              <w:rPr>
                <w:noProof/>
              </w:rPr>
            </w:pPr>
            <w:r w:rsidRPr="002C5DB6">
              <w:rPr>
                <w:noProof/>
              </w:rPr>
              <w:t>Adultes</w:t>
            </w:r>
          </w:p>
          <w:p w14:paraId="4713724C" w14:textId="77777777" w:rsidR="006B76AF" w:rsidRPr="002C5DB6" w:rsidRDefault="006B76AF" w:rsidP="006B76AF">
            <w:pPr>
              <w:rPr>
                <w:b/>
                <w:noProof/>
              </w:rPr>
            </w:pPr>
          </w:p>
          <w:p w14:paraId="5014B17D" w14:textId="77777777" w:rsidR="006B76AF" w:rsidRPr="002C5DB6" w:rsidRDefault="006B76AF" w:rsidP="006B76AF">
            <w:pPr>
              <w:pStyle w:val="Titre1"/>
              <w:rPr>
                <w:noProof/>
              </w:rPr>
            </w:pPr>
            <w:r w:rsidRPr="002C5DB6">
              <w:rPr>
                <w:noProof/>
              </w:rPr>
              <w:t>Collection</w:t>
            </w:r>
          </w:p>
          <w:p w14:paraId="44E9E71F" w14:textId="17320BE2" w:rsidR="006B76AF" w:rsidRPr="002C5DB6" w:rsidRDefault="006B76AF" w:rsidP="006B76AF">
            <w:pPr>
              <w:rPr>
                <w:rStyle w:val="Lienhypertexte"/>
                <w:rFonts w:cs="Arial"/>
                <w:noProof/>
                <w:szCs w:val="20"/>
              </w:rPr>
            </w:pPr>
            <w:r w:rsidRPr="002C5DB6">
              <w:rPr>
                <w:rFonts w:cs="Arial"/>
                <w:noProof/>
                <w:szCs w:val="20"/>
              </w:rPr>
              <w:fldChar w:fldCharType="begin"/>
            </w:r>
            <w:r w:rsidR="00B00932" w:rsidRPr="002C5DB6">
              <w:rPr>
                <w:rFonts w:cs="Arial"/>
                <w:noProof/>
                <w:szCs w:val="20"/>
              </w:rPr>
              <w:instrText>HYPERLINK "https://enseigner.tv5monde.com/fiches-pedagogiques-fle/7-jours"</w:instrText>
            </w:r>
            <w:r w:rsidRPr="002C5DB6">
              <w:rPr>
                <w:rFonts w:cs="Arial"/>
                <w:noProof/>
                <w:szCs w:val="20"/>
              </w:rPr>
            </w:r>
            <w:r w:rsidRPr="002C5DB6">
              <w:rPr>
                <w:rFonts w:cs="Arial"/>
                <w:noProof/>
                <w:szCs w:val="20"/>
              </w:rPr>
              <w:fldChar w:fldCharType="separate"/>
            </w:r>
            <w:r w:rsidR="00B00932" w:rsidRPr="002C5DB6">
              <w:rPr>
                <w:rStyle w:val="Lienhypertexte"/>
                <w:rFonts w:cs="Arial"/>
                <w:noProof/>
                <w:szCs w:val="20"/>
              </w:rPr>
              <w:t>7 jours</w:t>
            </w:r>
          </w:p>
          <w:p w14:paraId="5C545A84" w14:textId="77777777" w:rsidR="006B76AF" w:rsidRPr="002C5DB6" w:rsidRDefault="006B76AF" w:rsidP="006B76AF">
            <w:pPr>
              <w:rPr>
                <w:rFonts w:cs="Arial"/>
                <w:noProof/>
                <w:szCs w:val="20"/>
              </w:rPr>
            </w:pPr>
            <w:r w:rsidRPr="002C5DB6">
              <w:rPr>
                <w:rFonts w:cs="Arial"/>
                <w:noProof/>
                <w:szCs w:val="20"/>
              </w:rPr>
              <w:fldChar w:fldCharType="end"/>
            </w:r>
          </w:p>
          <w:p w14:paraId="2B215405" w14:textId="77777777" w:rsidR="006B76AF" w:rsidRPr="002C5DB6" w:rsidRDefault="006B76AF" w:rsidP="006B76AF">
            <w:pPr>
              <w:pStyle w:val="Titre1"/>
              <w:rPr>
                <w:noProof/>
              </w:rPr>
            </w:pPr>
            <w:r w:rsidRPr="002C5DB6">
              <w:rPr>
                <w:noProof/>
              </w:rPr>
              <w:t>Mise en ligne</w:t>
            </w:r>
          </w:p>
          <w:p w14:paraId="38A10408" w14:textId="02288D17" w:rsidR="006B76AF" w:rsidRPr="002C5DB6" w:rsidRDefault="00C52B00" w:rsidP="006B76AF">
            <w:pPr>
              <w:rPr>
                <w:noProof/>
              </w:rPr>
            </w:pPr>
            <w:r w:rsidRPr="002C5DB6">
              <w:rPr>
                <w:noProof/>
              </w:rPr>
              <w:t>Juin</w:t>
            </w:r>
            <w:r w:rsidR="00C26A31" w:rsidRPr="002C5DB6">
              <w:rPr>
                <w:noProof/>
              </w:rPr>
              <w:t xml:space="preserve"> 202</w:t>
            </w:r>
            <w:r w:rsidR="00BC1D94" w:rsidRPr="002C5DB6">
              <w:rPr>
                <w:noProof/>
              </w:rPr>
              <w:t>5</w:t>
            </w:r>
          </w:p>
          <w:p w14:paraId="50330646" w14:textId="2A9D4160" w:rsidR="16BA2BA4" w:rsidRPr="002C5DB6" w:rsidRDefault="16BA2BA4">
            <w:pPr>
              <w:rPr>
                <w:noProof/>
              </w:rPr>
            </w:pPr>
            <w:r w:rsidRPr="002C5DB6">
              <w:rPr>
                <w:noProof/>
              </w:rPr>
              <w:t>Dossier 8</w:t>
            </w:r>
            <w:r w:rsidR="00F96B76" w:rsidRPr="002C5DB6">
              <w:rPr>
                <w:noProof/>
              </w:rPr>
              <w:t>5</w:t>
            </w:r>
            <w:r w:rsidR="00C52B00" w:rsidRPr="002C5DB6">
              <w:rPr>
                <w:noProof/>
              </w:rPr>
              <w:t>7</w:t>
            </w:r>
          </w:p>
          <w:p w14:paraId="142473EF" w14:textId="77777777" w:rsidR="006B76AF" w:rsidRPr="002C5DB6" w:rsidRDefault="006B76AF" w:rsidP="006B76AF">
            <w:pPr>
              <w:rPr>
                <w:noProof/>
              </w:rPr>
            </w:pPr>
          </w:p>
          <w:p w14:paraId="5580672C" w14:textId="77777777" w:rsidR="006B76AF" w:rsidRPr="002C5DB6" w:rsidRDefault="006B76AF" w:rsidP="006B76AF">
            <w:pPr>
              <w:pStyle w:val="Titre1"/>
              <w:rPr>
                <w:noProof/>
              </w:rPr>
            </w:pPr>
            <w:r w:rsidRPr="002C5DB6">
              <w:rPr>
                <w:noProof/>
              </w:rPr>
              <w:t>VIDéO</w:t>
            </w:r>
          </w:p>
          <w:p w14:paraId="3CAAF2D0" w14:textId="13938C3F" w:rsidR="006B76AF" w:rsidRPr="002C5DB6" w:rsidRDefault="006B76AF" w:rsidP="006B76AF">
            <w:pPr>
              <w:rPr>
                <w:noProof/>
              </w:rPr>
            </w:pPr>
            <w:r w:rsidRPr="002C5DB6">
              <w:rPr>
                <w:noProof/>
              </w:rPr>
              <w:t xml:space="preserve">Reportage France 2 du </w:t>
            </w:r>
            <w:r w:rsidR="003E7EB6" w:rsidRPr="002C5DB6">
              <w:rPr>
                <w:noProof/>
              </w:rPr>
              <w:t>26</w:t>
            </w:r>
            <w:r w:rsidRPr="002C5DB6">
              <w:rPr>
                <w:noProof/>
              </w:rPr>
              <w:t>/</w:t>
            </w:r>
            <w:r w:rsidR="00BC1D94" w:rsidRPr="002C5DB6">
              <w:rPr>
                <w:noProof/>
              </w:rPr>
              <w:t>0</w:t>
            </w:r>
            <w:r w:rsidR="003E7EB6" w:rsidRPr="002C5DB6">
              <w:rPr>
                <w:noProof/>
              </w:rPr>
              <w:t>5</w:t>
            </w:r>
            <w:r w:rsidRPr="002C5DB6">
              <w:rPr>
                <w:noProof/>
              </w:rPr>
              <w:t>/202</w:t>
            </w:r>
            <w:r w:rsidR="00BC1D94" w:rsidRPr="002C5DB6">
              <w:rPr>
                <w:noProof/>
              </w:rPr>
              <w:t>5</w:t>
            </w:r>
          </w:p>
        </w:tc>
      </w:tr>
    </w:tbl>
    <w:p w14:paraId="49849937" w14:textId="7E44C439" w:rsidR="001375A5" w:rsidRPr="002C5DB6" w:rsidRDefault="001375A5" w:rsidP="00A33F16">
      <w:pPr>
        <w:rPr>
          <w:noProof/>
          <w:lang w:val="fr-FR"/>
        </w:rPr>
      </w:pPr>
    </w:p>
    <w:p w14:paraId="2F28BE9C" w14:textId="77777777" w:rsidR="001375A5" w:rsidRPr="002C5DB6" w:rsidRDefault="001375A5" w:rsidP="00A33F16">
      <w:pPr>
        <w:rPr>
          <w:noProof/>
          <w:lang w:val="fr-FR"/>
        </w:rPr>
      </w:pPr>
    </w:p>
    <w:p w14:paraId="1ED90432" w14:textId="2DAA8807" w:rsidR="00532C8E" w:rsidRPr="002C5DB6" w:rsidRDefault="00517CA0" w:rsidP="00532C8E">
      <w:pPr>
        <w:rPr>
          <w:noProof/>
          <w:lang w:val="fr-FR"/>
        </w:rPr>
      </w:pPr>
      <w:r w:rsidRPr="002C5DB6">
        <w:rPr>
          <w:noProof/>
          <w:lang w:val="fr-FR"/>
        </w:rPr>
        <w:drawing>
          <wp:inline distT="0" distB="0" distL="0" distR="0" wp14:anchorId="53BFBCB2" wp14:editId="7E921DD8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DB6">
        <w:rPr>
          <w:noProof/>
          <w:lang w:val="fr-FR"/>
        </w:rPr>
        <w:drawing>
          <wp:inline distT="0" distB="0" distL="0" distR="0" wp14:anchorId="1AD51D87" wp14:editId="1F50EC9E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2C5DB6">
        <w:rPr>
          <w:b/>
          <w:noProof/>
          <w:lang w:val="fr-FR"/>
        </w:rPr>
        <w:drawing>
          <wp:inline distT="0" distB="0" distL="0" distR="0" wp14:anchorId="56D19B7E" wp14:editId="27AF792A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2C5DB6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006ED4B2" w:rsidR="00CE398A" w:rsidRPr="002D2D6B" w:rsidRDefault="002D2D6B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  <w:lang w:val="fr-FR"/>
                              </w:rPr>
                              <w:t>10’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" stroked="f">
                <v:textbox inset="0">
                  <w:txbxContent>
                    <w:p w14:paraId="6076EB8F" w14:textId="006ED4B2" w:rsidR="00CE398A" w:rsidRPr="002D2D6B" w:rsidRDefault="002D2D6B" w:rsidP="00CE398A">
                      <w:pPr>
                        <w:rPr>
                          <w:b/>
                          <w:bCs/>
                          <w:color w:val="052850" w:themeColor="text1"/>
                          <w:lang w:val="fr-FR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  <w:lang w:val="fr-FR"/>
                        </w:rPr>
                        <w:t>10’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2C5DB6" w:rsidRDefault="00396052" w:rsidP="00532C8E">
      <w:pPr>
        <w:rPr>
          <w:b/>
          <w:noProof/>
          <w:lang w:val="fr-FR"/>
        </w:rPr>
      </w:pPr>
    </w:p>
    <w:p w14:paraId="5D21F5DC" w14:textId="77777777" w:rsidR="00532C8E" w:rsidRPr="002C5DB6" w:rsidRDefault="00532C8E" w:rsidP="00532C8E">
      <w:pPr>
        <w:rPr>
          <w:b/>
          <w:noProof/>
          <w:lang w:val="fr-FR"/>
        </w:rPr>
      </w:pPr>
      <w:r w:rsidRPr="002C5DB6">
        <w:rPr>
          <w:b/>
          <w:noProof/>
          <w:lang w:val="fr-FR"/>
        </w:rPr>
        <w:t>Consigne</w:t>
      </w:r>
    </w:p>
    <w:p w14:paraId="48338869" w14:textId="7A1413A8" w:rsidR="00396052" w:rsidRPr="002C5DB6" w:rsidRDefault="00541465" w:rsidP="00532C8E">
      <w:pPr>
        <w:rPr>
          <w:bCs/>
          <w:noProof/>
          <w:lang w:val="fr-FR"/>
        </w:rPr>
      </w:pPr>
      <w:r w:rsidRPr="002C5DB6">
        <w:rPr>
          <w:bCs/>
          <w:noProof/>
          <w:lang w:val="fr-FR"/>
        </w:rPr>
        <w:t xml:space="preserve">Connaissez-vous le lexique de l’activité économique et industrielle ? Replacez les mots de la liste au milieu dans les encadrés correspondants.   </w:t>
      </w:r>
    </w:p>
    <w:p w14:paraId="7CBF4448" w14:textId="77777777" w:rsidR="00541465" w:rsidRPr="002C5DB6" w:rsidRDefault="00541465" w:rsidP="00532C8E">
      <w:pPr>
        <w:rPr>
          <w:b/>
          <w:noProof/>
          <w:lang w:val="fr-FR"/>
        </w:rPr>
      </w:pPr>
    </w:p>
    <w:p w14:paraId="7C050BC4" w14:textId="6F431D13" w:rsidR="00532C8E" w:rsidRPr="002C5DB6" w:rsidRDefault="00532C8E" w:rsidP="00532C8E">
      <w:pPr>
        <w:rPr>
          <w:b/>
          <w:noProof/>
          <w:lang w:val="fr-FR"/>
        </w:rPr>
      </w:pPr>
      <w:r w:rsidRPr="002C5DB6">
        <w:rPr>
          <w:b/>
          <w:noProof/>
          <w:lang w:val="fr-FR"/>
        </w:rPr>
        <w:t xml:space="preserve">Mise en œuvre </w:t>
      </w:r>
    </w:p>
    <w:p w14:paraId="158A41D1" w14:textId="77777777" w:rsidR="003342CD" w:rsidRPr="002C5DB6" w:rsidRDefault="00521495" w:rsidP="00521495">
      <w:pPr>
        <w:pStyle w:val="Paragraphedeliste"/>
        <w:numPr>
          <w:ilvl w:val="0"/>
          <w:numId w:val="3"/>
        </w:numPr>
        <w:rPr>
          <w:i/>
          <w:iCs/>
          <w:noProof/>
        </w:rPr>
      </w:pPr>
      <w:r w:rsidRPr="002C5DB6">
        <w:rPr>
          <w:rFonts w:eastAsia="Arial Unicode MS"/>
          <w:noProof/>
        </w:rPr>
        <w:t xml:space="preserve">Distribuer la fiche apprenant et </w:t>
      </w:r>
      <w:r w:rsidR="003342CD" w:rsidRPr="002C5DB6">
        <w:rPr>
          <w:rFonts w:eastAsia="Arial Unicode MS"/>
          <w:noProof/>
        </w:rPr>
        <w:t>former des binômes.</w:t>
      </w:r>
    </w:p>
    <w:p w14:paraId="18E6783D" w14:textId="5B3446E9" w:rsidR="00521495" w:rsidRPr="002C5DB6" w:rsidRDefault="003342CD" w:rsidP="00521495">
      <w:pPr>
        <w:pStyle w:val="Paragraphedeliste"/>
        <w:numPr>
          <w:ilvl w:val="0"/>
          <w:numId w:val="3"/>
        </w:numPr>
        <w:rPr>
          <w:i/>
          <w:iCs/>
          <w:noProof/>
        </w:rPr>
      </w:pPr>
      <w:r w:rsidRPr="002C5DB6">
        <w:rPr>
          <w:rFonts w:eastAsia="Arial Unicode MS"/>
          <w:noProof/>
        </w:rPr>
        <w:t>F</w:t>
      </w:r>
      <w:r w:rsidR="00521495" w:rsidRPr="002C5DB6">
        <w:rPr>
          <w:rFonts w:eastAsia="Arial Unicode MS"/>
          <w:noProof/>
        </w:rPr>
        <w:t>aire prendre connaissance de la consigne</w:t>
      </w:r>
      <w:r w:rsidRPr="002C5DB6">
        <w:rPr>
          <w:rFonts w:eastAsia="Arial Unicode MS"/>
          <w:noProof/>
        </w:rPr>
        <w:t xml:space="preserve"> et laisser quelques minutes pour replacer les mots.</w:t>
      </w:r>
    </w:p>
    <w:p w14:paraId="6F56262C" w14:textId="367D1073" w:rsidR="00521495" w:rsidRPr="002C5DB6" w:rsidRDefault="003342CD" w:rsidP="00521495">
      <w:pPr>
        <w:pStyle w:val="Paragraphedeliste"/>
        <w:numPr>
          <w:ilvl w:val="0"/>
          <w:numId w:val="3"/>
        </w:numPr>
        <w:jc w:val="both"/>
        <w:rPr>
          <w:i/>
          <w:iCs/>
          <w:noProof/>
        </w:rPr>
      </w:pPr>
      <w:r w:rsidRPr="002C5DB6">
        <w:rPr>
          <w:noProof/>
        </w:rPr>
        <w:t>M</w:t>
      </w:r>
      <w:r w:rsidR="00521495" w:rsidRPr="002C5DB6">
        <w:rPr>
          <w:noProof/>
        </w:rPr>
        <w:t>ettre en commun en grand groupe</w:t>
      </w:r>
      <w:r w:rsidRPr="002C5DB6">
        <w:rPr>
          <w:noProof/>
        </w:rPr>
        <w:t xml:space="preserve"> et expliquer les termes</w:t>
      </w:r>
      <w:r w:rsidR="000B703D" w:rsidRPr="002C5DB6">
        <w:rPr>
          <w:noProof/>
        </w:rPr>
        <w:t xml:space="preserve"> </w:t>
      </w:r>
      <w:r w:rsidR="00A576C9" w:rsidRPr="002C5DB6">
        <w:rPr>
          <w:noProof/>
        </w:rPr>
        <w:t xml:space="preserve">inconnus. </w:t>
      </w:r>
    </w:p>
    <w:p w14:paraId="12E31FC5" w14:textId="1657E0AE" w:rsidR="00704307" w:rsidRPr="002C5DB6" w:rsidRDefault="00517CA0" w:rsidP="00704307">
      <w:pPr>
        <w:rPr>
          <w:iCs/>
          <w:noProof/>
          <w:lang w:val="fr-FR"/>
        </w:rPr>
      </w:pPr>
      <w:r w:rsidRPr="002C5DB6">
        <w:rPr>
          <w:iCs/>
          <w:noProof/>
          <w:lang w:val="fr-FR"/>
        </w:rPr>
        <w:drawing>
          <wp:inline distT="0" distB="0" distL="0" distR="0" wp14:anchorId="5A486D5C" wp14:editId="4D5DB761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E0EE5" w14:textId="5E2F578F" w:rsidR="00F37EFB" w:rsidRPr="002C5DB6" w:rsidRDefault="00F37EFB" w:rsidP="00F37EFB">
      <w:pPr>
        <w:pStyle w:val="Sansinterligne"/>
        <w:rPr>
          <w:noProof/>
        </w:rPr>
      </w:pPr>
      <w:r w:rsidRPr="002C5DB6">
        <w:rPr>
          <w:b/>
          <w:bCs/>
          <w:noProof/>
        </w:rPr>
        <w:t>Les ressources humaines :</w:t>
      </w:r>
      <w:r w:rsidRPr="002C5DB6">
        <w:rPr>
          <w:noProof/>
        </w:rPr>
        <w:t xml:space="preserve"> </w:t>
      </w:r>
      <w:r w:rsidR="001A55AD" w:rsidRPr="002C5DB6">
        <w:rPr>
          <w:noProof/>
        </w:rPr>
        <w:t>La main d’œuvre (= les salariés) </w:t>
      </w:r>
      <w:r w:rsidR="0031614F" w:rsidRPr="002C5DB6">
        <w:rPr>
          <w:noProof/>
        </w:rPr>
        <w:t>–</w:t>
      </w:r>
      <w:r w:rsidR="001A55AD" w:rsidRPr="002C5DB6">
        <w:rPr>
          <w:noProof/>
        </w:rPr>
        <w:t xml:space="preserve"> </w:t>
      </w:r>
      <w:r w:rsidR="00312A99" w:rsidRPr="002C5DB6">
        <w:rPr>
          <w:noProof/>
        </w:rPr>
        <w:t>Un patron (= un chef, un dirigeant)</w:t>
      </w:r>
      <w:r w:rsidR="00943CFB" w:rsidRPr="002C5DB6">
        <w:rPr>
          <w:noProof/>
        </w:rPr>
        <w:t>.</w:t>
      </w:r>
    </w:p>
    <w:p w14:paraId="7A119422" w14:textId="2DFBAD84" w:rsidR="00F0737D" w:rsidRPr="002C5DB6" w:rsidRDefault="00F37EFB" w:rsidP="00F37EFB">
      <w:pPr>
        <w:pStyle w:val="Sansinterligne"/>
        <w:rPr>
          <w:noProof/>
        </w:rPr>
      </w:pPr>
      <w:r w:rsidRPr="002C5DB6">
        <w:rPr>
          <w:b/>
          <w:bCs/>
          <w:noProof/>
        </w:rPr>
        <w:t xml:space="preserve">Les acteurs économiques : </w:t>
      </w:r>
      <w:r w:rsidR="00F0737D" w:rsidRPr="002C5DB6">
        <w:rPr>
          <w:noProof/>
        </w:rPr>
        <w:t xml:space="preserve">Une entreprise (= une société) </w:t>
      </w:r>
      <w:r w:rsidR="007E1388" w:rsidRPr="002C5DB6">
        <w:rPr>
          <w:noProof/>
        </w:rPr>
        <w:t>–</w:t>
      </w:r>
      <w:r w:rsidR="00F0737D" w:rsidRPr="002C5DB6">
        <w:rPr>
          <w:noProof/>
        </w:rPr>
        <w:t xml:space="preserve"> </w:t>
      </w:r>
      <w:r w:rsidR="00CB2AF3" w:rsidRPr="002C5DB6">
        <w:rPr>
          <w:noProof/>
        </w:rPr>
        <w:t xml:space="preserve">Un groupe </w:t>
      </w:r>
      <w:r w:rsidR="002E617F" w:rsidRPr="002C5DB6">
        <w:rPr>
          <w:noProof/>
        </w:rPr>
        <w:t>- U</w:t>
      </w:r>
      <w:r w:rsidR="00CB2AF3" w:rsidRPr="002C5DB6">
        <w:rPr>
          <w:noProof/>
        </w:rPr>
        <w:t>n investisseur</w:t>
      </w:r>
      <w:r w:rsidR="00943CFB" w:rsidRPr="002C5DB6">
        <w:rPr>
          <w:noProof/>
        </w:rPr>
        <w:t>.</w:t>
      </w:r>
    </w:p>
    <w:p w14:paraId="5AE42C9E" w14:textId="13C5D68A" w:rsidR="00F37EFB" w:rsidRPr="002C5DB6" w:rsidRDefault="00F37EFB" w:rsidP="00F37EFB">
      <w:pPr>
        <w:pStyle w:val="Sansinterligne"/>
        <w:rPr>
          <w:noProof/>
        </w:rPr>
      </w:pPr>
      <w:r w:rsidRPr="002C5DB6">
        <w:rPr>
          <w:b/>
          <w:bCs/>
          <w:noProof/>
        </w:rPr>
        <w:t>Les infrastructures / les lieux :</w:t>
      </w:r>
      <w:r w:rsidR="00426149" w:rsidRPr="002C5DB6">
        <w:rPr>
          <w:noProof/>
        </w:rPr>
        <w:t xml:space="preserve"> Une usine – Un bâtiment – Une zone industrielle </w:t>
      </w:r>
      <w:r w:rsidR="00312A99" w:rsidRPr="002C5DB6">
        <w:rPr>
          <w:noProof/>
        </w:rPr>
        <w:t xml:space="preserve">- </w:t>
      </w:r>
      <w:r w:rsidR="00312A99" w:rsidRPr="002C5DB6">
        <w:rPr>
          <w:bCs/>
          <w:noProof/>
        </w:rPr>
        <w:t>Un port</w:t>
      </w:r>
      <w:r w:rsidR="00943CFB" w:rsidRPr="002C5DB6">
        <w:rPr>
          <w:bCs/>
          <w:noProof/>
        </w:rPr>
        <w:t>.</w:t>
      </w:r>
    </w:p>
    <w:p w14:paraId="5D5F04FC" w14:textId="476DCD97" w:rsidR="00F37EFB" w:rsidRPr="002C5DB6" w:rsidRDefault="00F37EFB" w:rsidP="00F37EFB">
      <w:pPr>
        <w:pStyle w:val="Sansinterligne"/>
        <w:rPr>
          <w:noProof/>
        </w:rPr>
      </w:pPr>
      <w:r w:rsidRPr="002C5DB6">
        <w:rPr>
          <w:b/>
          <w:bCs/>
          <w:noProof/>
        </w:rPr>
        <w:t>Les action du commerce international</w:t>
      </w:r>
      <w:r w:rsidR="00EC63AB" w:rsidRPr="002C5DB6">
        <w:rPr>
          <w:b/>
          <w:bCs/>
          <w:noProof/>
        </w:rPr>
        <w:t> :</w:t>
      </w:r>
      <w:r w:rsidR="00EC63AB" w:rsidRPr="002C5DB6">
        <w:rPr>
          <w:noProof/>
        </w:rPr>
        <w:t xml:space="preserve"> Exporter - Investir </w:t>
      </w:r>
      <w:r w:rsidR="008A715D" w:rsidRPr="002C5DB6">
        <w:rPr>
          <w:noProof/>
        </w:rPr>
        <w:t xml:space="preserve">– S’installer </w:t>
      </w:r>
      <w:r w:rsidR="00312A99" w:rsidRPr="002C5DB6">
        <w:rPr>
          <w:noProof/>
        </w:rPr>
        <w:t xml:space="preserve">(=s’implanter) </w:t>
      </w:r>
      <w:r w:rsidR="00426149" w:rsidRPr="002C5DB6">
        <w:rPr>
          <w:noProof/>
        </w:rPr>
        <w:t>–</w:t>
      </w:r>
      <w:r w:rsidR="008A715D" w:rsidRPr="002C5DB6">
        <w:rPr>
          <w:noProof/>
        </w:rPr>
        <w:t xml:space="preserve"> </w:t>
      </w:r>
      <w:r w:rsidR="00426149" w:rsidRPr="002C5DB6">
        <w:rPr>
          <w:noProof/>
        </w:rPr>
        <w:t>Produire</w:t>
      </w:r>
      <w:r w:rsidR="00943CFB" w:rsidRPr="002C5DB6">
        <w:rPr>
          <w:noProof/>
        </w:rPr>
        <w:t>.</w:t>
      </w:r>
      <w:r w:rsidR="00426149" w:rsidRPr="002C5DB6">
        <w:rPr>
          <w:noProof/>
        </w:rPr>
        <w:t xml:space="preserve"> </w:t>
      </w:r>
    </w:p>
    <w:p w14:paraId="603FAD1B" w14:textId="77777777" w:rsidR="00704307" w:rsidRPr="002C5DB6" w:rsidRDefault="00704307" w:rsidP="00704307">
      <w:pPr>
        <w:rPr>
          <w:iCs/>
          <w:noProof/>
          <w:lang w:val="fr-FR"/>
        </w:rPr>
      </w:pPr>
    </w:p>
    <w:p w14:paraId="489320C2" w14:textId="77777777" w:rsidR="009C0CDC" w:rsidRPr="002C5DB6" w:rsidRDefault="009C0CDC" w:rsidP="00704307">
      <w:pPr>
        <w:rPr>
          <w:iCs/>
          <w:noProof/>
          <w:lang w:val="fr-FR"/>
        </w:rPr>
      </w:pPr>
    </w:p>
    <w:p w14:paraId="1EC46104" w14:textId="11C80DBD" w:rsidR="00396052" w:rsidRPr="002C5DB6" w:rsidRDefault="00517CA0" w:rsidP="00704307">
      <w:pPr>
        <w:rPr>
          <w:iCs/>
          <w:noProof/>
          <w:lang w:val="fr-FR"/>
        </w:rPr>
      </w:pPr>
      <w:r w:rsidRPr="002C5DB6">
        <w:rPr>
          <w:noProof/>
          <w:lang w:val="fr-FR"/>
        </w:rPr>
        <w:drawing>
          <wp:inline distT="0" distB="0" distL="0" distR="0" wp14:anchorId="1C03AE93" wp14:editId="2A1D9EB1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DB6">
        <w:rPr>
          <w:noProof/>
          <w:lang w:val="fr-FR"/>
        </w:rPr>
        <w:drawing>
          <wp:inline distT="0" distB="0" distL="0" distR="0" wp14:anchorId="396E23B9" wp14:editId="002BC47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 w:rsidRPr="002C5DB6">
        <w:rPr>
          <w:b/>
          <w:noProof/>
          <w:lang w:val="fr-FR"/>
        </w:rPr>
        <w:drawing>
          <wp:inline distT="0" distB="0" distL="0" distR="0" wp14:anchorId="32E730DA" wp14:editId="42C3B818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2C5DB6">
        <w:rPr>
          <w:iCs/>
          <w:noProof/>
          <w:lang w:val="fr-FR"/>
        </w:rPr>
        <w:t xml:space="preserve"> </w:t>
      </w:r>
      <w:r w:rsidR="00112D22" w:rsidRPr="002C5DB6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2C5DB6" w:rsidRDefault="00112D22" w:rsidP="00704307">
      <w:pPr>
        <w:rPr>
          <w:b/>
          <w:noProof/>
          <w:lang w:val="fr-FR"/>
        </w:rPr>
      </w:pPr>
    </w:p>
    <w:p w14:paraId="47E3D590" w14:textId="77777777" w:rsidR="00356BE0" w:rsidRPr="002C5DB6" w:rsidRDefault="00356BE0" w:rsidP="00356BE0">
      <w:pPr>
        <w:rPr>
          <w:b/>
          <w:noProof/>
          <w:lang w:val="fr-FR"/>
        </w:rPr>
      </w:pPr>
      <w:r w:rsidRPr="002C5DB6">
        <w:rPr>
          <w:b/>
          <w:noProof/>
          <w:lang w:val="fr-FR"/>
        </w:rPr>
        <w:t>Consigne</w:t>
      </w:r>
    </w:p>
    <w:p w14:paraId="0A84C663" w14:textId="77777777" w:rsidR="00356BE0" w:rsidRPr="002C5DB6" w:rsidRDefault="00356BE0" w:rsidP="00356BE0">
      <w:pPr>
        <w:rPr>
          <w:bCs/>
          <w:noProof/>
          <w:lang w:val="fr-FR"/>
        </w:rPr>
      </w:pPr>
      <w:r w:rsidRPr="002C5DB6">
        <w:rPr>
          <w:bCs/>
          <w:noProof/>
          <w:lang w:val="fr-FR"/>
        </w:rPr>
        <w:t>Que nous apprend ce reportage au sujet du développement industriel du Vietnam ? Complétez ce résumé en sélectionnant les propositions correctes.</w:t>
      </w:r>
    </w:p>
    <w:p w14:paraId="22BB8BF9" w14:textId="77777777" w:rsidR="00356BE0" w:rsidRPr="002C5DB6" w:rsidRDefault="00356BE0" w:rsidP="00356BE0">
      <w:pPr>
        <w:rPr>
          <w:noProof/>
          <w:lang w:val="fr-FR"/>
        </w:rPr>
      </w:pPr>
    </w:p>
    <w:p w14:paraId="0FF5984A" w14:textId="77777777" w:rsidR="00356BE0" w:rsidRPr="002C5DB6" w:rsidRDefault="00356BE0" w:rsidP="00356BE0">
      <w:pPr>
        <w:rPr>
          <w:b/>
          <w:noProof/>
          <w:lang w:val="fr-FR"/>
        </w:rPr>
      </w:pPr>
      <w:r w:rsidRPr="002C5DB6">
        <w:rPr>
          <w:b/>
          <w:noProof/>
          <w:lang w:val="fr-FR"/>
        </w:rPr>
        <w:t xml:space="preserve">Mise en œuvre </w:t>
      </w:r>
    </w:p>
    <w:p w14:paraId="5BE017A3" w14:textId="29450631" w:rsidR="00356BE0" w:rsidRPr="002C5DB6" w:rsidRDefault="00356BE0" w:rsidP="00356BE0">
      <w:pPr>
        <w:pStyle w:val="Paragraphedeliste"/>
        <w:numPr>
          <w:ilvl w:val="0"/>
          <w:numId w:val="3"/>
        </w:numPr>
        <w:jc w:val="both"/>
        <w:rPr>
          <w:i/>
          <w:iCs/>
          <w:noProof/>
        </w:rPr>
      </w:pPr>
      <w:r w:rsidRPr="002C5DB6">
        <w:rPr>
          <w:rFonts w:eastAsia="Arial Unicode MS"/>
          <w:noProof/>
        </w:rPr>
        <w:t>Conserver les binômes.</w:t>
      </w:r>
    </w:p>
    <w:p w14:paraId="3EF7B05E" w14:textId="4A8D2BED" w:rsidR="00356BE0" w:rsidRPr="002C5DB6" w:rsidRDefault="00943CFB" w:rsidP="00356BE0">
      <w:pPr>
        <w:pStyle w:val="Paragraphedeliste"/>
        <w:numPr>
          <w:ilvl w:val="0"/>
          <w:numId w:val="3"/>
        </w:numPr>
        <w:jc w:val="both"/>
        <w:rPr>
          <w:i/>
          <w:iCs/>
          <w:noProof/>
        </w:rPr>
      </w:pPr>
      <w:r w:rsidRPr="002C5DB6">
        <w:rPr>
          <w:rFonts w:eastAsia="Arial Unicode MS"/>
          <w:noProof/>
        </w:rPr>
        <w:t>P</w:t>
      </w:r>
      <w:r w:rsidR="00356BE0" w:rsidRPr="002C5DB6">
        <w:rPr>
          <w:rFonts w:eastAsia="Arial Unicode MS"/>
          <w:noProof/>
        </w:rPr>
        <w:t xml:space="preserve">rendre connaissance de la consigne. </w:t>
      </w:r>
    </w:p>
    <w:p w14:paraId="3F35CC0F" w14:textId="77777777" w:rsidR="00356BE0" w:rsidRPr="002C5DB6" w:rsidRDefault="00356BE0" w:rsidP="00356BE0">
      <w:pPr>
        <w:pStyle w:val="Paragraphedeliste"/>
        <w:numPr>
          <w:ilvl w:val="0"/>
          <w:numId w:val="3"/>
        </w:numPr>
        <w:jc w:val="both"/>
        <w:rPr>
          <w:i/>
          <w:iCs/>
          <w:noProof/>
        </w:rPr>
      </w:pPr>
      <w:r w:rsidRPr="002C5DB6">
        <w:rPr>
          <w:rFonts w:eastAsia="Arial Unicode MS"/>
          <w:noProof/>
        </w:rPr>
        <w:t xml:space="preserve">Diffuser le reportage en entier, </w:t>
      </w:r>
      <w:r w:rsidRPr="002C5DB6">
        <w:rPr>
          <w:rFonts w:eastAsia="Arial Unicode MS"/>
          <w:noProof/>
          <w:u w:val="single"/>
        </w:rPr>
        <w:t>avec le son</w:t>
      </w:r>
      <w:r w:rsidRPr="002C5DB6">
        <w:rPr>
          <w:rFonts w:eastAsia="Arial Unicode MS"/>
          <w:noProof/>
        </w:rPr>
        <w:t xml:space="preserve"> et sans les sous-titres.</w:t>
      </w:r>
    </w:p>
    <w:p w14:paraId="0DE220FC" w14:textId="77777777" w:rsidR="00356BE0" w:rsidRPr="002C5DB6" w:rsidRDefault="00356BE0" w:rsidP="00356BE0">
      <w:pPr>
        <w:pStyle w:val="Paragraphedeliste"/>
        <w:numPr>
          <w:ilvl w:val="0"/>
          <w:numId w:val="3"/>
        </w:numPr>
        <w:jc w:val="both"/>
        <w:rPr>
          <w:i/>
          <w:iCs/>
          <w:noProof/>
        </w:rPr>
      </w:pPr>
      <w:r w:rsidRPr="002C5DB6">
        <w:rPr>
          <w:noProof/>
        </w:rPr>
        <w:t xml:space="preserve">Laisser un temps de réponse et mettre en commun en grand groupe. </w:t>
      </w:r>
    </w:p>
    <w:p w14:paraId="37182C9A" w14:textId="77777777" w:rsidR="00356BE0" w:rsidRPr="002C5DB6" w:rsidRDefault="00356BE0" w:rsidP="00356BE0">
      <w:pPr>
        <w:rPr>
          <w:iCs/>
          <w:noProof/>
          <w:lang w:val="fr-FR"/>
        </w:rPr>
      </w:pPr>
      <w:r w:rsidRPr="002C5DB6">
        <w:rPr>
          <w:iCs/>
          <w:noProof/>
          <w:lang w:val="fr-FR"/>
        </w:rPr>
        <w:lastRenderedPageBreak/>
        <w:drawing>
          <wp:inline distT="0" distB="0" distL="0" distR="0" wp14:anchorId="3B6F2F19" wp14:editId="78DAE262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73ED9B" w14:textId="0DC9CA2B" w:rsidR="00356BE0" w:rsidRPr="002C5DB6" w:rsidRDefault="00F570ED" w:rsidP="00356BE0">
      <w:pPr>
        <w:pStyle w:val="Sansinterligne"/>
        <w:rPr>
          <w:noProof/>
        </w:rPr>
      </w:pPr>
      <w:r>
        <w:rPr>
          <w:noProof/>
        </w:rPr>
        <w:t>r</w:t>
      </w:r>
      <w:r w:rsidR="00356BE0" w:rsidRPr="002C5DB6">
        <w:rPr>
          <w:noProof/>
        </w:rPr>
        <w:t>apidement ; des investisseurs du monde entier ; la Chine ; d’installer leurs usines au Vietnam ; de l’exportation.</w:t>
      </w:r>
    </w:p>
    <w:p w14:paraId="78A06BEC" w14:textId="77777777" w:rsidR="00704307" w:rsidRPr="002C5DB6" w:rsidRDefault="00704307" w:rsidP="00704307">
      <w:pPr>
        <w:rPr>
          <w:iCs/>
          <w:noProof/>
          <w:lang w:val="fr-FR"/>
        </w:rPr>
      </w:pPr>
    </w:p>
    <w:p w14:paraId="3D593F7C" w14:textId="697A3F8B" w:rsidR="00704307" w:rsidRPr="002C5DB6" w:rsidRDefault="00517CA0" w:rsidP="00704307">
      <w:pPr>
        <w:rPr>
          <w:noProof/>
          <w:lang w:val="fr-FR"/>
        </w:rPr>
      </w:pPr>
      <w:r w:rsidRPr="002C5DB6">
        <w:rPr>
          <w:noProof/>
          <w:lang w:val="fr-FR"/>
        </w:rPr>
        <w:drawing>
          <wp:inline distT="0" distB="0" distL="0" distR="0" wp14:anchorId="093BB87A" wp14:editId="42D4CD75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5DB6">
        <w:rPr>
          <w:noProof/>
          <w:lang w:val="fr-FR"/>
        </w:rPr>
        <w:drawing>
          <wp:inline distT="0" distB="0" distL="0" distR="0" wp14:anchorId="33B4FAF3" wp14:editId="69CB99B6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2C5DB6">
        <w:rPr>
          <w:b/>
          <w:noProof/>
          <w:lang w:val="fr-FR"/>
        </w:rPr>
        <w:drawing>
          <wp:inline distT="0" distB="0" distL="0" distR="0" wp14:anchorId="07BECF7C" wp14:editId="11E494A3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2C5DB6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32DB5A96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2D2D6B">
                              <w:rPr>
                                <w:b/>
                                <w:bCs/>
                                <w:color w:val="052850" w:themeColor="text1"/>
                              </w:rPr>
                              <w:t>0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" stroked="f">
                <v:textbox inset="0">
                  <w:txbxContent>
                    <w:p w14:paraId="192E5E91" w14:textId="32DB5A96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2D2D6B">
                        <w:rPr>
                          <w:b/>
                          <w:bCs/>
                          <w:color w:val="052850" w:themeColor="text1"/>
                        </w:rPr>
                        <w:t>0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E43FA6" w14:textId="77777777" w:rsidR="009F315C" w:rsidRPr="002C5DB6" w:rsidRDefault="009F315C" w:rsidP="009F315C">
      <w:pPr>
        <w:rPr>
          <w:noProof/>
          <w:lang w:val="fr-FR"/>
        </w:rPr>
      </w:pPr>
    </w:p>
    <w:p w14:paraId="28956FAF" w14:textId="77777777" w:rsidR="001B05BE" w:rsidRPr="002C5DB6" w:rsidRDefault="001B05BE" w:rsidP="001B05BE">
      <w:pPr>
        <w:pStyle w:val="Sansinterligne"/>
        <w:rPr>
          <w:b/>
          <w:bCs/>
          <w:noProof/>
        </w:rPr>
      </w:pPr>
      <w:r w:rsidRPr="002C5DB6">
        <w:rPr>
          <w:b/>
          <w:bCs/>
          <w:noProof/>
        </w:rPr>
        <w:t>Consigne</w:t>
      </w:r>
    </w:p>
    <w:p w14:paraId="07EA42C0" w14:textId="77777777" w:rsidR="001B05BE" w:rsidRPr="002C5DB6" w:rsidRDefault="001B05BE" w:rsidP="001B05BE">
      <w:pPr>
        <w:pStyle w:val="Sansinterligne"/>
        <w:rPr>
          <w:bCs/>
          <w:noProof/>
        </w:rPr>
      </w:pPr>
      <w:r w:rsidRPr="002C5DB6">
        <w:rPr>
          <w:bCs/>
          <w:noProof/>
        </w:rPr>
        <w:t xml:space="preserve">Comment le développement industriel du Vietnam est-il présenté et expliqué dans ce reportage ? Associez les éléments de la colonne de gauche aux propositions de la colonne de droite correspondantes. </w:t>
      </w:r>
    </w:p>
    <w:p w14:paraId="410F7FBD" w14:textId="77777777" w:rsidR="001B05BE" w:rsidRPr="002C5DB6" w:rsidRDefault="001B05BE" w:rsidP="001B05BE">
      <w:pPr>
        <w:rPr>
          <w:noProof/>
          <w:lang w:val="fr-FR"/>
        </w:rPr>
      </w:pPr>
    </w:p>
    <w:p w14:paraId="0AA45426" w14:textId="77777777" w:rsidR="001B05BE" w:rsidRPr="002C5DB6" w:rsidRDefault="001B05BE" w:rsidP="001B05BE">
      <w:pPr>
        <w:rPr>
          <w:b/>
          <w:noProof/>
          <w:lang w:val="fr-FR"/>
        </w:rPr>
      </w:pPr>
      <w:r w:rsidRPr="002C5DB6">
        <w:rPr>
          <w:b/>
          <w:noProof/>
          <w:lang w:val="fr-FR"/>
        </w:rPr>
        <w:t xml:space="preserve">Mise en œuvre </w:t>
      </w:r>
    </w:p>
    <w:p w14:paraId="5D3CEB27" w14:textId="77777777" w:rsidR="001B05BE" w:rsidRPr="002C5DB6" w:rsidRDefault="001B05BE" w:rsidP="001B05BE">
      <w:pPr>
        <w:pStyle w:val="Paragraphedeliste"/>
        <w:numPr>
          <w:ilvl w:val="0"/>
          <w:numId w:val="3"/>
        </w:numPr>
        <w:jc w:val="both"/>
        <w:rPr>
          <w:i/>
          <w:iCs/>
          <w:noProof/>
        </w:rPr>
      </w:pPr>
      <w:r w:rsidRPr="002C5DB6">
        <w:rPr>
          <w:rFonts w:eastAsia="Arial Unicode MS"/>
          <w:noProof/>
        </w:rPr>
        <w:t xml:space="preserve">Individuellement. Prendre connaissance de la consigne et des items. </w:t>
      </w:r>
    </w:p>
    <w:p w14:paraId="05161D99" w14:textId="77777777" w:rsidR="001B05BE" w:rsidRPr="002C5DB6" w:rsidRDefault="001B05BE" w:rsidP="001B05BE">
      <w:pPr>
        <w:pStyle w:val="Paragraphedeliste"/>
        <w:numPr>
          <w:ilvl w:val="0"/>
          <w:numId w:val="3"/>
        </w:numPr>
        <w:jc w:val="both"/>
        <w:rPr>
          <w:i/>
          <w:iCs/>
          <w:noProof/>
        </w:rPr>
      </w:pPr>
      <w:r w:rsidRPr="002C5DB6">
        <w:rPr>
          <w:rFonts w:eastAsia="Arial Unicode MS"/>
          <w:noProof/>
        </w:rPr>
        <w:t xml:space="preserve">S’assurer de la bonne compréhension de tous les termes (en particulier « attirer », « les coûts ») et lever les difficultés éventuelles. </w:t>
      </w:r>
    </w:p>
    <w:p w14:paraId="3C7A35AC" w14:textId="77777777" w:rsidR="001B05BE" w:rsidRPr="002C5DB6" w:rsidRDefault="001B05BE" w:rsidP="001B05BE">
      <w:pPr>
        <w:pStyle w:val="Paragraphedeliste"/>
        <w:numPr>
          <w:ilvl w:val="0"/>
          <w:numId w:val="3"/>
        </w:numPr>
        <w:jc w:val="both"/>
        <w:rPr>
          <w:i/>
          <w:iCs/>
          <w:noProof/>
        </w:rPr>
      </w:pPr>
      <w:r w:rsidRPr="002C5DB6">
        <w:rPr>
          <w:rFonts w:eastAsia="Arial Unicode MS"/>
          <w:noProof/>
        </w:rPr>
        <w:t xml:space="preserve">Diffuser le reportage en entier, </w:t>
      </w:r>
      <w:r w:rsidRPr="002C5DB6">
        <w:rPr>
          <w:rFonts w:eastAsia="Arial Unicode MS"/>
          <w:noProof/>
          <w:u w:val="single"/>
        </w:rPr>
        <w:t>avec le son</w:t>
      </w:r>
      <w:r w:rsidRPr="002C5DB6">
        <w:rPr>
          <w:rFonts w:eastAsia="Arial Unicode MS"/>
          <w:noProof/>
        </w:rPr>
        <w:t xml:space="preserve"> et sans les sous-titres.</w:t>
      </w:r>
    </w:p>
    <w:p w14:paraId="3769DF14" w14:textId="77777777" w:rsidR="001B05BE" w:rsidRPr="002C5DB6" w:rsidRDefault="001B05BE" w:rsidP="001B05BE">
      <w:pPr>
        <w:pStyle w:val="Paragraphedeliste"/>
        <w:numPr>
          <w:ilvl w:val="0"/>
          <w:numId w:val="3"/>
        </w:numPr>
        <w:jc w:val="both"/>
        <w:rPr>
          <w:i/>
          <w:iCs/>
          <w:noProof/>
        </w:rPr>
      </w:pPr>
      <w:r w:rsidRPr="002C5DB6">
        <w:rPr>
          <w:noProof/>
        </w:rPr>
        <w:t xml:space="preserve">Laisser un temps de réponse et mettre en commun en grand groupe. </w:t>
      </w:r>
    </w:p>
    <w:p w14:paraId="739FC2B3" w14:textId="77777777" w:rsidR="001B05BE" w:rsidRPr="002C5DB6" w:rsidRDefault="001B05BE" w:rsidP="001B05BE">
      <w:pPr>
        <w:rPr>
          <w:iCs/>
          <w:noProof/>
          <w:lang w:val="fr-FR"/>
        </w:rPr>
      </w:pPr>
      <w:r w:rsidRPr="002C5DB6">
        <w:rPr>
          <w:iCs/>
          <w:noProof/>
          <w:lang w:val="fr-FR"/>
        </w:rPr>
        <w:drawing>
          <wp:inline distT="0" distB="0" distL="0" distR="0" wp14:anchorId="5BBF1436" wp14:editId="5B9E7A6D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B597B" w14:textId="52D3EBDA" w:rsidR="001074BB" w:rsidRPr="002C5DB6" w:rsidRDefault="0080723F" w:rsidP="0088043F">
      <w:pPr>
        <w:rPr>
          <w:iCs/>
          <w:noProof/>
          <w:lang w:val="fr-FR"/>
        </w:rPr>
      </w:pPr>
      <w:r w:rsidRPr="002C5DB6">
        <w:rPr>
          <w:iCs/>
          <w:noProof/>
          <w:lang w:val="fr-FR"/>
        </w:rPr>
        <w:t>1.E ; 2.C ; 3.D ; 4.B ; 5.A</w:t>
      </w:r>
      <w:r w:rsidR="00CE18D9" w:rsidRPr="002C5DB6">
        <w:rPr>
          <w:iCs/>
          <w:noProof/>
          <w:lang w:val="fr-FR"/>
        </w:rPr>
        <w:t>.</w:t>
      </w:r>
    </w:p>
    <w:sectPr w:rsidR="001074BB" w:rsidRPr="002C5DB6" w:rsidSect="00A33F16">
      <w:headerReference w:type="default" r:id="rId19"/>
      <w:footerReference w:type="default" r:id="rId2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55D0C" w14:textId="77777777" w:rsidR="002C4438" w:rsidRDefault="002C4438" w:rsidP="00A33F16">
      <w:pPr>
        <w:spacing w:line="240" w:lineRule="auto"/>
      </w:pPr>
      <w:r>
        <w:separator/>
      </w:r>
    </w:p>
  </w:endnote>
  <w:endnote w:type="continuationSeparator" w:id="0">
    <w:p w14:paraId="6A494EB8" w14:textId="77777777" w:rsidR="002C4438" w:rsidRDefault="002C4438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356BE0">
      <w:trPr>
        <w:trHeight w:val="274"/>
      </w:trPr>
      <w:tc>
        <w:tcPr>
          <w:tcW w:w="4265" w:type="pct"/>
        </w:tcPr>
        <w:p w14:paraId="787FAAF0" w14:textId="217F36FE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E03165">
            <w:t>Laure Garnier, Alliance Française Bruxelles-Europe</w:t>
          </w:r>
        </w:p>
        <w:p w14:paraId="54CDBDA9" w14:textId="07DD2EEA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398F3598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61E3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761E31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904E3" w14:textId="77777777" w:rsidR="002C4438" w:rsidRDefault="002C4438" w:rsidP="00A33F16">
      <w:pPr>
        <w:spacing w:line="240" w:lineRule="auto"/>
      </w:pPr>
      <w:r>
        <w:separator/>
      </w:r>
    </w:p>
  </w:footnote>
  <w:footnote w:type="continuationSeparator" w:id="0">
    <w:p w14:paraId="57A4D3D3" w14:textId="77777777" w:rsidR="002C4438" w:rsidRDefault="002C4438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07F4" w14:textId="695A20E4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46348">
      <w:rPr>
        <w:noProof/>
        <w:lang w:eastAsia="fr-FR"/>
      </w:rPr>
      <w:drawing>
        <wp:inline distT="0" distB="0" distL="0" distR="0" wp14:anchorId="3CF69075" wp14:editId="508715BF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634">
      <w:rPr>
        <w:noProof/>
        <w:lang w:eastAsia="fr-FR"/>
      </w:rPr>
      <w:drawing>
        <wp:inline distT="0" distB="0" distL="0" distR="0" wp14:anchorId="753A9122" wp14:editId="6A810844">
          <wp:extent cx="2491740" cy="259080"/>
          <wp:effectExtent l="0" t="0" r="3810" b="7620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entete-enseig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BCA25A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533833216" o:spid="_x0000_i1025" type="#_x0000_t75" style="width:32.4pt;height:32.4pt;visibility:visible;mso-wrap-style:square">
            <v:imagedata r:id="rId1" o:title=""/>
          </v:shape>
        </w:pict>
      </mc:Choice>
      <mc:Fallback>
        <w:drawing>
          <wp:inline distT="0" distB="0" distL="0" distR="0" wp14:anchorId="0CE8FD2F" wp14:editId="0CE8FD30">
            <wp:extent cx="411480" cy="411480"/>
            <wp:effectExtent l="0" t="0" r="0" b="0"/>
            <wp:docPr id="533833216" name="Image 533833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864A3"/>
    <w:multiLevelType w:val="hybridMultilevel"/>
    <w:tmpl w:val="C14AD73C"/>
    <w:lvl w:ilvl="0" w:tplc="C83E6F7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890616">
    <w:abstractNumId w:val="1"/>
  </w:num>
  <w:num w:numId="2" w16cid:durableId="1267738029">
    <w:abstractNumId w:val="3"/>
  </w:num>
  <w:num w:numId="3" w16cid:durableId="60374631">
    <w:abstractNumId w:val="2"/>
  </w:num>
  <w:num w:numId="4" w16cid:durableId="77598591">
    <w:abstractNumId w:val="6"/>
  </w:num>
  <w:num w:numId="5" w16cid:durableId="478811917">
    <w:abstractNumId w:val="0"/>
  </w:num>
  <w:num w:numId="6" w16cid:durableId="905991012">
    <w:abstractNumId w:val="4"/>
  </w:num>
  <w:num w:numId="7" w16cid:durableId="159663013">
    <w:abstractNumId w:val="5"/>
  </w:num>
  <w:num w:numId="8" w16cid:durableId="17693023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260D"/>
    <w:rsid w:val="0000624F"/>
    <w:rsid w:val="00015C9D"/>
    <w:rsid w:val="0002398E"/>
    <w:rsid w:val="00042527"/>
    <w:rsid w:val="00046348"/>
    <w:rsid w:val="000744C9"/>
    <w:rsid w:val="00096690"/>
    <w:rsid w:val="00097A91"/>
    <w:rsid w:val="000A01AF"/>
    <w:rsid w:val="000A1C38"/>
    <w:rsid w:val="000A5807"/>
    <w:rsid w:val="000B26DC"/>
    <w:rsid w:val="000B2EE1"/>
    <w:rsid w:val="000B5A09"/>
    <w:rsid w:val="000B6118"/>
    <w:rsid w:val="000B703D"/>
    <w:rsid w:val="000D3B40"/>
    <w:rsid w:val="000E1CCF"/>
    <w:rsid w:val="000F674E"/>
    <w:rsid w:val="000F7722"/>
    <w:rsid w:val="00102E31"/>
    <w:rsid w:val="001044CC"/>
    <w:rsid w:val="001074BB"/>
    <w:rsid w:val="00112D22"/>
    <w:rsid w:val="00112F75"/>
    <w:rsid w:val="0012491E"/>
    <w:rsid w:val="001375A5"/>
    <w:rsid w:val="00143DF3"/>
    <w:rsid w:val="0015462C"/>
    <w:rsid w:val="00181B6E"/>
    <w:rsid w:val="00183B35"/>
    <w:rsid w:val="00183E76"/>
    <w:rsid w:val="00184DB2"/>
    <w:rsid w:val="00187AE1"/>
    <w:rsid w:val="001A011C"/>
    <w:rsid w:val="001A55AD"/>
    <w:rsid w:val="001B05BE"/>
    <w:rsid w:val="001F6298"/>
    <w:rsid w:val="00240DC6"/>
    <w:rsid w:val="002679CC"/>
    <w:rsid w:val="00273F6E"/>
    <w:rsid w:val="002841B3"/>
    <w:rsid w:val="0029013D"/>
    <w:rsid w:val="002A7AF9"/>
    <w:rsid w:val="002B3928"/>
    <w:rsid w:val="002C2A6D"/>
    <w:rsid w:val="002C4438"/>
    <w:rsid w:val="002C5DB6"/>
    <w:rsid w:val="002D2D6B"/>
    <w:rsid w:val="002D7815"/>
    <w:rsid w:val="002E617F"/>
    <w:rsid w:val="00312A99"/>
    <w:rsid w:val="00313E6D"/>
    <w:rsid w:val="0031614F"/>
    <w:rsid w:val="0031638D"/>
    <w:rsid w:val="00323F4B"/>
    <w:rsid w:val="003342CD"/>
    <w:rsid w:val="003372EC"/>
    <w:rsid w:val="00350E73"/>
    <w:rsid w:val="00356BE0"/>
    <w:rsid w:val="00365E09"/>
    <w:rsid w:val="00367B63"/>
    <w:rsid w:val="00373DF4"/>
    <w:rsid w:val="0038038B"/>
    <w:rsid w:val="0038176B"/>
    <w:rsid w:val="00386545"/>
    <w:rsid w:val="00396052"/>
    <w:rsid w:val="003C3079"/>
    <w:rsid w:val="003D0C6D"/>
    <w:rsid w:val="003D447E"/>
    <w:rsid w:val="003E7EB6"/>
    <w:rsid w:val="003F1F85"/>
    <w:rsid w:val="003F5E74"/>
    <w:rsid w:val="004007DD"/>
    <w:rsid w:val="00405091"/>
    <w:rsid w:val="00410CF0"/>
    <w:rsid w:val="00426149"/>
    <w:rsid w:val="0043314F"/>
    <w:rsid w:val="00451A69"/>
    <w:rsid w:val="00457BA2"/>
    <w:rsid w:val="00466415"/>
    <w:rsid w:val="00474AE2"/>
    <w:rsid w:val="00490116"/>
    <w:rsid w:val="004B2C8A"/>
    <w:rsid w:val="004C5C34"/>
    <w:rsid w:val="004E63B4"/>
    <w:rsid w:val="00511D72"/>
    <w:rsid w:val="00517CA0"/>
    <w:rsid w:val="0052018E"/>
    <w:rsid w:val="00521495"/>
    <w:rsid w:val="005261B2"/>
    <w:rsid w:val="005315F3"/>
    <w:rsid w:val="005317A7"/>
    <w:rsid w:val="00532C8E"/>
    <w:rsid w:val="00541465"/>
    <w:rsid w:val="00545624"/>
    <w:rsid w:val="0055783C"/>
    <w:rsid w:val="00582634"/>
    <w:rsid w:val="005B1083"/>
    <w:rsid w:val="005B20D3"/>
    <w:rsid w:val="005C672D"/>
    <w:rsid w:val="005C76A0"/>
    <w:rsid w:val="005E2048"/>
    <w:rsid w:val="00652C96"/>
    <w:rsid w:val="006663E4"/>
    <w:rsid w:val="006A64F5"/>
    <w:rsid w:val="006B25C0"/>
    <w:rsid w:val="006B76AF"/>
    <w:rsid w:val="006C3E77"/>
    <w:rsid w:val="006F601A"/>
    <w:rsid w:val="006F7D0B"/>
    <w:rsid w:val="00704307"/>
    <w:rsid w:val="00761E31"/>
    <w:rsid w:val="00780E75"/>
    <w:rsid w:val="00782896"/>
    <w:rsid w:val="00783A51"/>
    <w:rsid w:val="00787E67"/>
    <w:rsid w:val="00793264"/>
    <w:rsid w:val="007A153C"/>
    <w:rsid w:val="007E1388"/>
    <w:rsid w:val="007F58BD"/>
    <w:rsid w:val="0080723F"/>
    <w:rsid w:val="00816193"/>
    <w:rsid w:val="00850DAE"/>
    <w:rsid w:val="00864BDA"/>
    <w:rsid w:val="00873BB7"/>
    <w:rsid w:val="0088043F"/>
    <w:rsid w:val="00881841"/>
    <w:rsid w:val="008A715D"/>
    <w:rsid w:val="008C3CA0"/>
    <w:rsid w:val="009009C2"/>
    <w:rsid w:val="00901192"/>
    <w:rsid w:val="00901F5E"/>
    <w:rsid w:val="009038B9"/>
    <w:rsid w:val="009062D4"/>
    <w:rsid w:val="0092055F"/>
    <w:rsid w:val="009248BD"/>
    <w:rsid w:val="00931D89"/>
    <w:rsid w:val="009347DF"/>
    <w:rsid w:val="009410A5"/>
    <w:rsid w:val="00943CFB"/>
    <w:rsid w:val="0095543B"/>
    <w:rsid w:val="0098284A"/>
    <w:rsid w:val="0099029E"/>
    <w:rsid w:val="009A01E5"/>
    <w:rsid w:val="009A72E0"/>
    <w:rsid w:val="009C0CDC"/>
    <w:rsid w:val="009D5C91"/>
    <w:rsid w:val="009D7297"/>
    <w:rsid w:val="009E26E6"/>
    <w:rsid w:val="009E6E83"/>
    <w:rsid w:val="009F0E2D"/>
    <w:rsid w:val="009F315C"/>
    <w:rsid w:val="009F38A6"/>
    <w:rsid w:val="00A001A7"/>
    <w:rsid w:val="00A265FF"/>
    <w:rsid w:val="00A33F16"/>
    <w:rsid w:val="00A35020"/>
    <w:rsid w:val="00A366EB"/>
    <w:rsid w:val="00A44024"/>
    <w:rsid w:val="00A44512"/>
    <w:rsid w:val="00A44DEB"/>
    <w:rsid w:val="00A50122"/>
    <w:rsid w:val="00A541E9"/>
    <w:rsid w:val="00A576C9"/>
    <w:rsid w:val="00A60009"/>
    <w:rsid w:val="00A75466"/>
    <w:rsid w:val="00A85D5C"/>
    <w:rsid w:val="00A945AA"/>
    <w:rsid w:val="00AB4ACB"/>
    <w:rsid w:val="00AB729E"/>
    <w:rsid w:val="00AC41C5"/>
    <w:rsid w:val="00AD4704"/>
    <w:rsid w:val="00AD563E"/>
    <w:rsid w:val="00B00932"/>
    <w:rsid w:val="00B16563"/>
    <w:rsid w:val="00B25967"/>
    <w:rsid w:val="00B33EA9"/>
    <w:rsid w:val="00B863AC"/>
    <w:rsid w:val="00BA1A4A"/>
    <w:rsid w:val="00BC06E3"/>
    <w:rsid w:val="00BC1D94"/>
    <w:rsid w:val="00BF71B2"/>
    <w:rsid w:val="00C21B69"/>
    <w:rsid w:val="00C26A31"/>
    <w:rsid w:val="00C35DB8"/>
    <w:rsid w:val="00C4022E"/>
    <w:rsid w:val="00C52B00"/>
    <w:rsid w:val="00C60997"/>
    <w:rsid w:val="00C776AC"/>
    <w:rsid w:val="00C8450B"/>
    <w:rsid w:val="00CB2AF3"/>
    <w:rsid w:val="00CB3D8E"/>
    <w:rsid w:val="00CC1F67"/>
    <w:rsid w:val="00CD6C31"/>
    <w:rsid w:val="00CE18D9"/>
    <w:rsid w:val="00CE398A"/>
    <w:rsid w:val="00D101FD"/>
    <w:rsid w:val="00D35A7D"/>
    <w:rsid w:val="00D35FE0"/>
    <w:rsid w:val="00D928AC"/>
    <w:rsid w:val="00D93A8A"/>
    <w:rsid w:val="00DC5024"/>
    <w:rsid w:val="00DD280B"/>
    <w:rsid w:val="00E03165"/>
    <w:rsid w:val="00E35044"/>
    <w:rsid w:val="00E47C43"/>
    <w:rsid w:val="00E90195"/>
    <w:rsid w:val="00EC63AB"/>
    <w:rsid w:val="00EE2251"/>
    <w:rsid w:val="00F0737D"/>
    <w:rsid w:val="00F17651"/>
    <w:rsid w:val="00F17D72"/>
    <w:rsid w:val="00F24BB0"/>
    <w:rsid w:val="00F27629"/>
    <w:rsid w:val="00F37EFB"/>
    <w:rsid w:val="00F429AA"/>
    <w:rsid w:val="00F44EC5"/>
    <w:rsid w:val="00F570ED"/>
    <w:rsid w:val="00F61E8D"/>
    <w:rsid w:val="00F713A6"/>
    <w:rsid w:val="00F72744"/>
    <w:rsid w:val="00F9223D"/>
    <w:rsid w:val="00F96B76"/>
    <w:rsid w:val="00FA7B2B"/>
    <w:rsid w:val="00FD5423"/>
    <w:rsid w:val="00FD7FC6"/>
    <w:rsid w:val="00FE5F98"/>
    <w:rsid w:val="03E0250A"/>
    <w:rsid w:val="066D93C9"/>
    <w:rsid w:val="16BA2BA4"/>
    <w:rsid w:val="19E248F6"/>
    <w:rsid w:val="37BE10C2"/>
    <w:rsid w:val="421BB186"/>
    <w:rsid w:val="43B7D758"/>
    <w:rsid w:val="61E3E5D3"/>
    <w:rsid w:val="70DF8513"/>
    <w:rsid w:val="7EC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9F0E2D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svg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image" Target="media/image13.png"/><Relationship Id="rId1" Type="http://schemas.openxmlformats.org/officeDocument/2006/relationships/image" Target="media/image12.png"/><Relationship Id="rId4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34D13A8B99F48B90EC575DAF765F6" ma:contentTypeVersion="15" ma:contentTypeDescription="Crée un document." ma:contentTypeScope="" ma:versionID="97767f545724009ffc489f7a4b8d8a60">
  <xsd:schema xmlns:xsd="http://www.w3.org/2001/XMLSchema" xmlns:xs="http://www.w3.org/2001/XMLSchema" xmlns:p="http://schemas.microsoft.com/office/2006/metadata/properties" xmlns:ns2="6187260e-f30c-4857-9e23-e79af978ecac" xmlns:ns3="3f4b05db-a8ac-45a4-9ba7-3238c3cefa20" targetNamespace="http://schemas.microsoft.com/office/2006/metadata/properties" ma:root="true" ma:fieldsID="74f77f73584771ea2e927cc2dac40a47" ns2:_="" ns3:_="">
    <xsd:import namespace="6187260e-f30c-4857-9e23-e79af978ecac"/>
    <xsd:import namespace="3f4b05db-a8ac-45a4-9ba7-3238c3cefa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7260e-f30c-4857-9e23-e79af978ec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366015d4-77f9-4a0a-ad28-c22369aefba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b05db-a8ac-45a4-9ba7-3238c3cefa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0b5487d-e0da-4df3-a64f-94e4ba339a16}" ma:internalName="TaxCatchAll" ma:showField="CatchAllData" ma:web="3f4b05db-a8ac-45a4-9ba7-3238c3cefa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87260e-f30c-4857-9e23-e79af978ecac">
      <Terms xmlns="http://schemas.microsoft.com/office/infopath/2007/PartnerControls"/>
    </lcf76f155ced4ddcb4097134ff3c332f>
    <TaxCatchAll xmlns="3f4b05db-a8ac-45a4-9ba7-3238c3cefa2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483450-DED9-4D0A-A545-91BBF39B6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7260e-f30c-4857-9e23-e79af978ecac"/>
    <ds:schemaRef ds:uri="3f4b05db-a8ac-45a4-9ba7-3238c3cefa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http://schemas.microsoft.com/office/2006/metadata/properties"/>
    <ds:schemaRef ds:uri="http://schemas.microsoft.com/office/infopath/2007/PartnerControls"/>
    <ds:schemaRef ds:uri="6187260e-f30c-4857-9e23-e79af978ecac"/>
    <ds:schemaRef ds:uri="3f4b05db-a8ac-45a4-9ba7-3238c3cefa20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50</cp:revision>
  <cp:lastPrinted>2025-02-26T10:25:00Z</cp:lastPrinted>
  <dcterms:created xsi:type="dcterms:W3CDTF">2025-05-31T19:56:00Z</dcterms:created>
  <dcterms:modified xsi:type="dcterms:W3CDTF">2025-06-04T11:00:00Z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0x01010023334D13A8B99F48B90EC575DAF765F6</vt:lpwstr>
  </property>
  <property fmtid="{D5CDD505-2E9C-101B-9397-08002B2CF9AE}" pid="3" name="MediaServiceImageTags">
    <vt:lpwstr/>
  </property>
</Properties>
</file>