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42158" w14:textId="77777777" w:rsidR="001929A5" w:rsidRPr="003A1C0E" w:rsidRDefault="001929A5" w:rsidP="001929A5">
      <w:pPr>
        <w:pStyle w:val="Titre"/>
        <w:ind w:left="28"/>
      </w:pPr>
      <w:r>
        <w:t>Astérix est de retour !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24"/>
        <w:gridCol w:w="2684"/>
      </w:tblGrid>
      <w:tr w:rsidR="006B76AF" w:rsidRPr="00764E0B" w14:paraId="7D727E63" w14:textId="77777777" w:rsidTr="2A500080">
        <w:trPr>
          <w:trHeight w:val="246"/>
        </w:trPr>
        <w:tc>
          <w:tcPr>
            <w:tcW w:w="3603" w:type="pct"/>
            <w:vMerge w:val="restart"/>
            <w:tcBorders>
              <w:right w:val="single" w:sz="24" w:space="0" w:color="E6D20A" w:themeColor="accent2"/>
            </w:tcBorders>
          </w:tcPr>
          <w:p w14:paraId="31EF949F" w14:textId="5EFE4825" w:rsidR="006B76AF" w:rsidRPr="00764E0B" w:rsidRDefault="006B76AF" w:rsidP="009E3D1D">
            <w:pPr>
              <w:pStyle w:val="Titre1"/>
              <w:outlineLvl w:val="0"/>
            </w:pPr>
            <w:r w:rsidRPr="00764E0B">
              <w:t>En bref</w:t>
            </w:r>
          </w:p>
          <w:p w14:paraId="1860D16E" w14:textId="5299C5E9" w:rsidR="00764E0B" w:rsidRDefault="003353D0" w:rsidP="00764E0B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>Vous reprendrez bien un peu de potion magique avec Astérix</w:t>
            </w:r>
            <w:r w:rsidR="009E66C7">
              <w:rPr>
                <w:rFonts w:cs="Arial"/>
              </w:rPr>
              <w:t> ?</w:t>
            </w:r>
            <w:r w:rsidR="00764E0B">
              <w:rPr>
                <w:rFonts w:cs="Arial"/>
                <w:szCs w:val="20"/>
              </w:rPr>
              <w:t xml:space="preserve"> Avec cette fiche pédagogique </w:t>
            </w:r>
            <w:r w:rsidR="00764E0B" w:rsidRPr="00546773">
              <w:rPr>
                <w:rFonts w:cs="Arial"/>
                <w:szCs w:val="20"/>
              </w:rPr>
              <w:t>flash</w:t>
            </w:r>
            <w:r w:rsidR="00764E0B">
              <w:rPr>
                <w:rFonts w:cs="Arial"/>
                <w:szCs w:val="20"/>
              </w:rPr>
              <w:t xml:space="preserve">, </w:t>
            </w:r>
            <w:r w:rsidR="00764E0B" w:rsidRPr="00546773">
              <w:rPr>
                <w:rFonts w:cs="Arial"/>
                <w:szCs w:val="20"/>
              </w:rPr>
              <w:t>les</w:t>
            </w:r>
            <w:r w:rsidR="00764E0B">
              <w:rPr>
                <w:rFonts w:cs="Arial"/>
                <w:szCs w:val="20"/>
              </w:rPr>
              <w:t xml:space="preserve"> apprenant.es </w:t>
            </w:r>
            <w:r w:rsidR="00C160D3">
              <w:rPr>
                <w:rFonts w:cs="Arial"/>
                <w:szCs w:val="20"/>
              </w:rPr>
              <w:t>(re)découvriront un personnage emblématique de la bande dessinée française à l’occasion de</w:t>
            </w:r>
            <w:r w:rsidR="00546773">
              <w:rPr>
                <w:rFonts w:cs="Arial"/>
              </w:rPr>
              <w:t xml:space="preserve"> la sortie d’un nouvel album et en découvriront certains aspects</w:t>
            </w:r>
            <w:r w:rsidR="00546773" w:rsidRPr="1A6A3DC6">
              <w:rPr>
                <w:rFonts w:cs="Arial"/>
              </w:rPr>
              <w:t>.</w:t>
            </w:r>
          </w:p>
          <w:p w14:paraId="667C010B" w14:textId="77777777" w:rsidR="006B76AF" w:rsidRPr="00764E0B" w:rsidRDefault="006B76AF" w:rsidP="003F1F85">
            <w:pPr>
              <w:rPr>
                <w:b/>
              </w:rPr>
            </w:pPr>
          </w:p>
          <w:p w14:paraId="3E40F20A" w14:textId="77777777" w:rsidR="006B76AF" w:rsidRPr="00764E0B" w:rsidRDefault="006B76AF" w:rsidP="003F1F85">
            <w:pPr>
              <w:pStyle w:val="Titre1"/>
              <w:outlineLvl w:val="0"/>
            </w:pPr>
            <w:r w:rsidRPr="00764E0B">
              <w:t>Objectifs</w:t>
            </w:r>
          </w:p>
          <w:p w14:paraId="5C924AD0" w14:textId="77777777" w:rsidR="006B76AF" w:rsidRPr="00764E0B" w:rsidRDefault="006B76AF" w:rsidP="61E3E5D3">
            <w:pPr>
              <w:rPr>
                <w:b/>
                <w:bCs/>
              </w:rPr>
            </w:pPr>
            <w:r w:rsidRPr="00764E0B">
              <w:rPr>
                <w:b/>
                <w:bCs/>
              </w:rPr>
              <w:t>Communicatifs / pragmatiques</w:t>
            </w:r>
          </w:p>
          <w:p w14:paraId="734CFDF4" w14:textId="04E0C2E5" w:rsidR="006B76AF" w:rsidRDefault="006B76AF" w:rsidP="003F1F85">
            <w:pPr>
              <w:pStyle w:val="Paragraphedeliste"/>
              <w:numPr>
                <w:ilvl w:val="0"/>
                <w:numId w:val="3"/>
              </w:numPr>
            </w:pPr>
            <w:r w:rsidRPr="00764E0B">
              <w:t xml:space="preserve">Activité </w:t>
            </w:r>
            <w:r w:rsidR="00546773">
              <w:t>1</w:t>
            </w:r>
            <w:r w:rsidRPr="00764E0B">
              <w:t xml:space="preserve"> : </w:t>
            </w:r>
            <w:r w:rsidR="00546773">
              <w:t>comprendre et résoudre une devinette</w:t>
            </w:r>
            <w:r w:rsidRPr="00764E0B">
              <w:t>.</w:t>
            </w:r>
          </w:p>
          <w:p w14:paraId="565BC384" w14:textId="60B9527C" w:rsidR="009E66C7" w:rsidRPr="00272A5A" w:rsidRDefault="00546773" w:rsidP="003F1F85">
            <w:pPr>
              <w:pStyle w:val="Paragraphedeliste"/>
              <w:numPr>
                <w:ilvl w:val="0"/>
                <w:numId w:val="3"/>
              </w:numPr>
            </w:pPr>
            <w:r>
              <w:t xml:space="preserve">Activité 2 : </w:t>
            </w:r>
            <w:r w:rsidRPr="00272A5A">
              <w:t xml:space="preserve">comprendre </w:t>
            </w:r>
            <w:r w:rsidR="009E66C7" w:rsidRPr="00272A5A">
              <w:t>les informations d’un reportage sur une bande</w:t>
            </w:r>
            <w:r w:rsidR="00F92D4E">
              <w:t xml:space="preserve"> </w:t>
            </w:r>
            <w:r w:rsidR="009E66C7" w:rsidRPr="00272A5A">
              <w:t>dessinée.</w:t>
            </w:r>
          </w:p>
          <w:p w14:paraId="6B7EA2CF" w14:textId="08600E4A" w:rsidR="00546773" w:rsidRPr="00764E0B" w:rsidRDefault="00546773" w:rsidP="003F1F85">
            <w:pPr>
              <w:pStyle w:val="Paragraphedeliste"/>
              <w:numPr>
                <w:ilvl w:val="0"/>
                <w:numId w:val="3"/>
              </w:numPr>
            </w:pPr>
            <w:r>
              <w:t xml:space="preserve">Activité 3 : </w:t>
            </w:r>
            <w:r w:rsidR="00272A5A">
              <w:t>comprendre</w:t>
            </w:r>
            <w:r>
              <w:t xml:space="preserve"> </w:t>
            </w:r>
            <w:r w:rsidR="002B2132">
              <w:t>l</w:t>
            </w:r>
            <w:r>
              <w:t xml:space="preserve">es </w:t>
            </w:r>
            <w:r w:rsidR="00272A5A">
              <w:t>sentiments exprimés par des personnes</w:t>
            </w:r>
            <w:r>
              <w:t>.</w:t>
            </w:r>
          </w:p>
          <w:p w14:paraId="1652182A" w14:textId="33DEC964" w:rsidR="006B76AF" w:rsidRPr="00764E0B" w:rsidRDefault="006B76AF" w:rsidP="61E3E5D3">
            <w:pPr>
              <w:rPr>
                <w:b/>
                <w:bCs/>
              </w:rPr>
            </w:pPr>
            <w:r w:rsidRPr="00764E0B">
              <w:rPr>
                <w:b/>
                <w:bCs/>
              </w:rPr>
              <w:t>(Inter)culturel</w:t>
            </w:r>
          </w:p>
          <w:p w14:paraId="22BA8DB3" w14:textId="3A2DB417" w:rsidR="00546773" w:rsidRPr="00546773" w:rsidRDefault="00BA2FE3" w:rsidP="00546773">
            <w:pPr>
              <w:pStyle w:val="Paragraphedeliste"/>
              <w:numPr>
                <w:ilvl w:val="0"/>
                <w:numId w:val="3"/>
              </w:numPr>
            </w:pPr>
            <w:r>
              <w:t>Toutes activités</w:t>
            </w:r>
            <w:r w:rsidR="006B76AF" w:rsidRPr="00764E0B">
              <w:t xml:space="preserve"> : </w:t>
            </w:r>
            <w:r w:rsidR="00546773">
              <w:t>(re)découvrir un personnage de bande dessinée francophone</w:t>
            </w:r>
            <w:r w:rsidR="00546773" w:rsidRPr="00D35FE0">
              <w:t>.</w:t>
            </w:r>
          </w:p>
        </w:tc>
        <w:tc>
          <w:tcPr>
            <w:tcW w:w="1397" w:type="pct"/>
            <w:tcBorders>
              <w:top w:val="single" w:sz="24" w:space="0" w:color="E6D20A" w:themeColor="accent2"/>
              <w:left w:val="single" w:sz="24" w:space="0" w:color="E6D20A" w:themeColor="accent2"/>
              <w:bottom w:val="single" w:sz="24" w:space="0" w:color="E6D20A" w:themeColor="accent2"/>
              <w:right w:val="single" w:sz="24" w:space="0" w:color="E6D20A" w:themeColor="accent2"/>
            </w:tcBorders>
            <w:shd w:val="clear" w:color="auto" w:fill="E6D20A" w:themeFill="accent2"/>
          </w:tcPr>
          <w:p w14:paraId="2D5DAAE9" w14:textId="59DD48B2" w:rsidR="006B76AF" w:rsidRPr="00764E0B" w:rsidRDefault="006B76AF" w:rsidP="003F1F85">
            <w:r w:rsidRPr="00764E0B">
              <w:rPr>
                <w:rFonts w:ascii="Segoe UI Emoji" w:hAnsi="Segoe UI Emoji" w:cs="Segoe UI Emoji"/>
              </w:rPr>
              <w:t>⚡</w:t>
            </w:r>
            <w:r w:rsidRPr="00764E0B">
              <w:t xml:space="preserve"> </w:t>
            </w:r>
            <w:r w:rsidRPr="00764E0B">
              <w:rPr>
                <w:b/>
                <w:bCs/>
              </w:rPr>
              <w:t>Cours de 30 minutes</w:t>
            </w:r>
          </w:p>
        </w:tc>
      </w:tr>
      <w:tr w:rsidR="006B76AF" w:rsidRPr="0081082F" w14:paraId="0531F7A6" w14:textId="77777777" w:rsidTr="2A500080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764E0B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tcBorders>
              <w:top w:val="single" w:sz="24" w:space="0" w:color="E6D20A" w:themeColor="accent2"/>
              <w:left w:val="single" w:sz="24" w:space="0" w:color="EBAFCD" w:themeColor="accent1"/>
              <w:bottom w:val="single" w:sz="24" w:space="0" w:color="EBAFCD" w:themeColor="accent1"/>
              <w:right w:val="single" w:sz="24" w:space="0" w:color="EBAFCD" w:themeColor="accent1"/>
            </w:tcBorders>
          </w:tcPr>
          <w:p w14:paraId="5CA0B828" w14:textId="77777777" w:rsidR="006B76AF" w:rsidRPr="00764E0B" w:rsidRDefault="21D87A53" w:rsidP="2A500080">
            <w:pPr>
              <w:pStyle w:val="Titre1"/>
              <w:numPr>
                <w:ilvl w:val="0"/>
                <w:numId w:val="0"/>
              </w:numPr>
              <w:outlineLvl w:val="0"/>
            </w:pPr>
            <w:r w:rsidRPr="00764E0B">
              <w:t>Niveau</w:t>
            </w:r>
          </w:p>
          <w:p w14:paraId="1CC5CA5F" w14:textId="76B98A00" w:rsidR="006B76AF" w:rsidRPr="00764E0B" w:rsidRDefault="001929A5" w:rsidP="2A500080">
            <w:pPr>
              <w:rPr>
                <w:szCs w:val="20"/>
              </w:rPr>
            </w:pPr>
            <w:r>
              <w:t>B1</w:t>
            </w:r>
          </w:p>
          <w:p w14:paraId="6AF1714E" w14:textId="77777777" w:rsidR="006B76AF" w:rsidRPr="00764E0B" w:rsidRDefault="006B76AF" w:rsidP="006B76AF"/>
          <w:p w14:paraId="4B94B286" w14:textId="77777777" w:rsidR="006B76AF" w:rsidRPr="00764E0B" w:rsidRDefault="21D87A53" w:rsidP="2A500080">
            <w:pPr>
              <w:pStyle w:val="Titre1"/>
              <w:numPr>
                <w:ilvl w:val="0"/>
                <w:numId w:val="0"/>
              </w:numPr>
              <w:outlineLvl w:val="0"/>
            </w:pPr>
            <w:r w:rsidRPr="00764E0B">
              <w:t>Public</w:t>
            </w:r>
          </w:p>
          <w:p w14:paraId="22919BD1" w14:textId="2F891C70" w:rsidR="006B76AF" w:rsidRPr="00764E0B" w:rsidRDefault="00F052B4" w:rsidP="2A500080">
            <w:pPr>
              <w:rPr>
                <w:szCs w:val="20"/>
              </w:rPr>
            </w:pPr>
            <w:r>
              <w:t>Adultes, grand.es a</w:t>
            </w:r>
            <w:r w:rsidR="2BA9EFA9" w:rsidRPr="003353D0">
              <w:t>dolescent</w:t>
            </w:r>
            <w:r w:rsidR="003353D0" w:rsidRPr="003353D0">
              <w:t>.es</w:t>
            </w:r>
            <w:r w:rsidR="008D4584">
              <w:t xml:space="preserve"> (16</w:t>
            </w:r>
            <w:r>
              <w:t>-</w:t>
            </w:r>
            <w:r w:rsidR="008D4584">
              <w:t>18 ans)</w:t>
            </w:r>
          </w:p>
          <w:p w14:paraId="4713724C" w14:textId="77777777" w:rsidR="006B76AF" w:rsidRPr="00764E0B" w:rsidRDefault="006B76AF" w:rsidP="006B76AF">
            <w:pPr>
              <w:rPr>
                <w:b/>
              </w:rPr>
            </w:pPr>
          </w:p>
          <w:p w14:paraId="5014B17D" w14:textId="77777777" w:rsidR="006B76AF" w:rsidRPr="00764E0B" w:rsidRDefault="21D87A53" w:rsidP="2A500080">
            <w:pPr>
              <w:pStyle w:val="Titre1"/>
              <w:numPr>
                <w:ilvl w:val="0"/>
                <w:numId w:val="0"/>
              </w:numPr>
              <w:outlineLvl w:val="0"/>
            </w:pPr>
            <w:r w:rsidRPr="00764E0B">
              <w:t>Collection</w:t>
            </w:r>
          </w:p>
          <w:p w14:paraId="44E9E71F" w14:textId="17320BE2" w:rsidR="006B76AF" w:rsidRPr="00764E0B" w:rsidRDefault="006B76AF" w:rsidP="2A500080">
            <w:pPr>
              <w:rPr>
                <w:rStyle w:val="Lienhypertexte"/>
                <w:rFonts w:cs="Arial"/>
                <w:szCs w:val="20"/>
              </w:rPr>
            </w:pPr>
            <w:r w:rsidRPr="00764E0B">
              <w:rPr>
                <w:rFonts w:cs="Arial"/>
              </w:rPr>
              <w:fldChar w:fldCharType="begin"/>
            </w:r>
            <w:r w:rsidR="00B00932" w:rsidRPr="00764E0B">
              <w:rPr>
                <w:rFonts w:cs="Arial"/>
              </w:rPr>
              <w:instrText>HYPERLINK "https://enseigner.tv5monde.com/fiches-pedagogiques-fle/7-jours"</w:instrText>
            </w:r>
            <w:r w:rsidRPr="00764E0B">
              <w:rPr>
                <w:rFonts w:cs="Arial"/>
              </w:rPr>
              <w:fldChar w:fldCharType="separate"/>
            </w:r>
            <w:r w:rsidR="7747FA60" w:rsidRPr="00764E0B">
              <w:rPr>
                <w:rStyle w:val="Lienhypertexte"/>
                <w:rFonts w:cs="Arial"/>
              </w:rPr>
              <w:t>7 jours</w:t>
            </w:r>
          </w:p>
          <w:p w14:paraId="5C545A84" w14:textId="77777777" w:rsidR="006B76AF" w:rsidRPr="00764E0B" w:rsidRDefault="006B76AF" w:rsidP="2A500080">
            <w:pPr>
              <w:rPr>
                <w:rFonts w:cs="Arial"/>
                <w:szCs w:val="20"/>
              </w:rPr>
            </w:pPr>
            <w:r w:rsidRPr="00764E0B">
              <w:rPr>
                <w:rFonts w:cs="Arial"/>
              </w:rPr>
              <w:fldChar w:fldCharType="end"/>
            </w:r>
          </w:p>
          <w:p w14:paraId="2B215405" w14:textId="77777777" w:rsidR="006B76AF" w:rsidRPr="00764E0B" w:rsidRDefault="21D87A53" w:rsidP="2A500080">
            <w:pPr>
              <w:pStyle w:val="Titre1"/>
              <w:numPr>
                <w:ilvl w:val="0"/>
                <w:numId w:val="0"/>
              </w:numPr>
              <w:outlineLvl w:val="0"/>
            </w:pPr>
            <w:r w:rsidRPr="00764E0B">
              <w:t>Mise en ligne</w:t>
            </w:r>
          </w:p>
          <w:p w14:paraId="38A10408" w14:textId="1C9D7831" w:rsidR="006B76AF" w:rsidRPr="00764E0B" w:rsidRDefault="004013EC" w:rsidP="006B76AF">
            <w:r w:rsidRPr="004013EC">
              <w:t>Octobre 2025</w:t>
            </w:r>
          </w:p>
          <w:p w14:paraId="50330646" w14:textId="023062B7" w:rsidR="16BA2BA4" w:rsidRPr="00936208" w:rsidRDefault="16BA2BA4">
            <w:r w:rsidRPr="00764E0B">
              <w:t>Dossier</w:t>
            </w:r>
            <w:r w:rsidR="00764E0B">
              <w:t> </w:t>
            </w:r>
            <w:r w:rsidR="00936208" w:rsidRPr="00936208">
              <w:t>867</w:t>
            </w:r>
          </w:p>
          <w:p w14:paraId="142473EF" w14:textId="77777777" w:rsidR="006B76AF" w:rsidRPr="00936208" w:rsidRDefault="006B76AF" w:rsidP="006B76AF"/>
          <w:p w14:paraId="5580672C" w14:textId="77777777" w:rsidR="006B76AF" w:rsidRPr="00936208" w:rsidRDefault="21D87A53" w:rsidP="2A500080">
            <w:pPr>
              <w:pStyle w:val="Titre1"/>
              <w:numPr>
                <w:ilvl w:val="0"/>
                <w:numId w:val="0"/>
              </w:numPr>
              <w:outlineLvl w:val="0"/>
            </w:pPr>
            <w:r w:rsidRPr="00936208">
              <w:t>VIDéO</w:t>
            </w:r>
          </w:p>
          <w:p w14:paraId="3CAAF2D0" w14:textId="6A483B62" w:rsidR="006B76AF" w:rsidRPr="00764E0B" w:rsidRDefault="006B76AF" w:rsidP="006B76AF">
            <w:r w:rsidRPr="00936208">
              <w:t xml:space="preserve">Reportage </w:t>
            </w:r>
            <w:r w:rsidR="004013EC" w:rsidRPr="00936208">
              <w:t>Radio Canada</w:t>
            </w:r>
            <w:r w:rsidRPr="00936208">
              <w:t xml:space="preserve"> du</w:t>
            </w:r>
            <w:r w:rsidR="00764E0B" w:rsidRPr="00936208">
              <w:t> </w:t>
            </w:r>
            <w:r w:rsidR="00936208" w:rsidRPr="00936208">
              <w:t>23/10/2025</w:t>
            </w:r>
          </w:p>
        </w:tc>
      </w:tr>
    </w:tbl>
    <w:p w14:paraId="23C77CEA" w14:textId="77777777" w:rsidR="00764E0B" w:rsidRPr="00764E0B" w:rsidRDefault="00764E0B" w:rsidP="000E6300">
      <w:pPr>
        <w:rPr>
          <w:lang w:val="fr-FR"/>
        </w:rPr>
      </w:pPr>
    </w:p>
    <w:p w14:paraId="664173AE" w14:textId="3BD199B2" w:rsidR="0029692F" w:rsidRPr="00764E0B" w:rsidRDefault="0029692F" w:rsidP="0029692F">
      <w:pPr>
        <w:rPr>
          <w:lang w:val="fr-FR"/>
        </w:rPr>
      </w:pPr>
      <w:r w:rsidRPr="00764E0B">
        <w:rPr>
          <w:noProof/>
          <w:lang w:val="fr-FR"/>
        </w:rPr>
        <w:drawing>
          <wp:inline distT="0" distB="0" distL="0" distR="0" wp14:anchorId="19B58D64" wp14:editId="64474A5A">
            <wp:extent cx="861840" cy="252000"/>
            <wp:effectExtent l="0" t="0" r="0" b="0"/>
            <wp:docPr id="1647378947" name="Image 9" descr="Une image contenant Police, capture d’écran, Graphiqu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378947" name="Image 9" descr="Une image contenant Police, capture d’écran, Graphique, conceptio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4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710F" w:rsidRPr="00764E0B">
        <w:rPr>
          <w:b/>
          <w:noProof/>
          <w:lang w:val="fr-FR"/>
        </w:rPr>
        <w:drawing>
          <wp:inline distT="0" distB="0" distL="0" distR="0" wp14:anchorId="3197ED74" wp14:editId="2C7D5043">
            <wp:extent cx="1277242" cy="252000"/>
            <wp:effectExtent l="0" t="0" r="0" b="0"/>
            <wp:docPr id="244891902" name="Image 12" descr="Une image contenant capture d’écran, Police, texte, Rectang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891902" name="Image 12" descr="Une image contenant capture d’écran, Police, texte, Rectang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242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4E0B">
        <w:rPr>
          <w:noProof/>
          <w:lang w:val="fr-FR"/>
        </w:rPr>
        <w:drawing>
          <wp:inline distT="0" distB="0" distL="0" distR="0" wp14:anchorId="6EEEB57B" wp14:editId="73021761">
            <wp:extent cx="228600" cy="228600"/>
            <wp:effectExtent l="0" t="0" r="0" b="0"/>
            <wp:docPr id="642923339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923339" name="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4E0B">
        <w:rPr>
          <w:lang w:val="fr-FR"/>
        </w:rPr>
        <w:t xml:space="preserve"> </w:t>
      </w:r>
      <w:bookmarkStart w:id="0" w:name="_GoBack"/>
      <w:r w:rsidRPr="00764E0B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F1B55FB" wp14:editId="2CED7393">
                <wp:extent cx="876300" cy="252000"/>
                <wp:effectExtent l="0" t="0" r="0" b="0"/>
                <wp:docPr id="20255028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374BF" w14:textId="4A8417C7" w:rsidR="0029692F" w:rsidRPr="0029692F" w:rsidRDefault="007A63D6" w:rsidP="0029692F">
                            <w:pPr>
                              <w:rPr>
                                <w:b/>
                                <w:bCs/>
                                <w:color w:val="0A0F0F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A0F0F" w:themeColor="text1"/>
                              </w:rPr>
                              <w:t>5</w:t>
                            </w:r>
                            <w:r w:rsidR="0029692F" w:rsidRPr="0029692F">
                              <w:rPr>
                                <w:b/>
                                <w:bCs/>
                                <w:color w:val="0A0F0F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1B55F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" stroked="f">
                <v:textbox inset="0">
                  <w:txbxContent>
                    <w:p w14:paraId="02B374BF" w14:textId="4A8417C7" w:rsidR="0029692F" w:rsidRPr="0029692F" w:rsidRDefault="007A63D6" w:rsidP="0029692F">
                      <w:pPr>
                        <w:rPr>
                          <w:b/>
                          <w:bCs/>
                          <w:color w:val="0A0F0F" w:themeColor="text1"/>
                        </w:rPr>
                      </w:pPr>
                      <w:r>
                        <w:rPr>
                          <w:b/>
                          <w:bCs/>
                          <w:color w:val="0A0F0F" w:themeColor="text1"/>
                        </w:rPr>
                        <w:t>5</w:t>
                      </w:r>
                      <w:r w:rsidR="0029692F" w:rsidRPr="0029692F">
                        <w:rPr>
                          <w:b/>
                          <w:bCs/>
                          <w:color w:val="0A0F0F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7FFCB93" w14:textId="77777777" w:rsidR="0029692F" w:rsidRPr="00764E0B" w:rsidRDefault="0029692F" w:rsidP="0029692F">
      <w:pPr>
        <w:rPr>
          <w:b/>
          <w:lang w:val="fr-FR"/>
        </w:rPr>
      </w:pPr>
    </w:p>
    <w:p w14:paraId="2B31BFCA" w14:textId="77777777" w:rsidR="0029692F" w:rsidRPr="00764E0B" w:rsidRDefault="0029692F" w:rsidP="0029692F">
      <w:pPr>
        <w:rPr>
          <w:b/>
          <w:lang w:val="fr-FR"/>
        </w:rPr>
      </w:pPr>
      <w:r w:rsidRPr="00764E0B">
        <w:rPr>
          <w:b/>
          <w:lang w:val="fr-FR"/>
        </w:rPr>
        <w:t>Consigne</w:t>
      </w:r>
    </w:p>
    <w:p w14:paraId="25F84CC8" w14:textId="71C325FD" w:rsidR="00E92972" w:rsidRDefault="00552640" w:rsidP="00E92972">
      <w:pPr>
        <w:rPr>
          <w:lang w:val="fr-FR"/>
        </w:rPr>
      </w:pPr>
      <w:bookmarkStart w:id="1" w:name="_Hlk212633877"/>
      <w:r>
        <w:rPr>
          <w:rFonts w:cs="Tahoma"/>
          <w:lang w:val="fr-FR"/>
        </w:rPr>
        <w:t>É</w:t>
      </w:r>
      <w:r w:rsidR="00E92972">
        <w:rPr>
          <w:lang w:val="fr-FR"/>
        </w:rPr>
        <w:t>coutez la devinette. De quel personnage s’agit-il ?</w:t>
      </w:r>
    </w:p>
    <w:bookmarkEnd w:id="1"/>
    <w:p w14:paraId="5B49BD54" w14:textId="77777777" w:rsidR="00EE65F4" w:rsidRPr="00764E0B" w:rsidRDefault="00EE65F4" w:rsidP="0029692F">
      <w:pPr>
        <w:rPr>
          <w:lang w:val="fr-FR"/>
        </w:rPr>
      </w:pPr>
    </w:p>
    <w:p w14:paraId="6C1FACD8" w14:textId="0850B709" w:rsidR="00E92972" w:rsidRPr="00E92972" w:rsidRDefault="0029692F" w:rsidP="00E92972">
      <w:pPr>
        <w:rPr>
          <w:b/>
          <w:lang w:val="fr-FR"/>
        </w:rPr>
      </w:pPr>
      <w:r w:rsidRPr="00764E0B">
        <w:rPr>
          <w:b/>
          <w:lang w:val="fr-FR"/>
        </w:rPr>
        <w:t xml:space="preserve">Mise en œuvre </w:t>
      </w:r>
    </w:p>
    <w:p w14:paraId="5735C856" w14:textId="3D99365D" w:rsidR="00E92972" w:rsidRDefault="00E92972" w:rsidP="00E92972">
      <w:pPr>
        <w:pStyle w:val="Paragraphedeliste"/>
        <w:numPr>
          <w:ilvl w:val="0"/>
          <w:numId w:val="19"/>
        </w:numPr>
        <w:spacing w:line="256" w:lineRule="auto"/>
        <w:rPr>
          <w:i/>
          <w:iCs/>
        </w:rPr>
      </w:pPr>
      <w:r>
        <w:rPr>
          <w:rFonts w:eastAsia="Arial Unicode MS"/>
        </w:rPr>
        <w:t>Diviser la classe en équipes de 3</w:t>
      </w:r>
      <w:r w:rsidR="00A87684">
        <w:rPr>
          <w:rFonts w:eastAsia="Arial Unicode MS"/>
        </w:rPr>
        <w:t xml:space="preserve"> ou </w:t>
      </w:r>
      <w:r>
        <w:rPr>
          <w:rFonts w:eastAsia="Arial Unicode MS"/>
        </w:rPr>
        <w:t>4 apprenant.es.</w:t>
      </w:r>
    </w:p>
    <w:p w14:paraId="45536C33" w14:textId="7DA0E7D1" w:rsidR="00E92972" w:rsidRDefault="00E92972" w:rsidP="00E92972">
      <w:pPr>
        <w:pStyle w:val="Paragraphedeliste"/>
        <w:numPr>
          <w:ilvl w:val="0"/>
          <w:numId w:val="19"/>
        </w:numPr>
        <w:spacing w:line="256" w:lineRule="auto"/>
        <w:rPr>
          <w:i/>
          <w:iCs/>
        </w:rPr>
      </w:pPr>
      <w:bookmarkStart w:id="2" w:name="_Hlk212648367"/>
      <w:r>
        <w:rPr>
          <w:rFonts w:cs="Tahoma"/>
          <w:color w:val="000000"/>
          <w:szCs w:val="20"/>
        </w:rPr>
        <w:t>Donner la consigne à l’oral et</w:t>
      </w:r>
      <w:r w:rsidR="00F052B4">
        <w:rPr>
          <w:rFonts w:cs="Tahoma"/>
          <w:color w:val="000000"/>
          <w:szCs w:val="20"/>
        </w:rPr>
        <w:t xml:space="preserve"> s’assurer que le principe de devinette est compris de toute la classe. L’expliquer si nécessaire</w:t>
      </w:r>
      <w:r>
        <w:rPr>
          <w:rFonts w:cs="Tahoma"/>
          <w:color w:val="000000"/>
          <w:szCs w:val="20"/>
        </w:rPr>
        <w:t xml:space="preserve">. </w:t>
      </w:r>
      <w:bookmarkEnd w:id="2"/>
      <w:r w:rsidR="00F052B4">
        <w:rPr>
          <w:rFonts w:cs="Tahoma"/>
          <w:color w:val="000000"/>
          <w:szCs w:val="20"/>
        </w:rPr>
        <w:t xml:space="preserve">Préciser aux apprenant.es qu’ils.elles peuvent répondre à tout moment, mais qu’une seule réponse sera autorisée pour chaque groupe. </w:t>
      </w:r>
    </w:p>
    <w:p w14:paraId="2C6ABC04" w14:textId="70DCE15D" w:rsidR="00E92972" w:rsidRDefault="00E92972" w:rsidP="00E92972">
      <w:pPr>
        <w:pStyle w:val="Paragraphedeliste"/>
        <w:numPr>
          <w:ilvl w:val="0"/>
          <w:numId w:val="19"/>
        </w:numPr>
        <w:spacing w:line="256" w:lineRule="auto"/>
        <w:ind w:left="714" w:hanging="357"/>
        <w:rPr>
          <w:i/>
          <w:iCs/>
        </w:rPr>
      </w:pPr>
      <w:r>
        <w:rPr>
          <w:iCs/>
        </w:rPr>
        <w:t>Dire la devinette </w:t>
      </w:r>
      <w:r w:rsidR="00F052B4">
        <w:rPr>
          <w:iCs/>
        </w:rPr>
        <w:t xml:space="preserve">en laissant un instant de réflexion / concertation entre chaque indice </w:t>
      </w:r>
      <w:r>
        <w:rPr>
          <w:iCs/>
        </w:rPr>
        <w:t xml:space="preserve">: </w:t>
      </w:r>
      <w:r w:rsidR="00F052B4">
        <w:rPr>
          <w:iCs/>
        </w:rPr>
        <w:t xml:space="preserve">« Je suis </w:t>
      </w:r>
      <w:r>
        <w:rPr>
          <w:iCs/>
        </w:rPr>
        <w:t>personnage de bande dessinée créé en 1959</w:t>
      </w:r>
      <w:r w:rsidR="00F052B4">
        <w:rPr>
          <w:iCs/>
        </w:rPr>
        <w:t>. Mes auteurs sont</w:t>
      </w:r>
      <w:r>
        <w:rPr>
          <w:iCs/>
        </w:rPr>
        <w:t xml:space="preserve"> René Goscinny et Albert Uderzo</w:t>
      </w:r>
      <w:r w:rsidR="00F052B4">
        <w:rPr>
          <w:iCs/>
        </w:rPr>
        <w:t>. M</w:t>
      </w:r>
      <w:r>
        <w:rPr>
          <w:iCs/>
        </w:rPr>
        <w:t xml:space="preserve">es aventures ont d’abord </w:t>
      </w:r>
      <w:r w:rsidR="00F052B4">
        <w:rPr>
          <w:iCs/>
        </w:rPr>
        <w:t xml:space="preserve">été </w:t>
      </w:r>
      <w:r>
        <w:rPr>
          <w:iCs/>
        </w:rPr>
        <w:t>écrites en français</w:t>
      </w:r>
      <w:r w:rsidR="00F052B4">
        <w:rPr>
          <w:iCs/>
        </w:rPr>
        <w:t>,</w:t>
      </w:r>
      <w:r>
        <w:rPr>
          <w:iCs/>
        </w:rPr>
        <w:t xml:space="preserve"> puis traduites dans 117 langues. Je vis en Armorique, l’actuelle Bretagne, dans un petit village gaulois qui résiste aux soldats romains. </w:t>
      </w:r>
      <w:r w:rsidR="00F052B4">
        <w:rPr>
          <w:iCs/>
        </w:rPr>
        <w:t>Je suis p</w:t>
      </w:r>
      <w:r>
        <w:rPr>
          <w:iCs/>
        </w:rPr>
        <w:t>etit et moustachu</w:t>
      </w:r>
      <w:r w:rsidR="00F052B4">
        <w:rPr>
          <w:iCs/>
        </w:rPr>
        <w:t>. J</w:t>
      </w:r>
      <w:r>
        <w:rPr>
          <w:iCs/>
        </w:rPr>
        <w:t xml:space="preserve">e porte un casque ailé sur la tête. Je défends mon village et </w:t>
      </w:r>
      <w:r w:rsidR="00F052B4">
        <w:rPr>
          <w:iCs/>
        </w:rPr>
        <w:t>m</w:t>
      </w:r>
      <w:r>
        <w:rPr>
          <w:iCs/>
        </w:rPr>
        <w:t>es amis grâce à la potion magique. Je suis souvent accompagné de mon ami Obélix. Je suis… ?</w:t>
      </w:r>
    </w:p>
    <w:p w14:paraId="05940883" w14:textId="26B9EC71" w:rsidR="00E92972" w:rsidRPr="00E92972" w:rsidRDefault="00E92972" w:rsidP="00E92972">
      <w:pPr>
        <w:pStyle w:val="Paragraphedeliste"/>
        <w:numPr>
          <w:ilvl w:val="0"/>
          <w:numId w:val="19"/>
        </w:numPr>
        <w:spacing w:line="256" w:lineRule="auto"/>
        <w:ind w:left="714" w:hanging="357"/>
        <w:rPr>
          <w:i/>
          <w:iCs/>
        </w:rPr>
      </w:pPr>
      <w:r>
        <w:rPr>
          <w:rFonts w:cs="Tahoma"/>
          <w:color w:val="000000"/>
          <w:szCs w:val="20"/>
        </w:rPr>
        <w:t xml:space="preserve">L’équipe qui trouve la </w:t>
      </w:r>
      <w:r w:rsidR="00F052B4">
        <w:rPr>
          <w:rFonts w:cs="Tahoma"/>
          <w:color w:val="000000"/>
          <w:szCs w:val="20"/>
        </w:rPr>
        <w:t xml:space="preserve">bonne </w:t>
      </w:r>
      <w:r>
        <w:rPr>
          <w:rFonts w:cs="Tahoma"/>
          <w:color w:val="000000"/>
          <w:szCs w:val="20"/>
        </w:rPr>
        <w:t>réponse en premier</w:t>
      </w:r>
      <w:r w:rsidR="00F052B4">
        <w:rPr>
          <w:rFonts w:cs="Tahoma"/>
          <w:color w:val="000000"/>
          <w:szCs w:val="20"/>
        </w:rPr>
        <w:t xml:space="preserve"> </w:t>
      </w:r>
      <w:r>
        <w:rPr>
          <w:rFonts w:cs="Tahoma"/>
          <w:color w:val="000000"/>
          <w:szCs w:val="20"/>
        </w:rPr>
        <w:t>gagn</w:t>
      </w:r>
      <w:r w:rsidR="00F052B4">
        <w:rPr>
          <w:rFonts w:cs="Tahoma"/>
          <w:color w:val="000000"/>
          <w:szCs w:val="20"/>
        </w:rPr>
        <w:t>e</w:t>
      </w:r>
      <w:r>
        <w:rPr>
          <w:rFonts w:cs="Tahoma"/>
          <w:color w:val="000000"/>
          <w:szCs w:val="20"/>
        </w:rPr>
        <w:t>.</w:t>
      </w:r>
    </w:p>
    <w:p w14:paraId="044AE97C" w14:textId="77777777" w:rsidR="0029692F" w:rsidRPr="00764E0B" w:rsidRDefault="0029692F" w:rsidP="0029692F">
      <w:pPr>
        <w:rPr>
          <w:iCs/>
          <w:lang w:val="fr-FR"/>
        </w:rPr>
      </w:pPr>
      <w:r w:rsidRPr="00764E0B">
        <w:rPr>
          <w:noProof/>
          <w:lang w:val="fr-FR"/>
        </w:rPr>
        <w:drawing>
          <wp:inline distT="0" distB="0" distL="0" distR="0" wp14:anchorId="280595BF" wp14:editId="794E8FA8">
            <wp:extent cx="1023120" cy="252000"/>
            <wp:effectExtent l="0" t="0" r="0" b="0"/>
            <wp:docPr id="1351330789" name="Image 51" descr="Une image contenant capture d’écran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361360" name="Image 51" descr="Une image contenant capture d’écran, Police, Graphiqu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12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E4CA2" w14:textId="3D80BACC" w:rsidR="003F710F" w:rsidRPr="00E05CA0" w:rsidRDefault="00EE65F4" w:rsidP="00F052B4">
      <w:pPr>
        <w:rPr>
          <w:iCs/>
          <w:lang w:val="fr-FR"/>
        </w:rPr>
      </w:pPr>
      <w:r w:rsidRPr="00E05CA0">
        <w:rPr>
          <w:iCs/>
          <w:lang w:val="fr-FR"/>
        </w:rPr>
        <w:t>Astérix.</w:t>
      </w:r>
    </w:p>
    <w:p w14:paraId="1B521E64" w14:textId="77777777" w:rsidR="0029692F" w:rsidRPr="00764E0B" w:rsidRDefault="0029692F" w:rsidP="0029692F">
      <w:pPr>
        <w:rPr>
          <w:iCs/>
          <w:lang w:val="fr-FR"/>
        </w:rPr>
      </w:pPr>
    </w:p>
    <w:p w14:paraId="3864B354" w14:textId="0AAE006E" w:rsidR="0029692F" w:rsidRPr="00764E0B" w:rsidRDefault="0029692F" w:rsidP="0029692F">
      <w:pPr>
        <w:rPr>
          <w:iCs/>
          <w:lang w:val="fr-FR"/>
        </w:rPr>
      </w:pPr>
      <w:r w:rsidRPr="00764E0B">
        <w:rPr>
          <w:noProof/>
          <w:lang w:val="fr-FR"/>
        </w:rPr>
        <w:drawing>
          <wp:inline distT="0" distB="0" distL="0" distR="0" wp14:anchorId="55EA26FA" wp14:editId="12E623E8">
            <wp:extent cx="861840" cy="252000"/>
            <wp:effectExtent l="0" t="0" r="0" b="0"/>
            <wp:docPr id="1707261574" name="Image 18" descr="Une image contenant capture d’écran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261574" name="Image 18" descr="Une image contenant capture d’écran, Police, Graphiqu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4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63D6" w:rsidRPr="00764E0B">
        <w:rPr>
          <w:noProof/>
          <w:lang w:val="fr-FR"/>
        </w:rPr>
        <w:drawing>
          <wp:inline distT="0" distB="0" distL="0" distR="0" wp14:anchorId="50533595" wp14:editId="233B62C2">
            <wp:extent cx="1394690" cy="252000"/>
            <wp:effectExtent l="0" t="0" r="0" b="0"/>
            <wp:docPr id="10" name="Image 47" descr="Une image contenant capture d’écran, Police, Graphique, Rectang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826849" name="Image 47" descr="Une image contenant capture d’écran, Police, Graphique, Rectang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69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300" w:rsidRPr="00764E0B">
        <w:rPr>
          <w:noProof/>
          <w:lang w:val="fr-FR"/>
        </w:rPr>
        <w:drawing>
          <wp:inline distT="0" distB="0" distL="0" distR="0" wp14:anchorId="1962A3D5" wp14:editId="3BAA2DDB">
            <wp:extent cx="228600" cy="228600"/>
            <wp:effectExtent l="0" t="0" r="0" b="0"/>
            <wp:docPr id="2036823258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923339" name="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300" w:rsidRPr="00764E0B">
        <w:rPr>
          <w:iCs/>
          <w:lang w:val="fr-FR"/>
        </w:rPr>
        <w:t xml:space="preserve"> </w:t>
      </w:r>
      <w:r w:rsidR="000E6300" w:rsidRPr="00764E0B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01CA68A6" wp14:editId="4D1D6020">
                <wp:extent cx="876300" cy="252000"/>
                <wp:effectExtent l="0" t="0" r="0" b="0"/>
                <wp:docPr id="14210573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52F7D" w14:textId="01215A21" w:rsidR="000E6300" w:rsidRPr="0029692F" w:rsidRDefault="000E6300" w:rsidP="000E6300">
                            <w:pPr>
                              <w:rPr>
                                <w:b/>
                                <w:bCs/>
                                <w:color w:val="0A0F0F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A0F0F" w:themeColor="text1"/>
                              </w:rPr>
                              <w:t>1</w:t>
                            </w:r>
                            <w:r w:rsidR="007A63D6">
                              <w:rPr>
                                <w:b/>
                                <w:bCs/>
                                <w:color w:val="0A0F0F" w:themeColor="text1"/>
                              </w:rPr>
                              <w:t>5</w:t>
                            </w:r>
                            <w:r w:rsidRPr="0029692F">
                              <w:rPr>
                                <w:b/>
                                <w:bCs/>
                                <w:color w:val="0A0F0F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CA68A6" id="_x0000_s1027" type="#_x0000_t202" style="width:69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" stroked="f">
                <v:textbox inset="0">
                  <w:txbxContent>
                    <w:p w14:paraId="2DA52F7D" w14:textId="01215A21" w:rsidR="000E6300" w:rsidRPr="0029692F" w:rsidRDefault="000E6300" w:rsidP="000E6300">
                      <w:pPr>
                        <w:rPr>
                          <w:b/>
                          <w:bCs/>
                          <w:color w:val="0A0F0F" w:themeColor="text1"/>
                        </w:rPr>
                      </w:pPr>
                      <w:r>
                        <w:rPr>
                          <w:b/>
                          <w:bCs/>
                          <w:color w:val="0A0F0F" w:themeColor="text1"/>
                        </w:rPr>
                        <w:t>1</w:t>
                      </w:r>
                      <w:r w:rsidR="007A63D6">
                        <w:rPr>
                          <w:b/>
                          <w:bCs/>
                          <w:color w:val="0A0F0F" w:themeColor="text1"/>
                        </w:rPr>
                        <w:t>5</w:t>
                      </w:r>
                      <w:r w:rsidRPr="0029692F">
                        <w:rPr>
                          <w:b/>
                          <w:bCs/>
                          <w:color w:val="0A0F0F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405E8F" w14:textId="77777777" w:rsidR="0029692F" w:rsidRPr="00764E0B" w:rsidRDefault="0029692F" w:rsidP="0029692F">
      <w:pPr>
        <w:rPr>
          <w:b/>
          <w:lang w:val="fr-FR"/>
        </w:rPr>
      </w:pPr>
    </w:p>
    <w:p w14:paraId="0A89C101" w14:textId="77777777" w:rsidR="007A63D6" w:rsidRPr="00764E0B" w:rsidRDefault="007A63D6" w:rsidP="007A63D6">
      <w:pPr>
        <w:rPr>
          <w:b/>
          <w:lang w:val="fr-FR"/>
        </w:rPr>
      </w:pPr>
      <w:r w:rsidRPr="00764E0B">
        <w:rPr>
          <w:b/>
          <w:lang w:val="fr-FR"/>
        </w:rPr>
        <w:t>Consigne</w:t>
      </w:r>
    </w:p>
    <w:p w14:paraId="61BDED19" w14:textId="77777777" w:rsidR="007A63D6" w:rsidRDefault="007A63D6" w:rsidP="007A63D6">
      <w:pPr>
        <w:rPr>
          <w:lang w:val="fr-FR"/>
        </w:rPr>
      </w:pPr>
      <w:r w:rsidRPr="00B42A26">
        <w:rPr>
          <w:lang w:val="fr-FR"/>
        </w:rPr>
        <w:t>Écoutez le reportage et complétez les phrases avec les informations entendues.</w:t>
      </w:r>
    </w:p>
    <w:p w14:paraId="4E3DB897" w14:textId="77777777" w:rsidR="007A63D6" w:rsidRPr="00B42A26" w:rsidRDefault="007A63D6" w:rsidP="007A63D6">
      <w:pPr>
        <w:rPr>
          <w:lang w:val="fr-FR"/>
        </w:rPr>
      </w:pPr>
    </w:p>
    <w:p w14:paraId="30DF50E6" w14:textId="77777777" w:rsidR="007A63D6" w:rsidRPr="00764E0B" w:rsidRDefault="007A63D6" w:rsidP="007A63D6">
      <w:pPr>
        <w:rPr>
          <w:b/>
          <w:lang w:val="fr-FR"/>
        </w:rPr>
      </w:pPr>
      <w:r w:rsidRPr="00764E0B">
        <w:rPr>
          <w:b/>
          <w:lang w:val="fr-FR"/>
        </w:rPr>
        <w:t xml:space="preserve">Mise en œuvre </w:t>
      </w:r>
    </w:p>
    <w:p w14:paraId="022F4B72" w14:textId="6A2E8909" w:rsidR="007A63D6" w:rsidRPr="008E4B9E" w:rsidRDefault="00F052B4" w:rsidP="007A63D6">
      <w:pPr>
        <w:pStyle w:val="Paragraphedeliste"/>
        <w:numPr>
          <w:ilvl w:val="0"/>
          <w:numId w:val="5"/>
        </w:numPr>
        <w:spacing w:afterLines="120" w:after="288"/>
        <w:ind w:left="714" w:hanging="357"/>
        <w:rPr>
          <w:i/>
          <w:iCs/>
        </w:rPr>
      </w:pPr>
      <w:r>
        <w:rPr>
          <w:rFonts w:eastAsia="Arial Unicode MS"/>
        </w:rPr>
        <w:t>Constituer des binômes</w:t>
      </w:r>
      <w:r w:rsidR="007A63D6">
        <w:rPr>
          <w:rFonts w:eastAsia="Arial Unicode MS"/>
        </w:rPr>
        <w:t>.</w:t>
      </w:r>
    </w:p>
    <w:p w14:paraId="6B6DF741" w14:textId="1BCF7094" w:rsidR="007A63D6" w:rsidRPr="008E4B9E" w:rsidRDefault="007A63D6" w:rsidP="007A63D6">
      <w:pPr>
        <w:pStyle w:val="Paragraphedeliste"/>
        <w:numPr>
          <w:ilvl w:val="0"/>
          <w:numId w:val="5"/>
        </w:numPr>
        <w:spacing w:afterLines="120" w:after="288"/>
        <w:ind w:left="714" w:hanging="357"/>
        <w:rPr>
          <w:i/>
          <w:iCs/>
        </w:rPr>
      </w:pPr>
      <w:r w:rsidRPr="008E4B9E">
        <w:rPr>
          <w:rFonts w:cs="Tahoma"/>
          <w:iCs/>
          <w:szCs w:val="20"/>
        </w:rPr>
        <w:t xml:space="preserve">Lire la consigne à voix haute et laisser du temps aux apprenant.es pour </w:t>
      </w:r>
      <w:r w:rsidR="00F052B4">
        <w:rPr>
          <w:rFonts w:cs="Tahoma"/>
          <w:iCs/>
          <w:szCs w:val="20"/>
        </w:rPr>
        <w:t>lire</w:t>
      </w:r>
      <w:r w:rsidRPr="008E4B9E">
        <w:rPr>
          <w:rFonts w:cs="Tahoma"/>
          <w:iCs/>
          <w:szCs w:val="20"/>
        </w:rPr>
        <w:t xml:space="preserve"> les items. </w:t>
      </w:r>
      <w:r w:rsidR="00F052B4">
        <w:rPr>
          <w:rFonts w:cs="Tahoma"/>
          <w:iCs/>
          <w:szCs w:val="20"/>
        </w:rPr>
        <w:t>Les s</w:t>
      </w:r>
      <w:r w:rsidRPr="008E4B9E">
        <w:rPr>
          <w:rFonts w:cs="Tahoma"/>
          <w:color w:val="000000"/>
          <w:szCs w:val="20"/>
        </w:rPr>
        <w:t>olliciter au maximum pour expliquer les mots qui poseraient un problème de compréhension. Intervenir dans l’explication si nécessaire. </w:t>
      </w:r>
    </w:p>
    <w:p w14:paraId="74B36436" w14:textId="77777777" w:rsidR="007A63D6" w:rsidRPr="00936208" w:rsidRDefault="007A63D6" w:rsidP="007A63D6">
      <w:pPr>
        <w:pStyle w:val="Paragraphedeliste"/>
        <w:numPr>
          <w:ilvl w:val="0"/>
          <w:numId w:val="5"/>
        </w:numPr>
        <w:spacing w:afterLines="120" w:after="288"/>
        <w:ind w:left="714" w:hanging="357"/>
        <w:rPr>
          <w:i/>
          <w:iCs/>
        </w:rPr>
      </w:pPr>
      <w:r w:rsidRPr="008E4B9E">
        <w:rPr>
          <w:rFonts w:cs="Tahoma"/>
          <w:iCs/>
          <w:szCs w:val="20"/>
        </w:rPr>
        <w:t xml:space="preserve">Diffuser la vidéo en entier </w:t>
      </w:r>
      <w:r w:rsidRPr="008E4B9E">
        <w:rPr>
          <w:rFonts w:cs="Tahoma"/>
          <w:iCs/>
          <w:szCs w:val="20"/>
          <w:u w:val="single"/>
        </w:rPr>
        <w:t>avec le son</w:t>
      </w:r>
      <w:r w:rsidRPr="008E4B9E">
        <w:rPr>
          <w:rFonts w:cs="Tahoma"/>
          <w:iCs/>
          <w:szCs w:val="20"/>
        </w:rPr>
        <w:t xml:space="preserve"> et sans les sous-titres.</w:t>
      </w:r>
    </w:p>
    <w:p w14:paraId="2118563E" w14:textId="77777777" w:rsidR="007A63D6" w:rsidRPr="00936208" w:rsidRDefault="007A63D6" w:rsidP="007A63D6">
      <w:pPr>
        <w:pStyle w:val="Paragraphedeliste"/>
        <w:numPr>
          <w:ilvl w:val="0"/>
          <w:numId w:val="5"/>
        </w:numPr>
        <w:spacing w:afterLines="120" w:after="288"/>
        <w:ind w:left="714" w:hanging="357"/>
        <w:rPr>
          <w:i/>
          <w:iCs/>
        </w:rPr>
      </w:pPr>
      <w:r w:rsidRPr="007B4950">
        <w:rPr>
          <w:rFonts w:eastAsia="Times New Roman" w:cs="Tahoma"/>
          <w:color w:val="000000"/>
          <w:szCs w:val="20"/>
        </w:rPr>
        <w:lastRenderedPageBreak/>
        <w:t>Laisser quelques instants aux binômes pour comparer leurs réponses</w:t>
      </w:r>
      <w:r>
        <w:rPr>
          <w:rFonts w:eastAsia="Times New Roman" w:cs="Tahoma"/>
          <w:color w:val="000000"/>
          <w:szCs w:val="20"/>
        </w:rPr>
        <w:t>.</w:t>
      </w:r>
    </w:p>
    <w:p w14:paraId="41E6D90A" w14:textId="52805640" w:rsidR="007A63D6" w:rsidRPr="007A63D6" w:rsidRDefault="007A63D6" w:rsidP="007A63D6">
      <w:pPr>
        <w:pStyle w:val="Paragraphedeliste"/>
        <w:numPr>
          <w:ilvl w:val="0"/>
          <w:numId w:val="5"/>
        </w:numPr>
        <w:ind w:left="714" w:hanging="357"/>
        <w:rPr>
          <w:i/>
          <w:iCs/>
        </w:rPr>
      </w:pPr>
      <w:r>
        <w:rPr>
          <w:rFonts w:cs="Tahoma"/>
          <w:color w:val="000000"/>
          <w:szCs w:val="20"/>
        </w:rPr>
        <w:t xml:space="preserve">Reproduire ou projeter l’activité au tableau et inviter les binômes à venir </w:t>
      </w:r>
      <w:r w:rsidR="008048ED">
        <w:rPr>
          <w:rFonts w:cs="Tahoma"/>
          <w:color w:val="000000"/>
          <w:szCs w:val="20"/>
        </w:rPr>
        <w:t>comp</w:t>
      </w:r>
      <w:r w:rsidR="00654C37">
        <w:rPr>
          <w:rFonts w:cs="Tahoma"/>
          <w:color w:val="000000"/>
          <w:szCs w:val="20"/>
        </w:rPr>
        <w:t>lé</w:t>
      </w:r>
      <w:r w:rsidR="008048ED">
        <w:rPr>
          <w:rFonts w:cs="Tahoma"/>
          <w:color w:val="000000"/>
          <w:szCs w:val="20"/>
        </w:rPr>
        <w:t>ter</w:t>
      </w:r>
      <w:r>
        <w:rPr>
          <w:rFonts w:cs="Tahoma"/>
          <w:color w:val="000000"/>
          <w:szCs w:val="20"/>
        </w:rPr>
        <w:t xml:space="preserve"> à tour de rôle.</w:t>
      </w:r>
    </w:p>
    <w:p w14:paraId="50213238" w14:textId="77777777" w:rsidR="007A63D6" w:rsidRPr="00CA50EF" w:rsidRDefault="007A63D6" w:rsidP="007A63D6">
      <w:pPr>
        <w:rPr>
          <w:iCs/>
          <w:lang w:val="fr-FR"/>
        </w:rPr>
      </w:pPr>
      <w:r w:rsidRPr="00764E0B">
        <w:rPr>
          <w:noProof/>
          <w:lang w:val="fr-FR"/>
        </w:rPr>
        <w:drawing>
          <wp:inline distT="0" distB="0" distL="0" distR="0" wp14:anchorId="1C4F17DC" wp14:editId="215313D0">
            <wp:extent cx="1023120" cy="252000"/>
            <wp:effectExtent l="0" t="0" r="0" b="0"/>
            <wp:docPr id="1134452276" name="Image 51" descr="Une image contenant capture d’écran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361360" name="Image 51" descr="Une image contenant capture d’écran, Police, Graphiqu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12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0632A" w14:textId="77777777" w:rsidR="007A63D6" w:rsidRDefault="007A63D6" w:rsidP="007A63D6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2BD195" wp14:editId="7DE81DA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6410325" cy="2695575"/>
                <wp:effectExtent l="0" t="0" r="28575" b="28575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325" cy="2695575"/>
                          <a:chOff x="0" y="162797"/>
                          <a:chExt cx="6585152" cy="3072800"/>
                        </a:xfrm>
                      </wpg:grpSpPr>
                      <wps:wsp>
                        <wps:cNvPr id="6" name="Zone de texte 6"/>
                        <wps:cNvSpPr txBox="1"/>
                        <wps:spPr>
                          <a:xfrm>
                            <a:off x="1010949" y="162832"/>
                            <a:ext cx="2047875" cy="6838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62A392E1" w14:textId="4614EC63" w:rsidR="007A63D6" w:rsidRPr="00CA50EF" w:rsidRDefault="00F052B4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L</w:t>
                              </w:r>
                              <w:r w:rsidR="00E05CA0">
                                <w:rPr>
                                  <w:lang w:val="fr-FR"/>
                                </w:rPr>
                                <w:t>ieu : l</w:t>
                              </w:r>
                              <w:r>
                                <w:rPr>
                                  <w:lang w:val="fr-FR"/>
                                </w:rPr>
                                <w:t>e pays de cette aventure</w:t>
                              </w:r>
                              <w:r w:rsidR="007A63D6">
                                <w:rPr>
                                  <w:lang w:val="fr-FR"/>
                                </w:rPr>
                                <w:t xml:space="preserve">, c’est le </w:t>
                              </w:r>
                              <w:r>
                                <w:rPr>
                                  <w:b/>
                                  <w:lang w:val="fr-FR"/>
                                </w:rPr>
                                <w:t>Portugal</w:t>
                              </w:r>
                              <w:r>
                                <w:rPr>
                                  <w:lang w:val="fr-FR"/>
                                </w:rPr>
                                <w:t xml:space="preserve"> d’aujourd’hui.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onnecteur droit avec flèche 2"/>
                        <wps:cNvCnPr/>
                        <wps:spPr>
                          <a:xfrm flipH="1" flipV="1">
                            <a:off x="2581275" y="866775"/>
                            <a:ext cx="504825" cy="609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avec flèche 4"/>
                        <wps:cNvCnPr/>
                        <wps:spPr>
                          <a:xfrm>
                            <a:off x="3400425" y="1809750"/>
                            <a:ext cx="475200" cy="694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4390505" y="1179261"/>
                            <a:ext cx="2194647" cy="106826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47ABFC46" w14:textId="163E7316" w:rsidR="007A63D6" w:rsidRPr="007F08B3" w:rsidRDefault="00F052B4" w:rsidP="00F052B4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De</w:t>
                              </w:r>
                              <w:r w:rsidR="007A63D6">
                                <w:rPr>
                                  <w:lang w:val="fr-FR"/>
                                </w:rPr>
                                <w:t>ssins :</w:t>
                              </w:r>
                              <w:r>
                                <w:rPr>
                                  <w:lang w:val="fr-FR"/>
                                </w:rPr>
                                <w:t xml:space="preserve"> </w:t>
                              </w:r>
                              <w:r w:rsidR="007A63D6">
                                <w:rPr>
                                  <w:lang w:val="fr-FR"/>
                                </w:rPr>
                                <w:t>le dessinateur s’est appuyé sur </w:t>
                              </w:r>
                              <w:r w:rsidR="00C3074F">
                                <w:rPr>
                                  <w:lang w:val="fr-FR"/>
                                </w:rPr>
                                <w:t>les</w:t>
                              </w:r>
                              <w:r w:rsidR="007A63D6">
                                <w:rPr>
                                  <w:lang w:val="fr-FR"/>
                                </w:rPr>
                                <w:t xml:space="preserve"> dessins</w:t>
                              </w:r>
                              <w:r w:rsidR="00C3074F">
                                <w:rPr>
                                  <w:lang w:val="fr-FR"/>
                                </w:rPr>
                                <w:t xml:space="preserve"> d’</w:t>
                              </w:r>
                              <w:r w:rsidR="00C3074F" w:rsidRPr="00C3074F">
                                <w:rPr>
                                  <w:b/>
                                  <w:lang w:val="fr-FR"/>
                                </w:rPr>
                                <w:t xml:space="preserve">Uderzo </w:t>
                              </w:r>
                              <w:r w:rsidR="00C3074F" w:rsidRPr="00C3074F">
                                <w:rPr>
                                  <w:lang w:val="fr-FR"/>
                                </w:rPr>
                                <w:t>/ du</w:t>
                              </w:r>
                              <w:r w:rsidR="00C3074F" w:rsidRPr="00C3074F">
                                <w:rPr>
                                  <w:b/>
                                  <w:lang w:val="fr-FR"/>
                                </w:rPr>
                                <w:t xml:space="preserve"> dessinateur d’origine</w:t>
                              </w:r>
                              <w:r w:rsidR="007A63D6" w:rsidRPr="00C3074F">
                                <w:rPr>
                                  <w:b/>
                                  <w:lang w:val="fr-FR"/>
                                </w:rPr>
                                <w:t xml:space="preserve"> </w:t>
                              </w:r>
                              <w:r w:rsidR="007A63D6">
                                <w:rPr>
                                  <w:lang w:val="fr-FR"/>
                                </w:rPr>
                                <w:t xml:space="preserve">et </w:t>
                              </w:r>
                              <w:r w:rsidR="007A63D6" w:rsidRPr="001B702F">
                                <w:rPr>
                                  <w:lang w:val="fr-FR"/>
                                </w:rPr>
                                <w:t xml:space="preserve">sur </w:t>
                              </w:r>
                              <w:r w:rsidR="007A63D6" w:rsidRPr="001B702F">
                                <w:rPr>
                                  <w:b/>
                                  <w:lang w:val="fr-FR"/>
                                </w:rPr>
                                <w:t>une reconstitution en 3D de la ville</w:t>
                              </w:r>
                              <w:r w:rsidR="007A63D6" w:rsidRPr="001B702F">
                                <w:rPr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Connecteur droit avec flèche 5"/>
                        <wps:cNvCnPr/>
                        <wps:spPr>
                          <a:xfrm flipH="1">
                            <a:off x="2619375" y="1800225"/>
                            <a:ext cx="476250" cy="6953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3685136" y="2523249"/>
                            <a:ext cx="2547765" cy="64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2BF9F075" w14:textId="77777777" w:rsidR="007A63D6" w:rsidRPr="00CA50EF" w:rsidRDefault="007A63D6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Dans les albums </w:t>
                              </w:r>
                              <w:r w:rsidRPr="001B702F">
                                <w:rPr>
                                  <w:lang w:val="fr-FR"/>
                                </w:rPr>
                                <w:t xml:space="preserve">d’Astérix, il y a toujours un lien avec </w:t>
                              </w:r>
                              <w:r w:rsidRPr="001B702F">
                                <w:rPr>
                                  <w:b/>
                                  <w:lang w:val="fr-FR"/>
                                </w:rPr>
                                <w:t>des faits de société.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Connecteur droit avec flèche 9"/>
                        <wps:cNvCnPr/>
                        <wps:spPr>
                          <a:xfrm flipV="1">
                            <a:off x="3962400" y="1647825"/>
                            <a:ext cx="409575" cy="171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Connecteur droit avec flèche 12"/>
                        <wps:cNvCnPr/>
                        <wps:spPr>
                          <a:xfrm flipV="1">
                            <a:off x="3381375" y="866775"/>
                            <a:ext cx="495300" cy="6000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3557743" y="162797"/>
                            <a:ext cx="2417965" cy="68392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41D44F1A" w14:textId="4C36E6E8" w:rsidR="004F2342" w:rsidRPr="004F2342" w:rsidRDefault="00F052B4" w:rsidP="00F052B4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bookmarkStart w:id="3" w:name="_Hlk212726686"/>
                              <w:r>
                                <w:rPr>
                                  <w:lang w:val="fr-FR"/>
                                </w:rPr>
                                <w:t>Sentiment caractéristique</w:t>
                              </w:r>
                              <w:r w:rsidR="007A63D6">
                                <w:rPr>
                                  <w:lang w:val="fr-FR"/>
                                </w:rPr>
                                <w:t xml:space="preserve"> des </w:t>
                              </w:r>
                              <w:r>
                                <w:rPr>
                                  <w:lang w:val="fr-FR"/>
                                </w:rPr>
                                <w:t xml:space="preserve">habitants du pays selon </w:t>
                              </w:r>
                              <w:r w:rsidR="007A63D6" w:rsidRPr="001B702F">
                                <w:rPr>
                                  <w:lang w:val="fr-FR"/>
                                </w:rPr>
                                <w:t>le scénariste</w:t>
                              </w:r>
                              <w:bookmarkEnd w:id="3"/>
                              <w:r>
                                <w:rPr>
                                  <w:lang w:val="fr-FR"/>
                                </w:rPr>
                                <w:t> : la</w:t>
                              </w:r>
                              <w:r w:rsidR="004F2342">
                                <w:rPr>
                                  <w:lang w:val="fr-FR"/>
                                </w:rPr>
                                <w:t xml:space="preserve"> </w:t>
                              </w:r>
                              <w:r w:rsidRPr="00F052B4">
                                <w:rPr>
                                  <w:b/>
                                  <w:i/>
                                  <w:lang w:val="fr-FR"/>
                                </w:rPr>
                                <w:t>saudade</w:t>
                              </w:r>
                              <w:r>
                                <w:rPr>
                                  <w:b/>
                                  <w:lang w:val="fr-FR"/>
                                </w:rPr>
                                <w:t xml:space="preserve"> / m</w:t>
                              </w:r>
                              <w:r w:rsidR="004F2342">
                                <w:rPr>
                                  <w:b/>
                                  <w:lang w:val="fr-FR"/>
                                </w:rPr>
                                <w:t>élancolie</w:t>
                              </w:r>
                              <w:r w:rsidR="004F2342">
                                <w:rPr>
                                  <w:lang w:val="fr-FR"/>
                                </w:rPr>
                                <w:t>.</w:t>
                              </w:r>
                            </w:p>
                            <w:p w14:paraId="13B5BBCF" w14:textId="6EC6205C" w:rsidR="007A63D6" w:rsidRPr="001B702F" w:rsidRDefault="007A63D6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proofErr w:type="gramStart"/>
                              <w:r w:rsidRPr="001B702F">
                                <w:rPr>
                                  <w:b/>
                                  <w:lang w:val="fr-FR"/>
                                </w:rPr>
                                <w:t>mélancoliques</w:t>
                              </w:r>
                              <w:proofErr w:type="gramEnd"/>
                              <w:r w:rsidRPr="001B702F">
                                <w:rPr>
                                  <w:lang w:val="fr-FR"/>
                                </w:rPr>
                                <w:t>.</w:t>
                              </w:r>
                            </w:p>
                            <w:p w14:paraId="3DF2B7A3" w14:textId="77777777" w:rsidR="007A63D6" w:rsidRPr="007F08B3" w:rsidRDefault="007A63D6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0" y="1228725"/>
                            <a:ext cx="204787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237BADFA" w14:textId="77777777" w:rsidR="007A63D6" w:rsidRPr="007F08B3" w:rsidRDefault="007A63D6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C’est le </w:t>
                              </w:r>
                              <w:r w:rsidRPr="00E730CC">
                                <w:rPr>
                                  <w:b/>
                                  <w:lang w:val="fr-FR"/>
                                </w:rPr>
                                <w:t>41</w:t>
                              </w:r>
                              <w:r w:rsidRPr="00E730CC">
                                <w:rPr>
                                  <w:vertAlign w:val="superscript"/>
                                  <w:lang w:val="fr-FR"/>
                                </w:rPr>
                                <w:t xml:space="preserve">e </w:t>
                              </w:r>
                              <w:r w:rsidRPr="00AA73B1">
                                <w:rPr>
                                  <w:lang w:val="fr-FR"/>
                                </w:rPr>
                                <w:t xml:space="preserve">album d’Astérix et il y a </w:t>
                              </w:r>
                              <w:r>
                                <w:rPr>
                                  <w:b/>
                                  <w:lang w:val="fr-FR"/>
                                </w:rPr>
                                <w:t>5 millions</w:t>
                              </w:r>
                              <w:r w:rsidRPr="00AA73B1">
                                <w:rPr>
                                  <w:lang w:val="fr-FR"/>
                                </w:rPr>
                                <w:t xml:space="preserve"> d’exemplaires </w:t>
                              </w:r>
                              <w:r>
                                <w:rPr>
                                  <w:lang w:val="fr-FR"/>
                                </w:rPr>
                                <w:t xml:space="preserve">de cet album </w:t>
                              </w:r>
                              <w:r w:rsidRPr="00AA73B1">
                                <w:rPr>
                                  <w:lang w:val="fr-FR"/>
                                </w:rPr>
                                <w:t>en vente.</w:t>
                              </w:r>
                              <w:r w:rsidRPr="00E730CC">
                                <w:rPr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342467" y="2523239"/>
                            <a:ext cx="2994141" cy="7123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2CFF652B" w14:textId="156CCAD8" w:rsidR="007A63D6" w:rsidRPr="00CA50EF" w:rsidRDefault="007A63D6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Opinion : le fan d’Astérix pense </w:t>
                              </w:r>
                              <w:r w:rsidRPr="00CA50EF">
                                <w:rPr>
                                  <w:b/>
                                  <w:lang w:val="fr-FR"/>
                                </w:rPr>
                                <w:t>qu’il est très bien /</w:t>
                              </w:r>
                              <w:r>
                                <w:rPr>
                                  <w:lang w:val="fr-FR"/>
                                </w:rPr>
                                <w:t xml:space="preserve"> </w:t>
                              </w:r>
                              <w:r w:rsidRPr="00CA50EF">
                                <w:rPr>
                                  <w:b/>
                                  <w:lang w:val="fr-FR"/>
                                </w:rPr>
                                <w:t>que le suspense dans cet album est</w:t>
                              </w:r>
                              <w:r w:rsidRPr="00E730CC">
                                <w:rPr>
                                  <w:b/>
                                  <w:lang w:val="fr-FR"/>
                                </w:rPr>
                                <w:t xml:space="preserve"> </w:t>
                              </w:r>
                              <w:r w:rsidR="00C3074F" w:rsidRPr="00E730CC">
                                <w:rPr>
                                  <w:b/>
                                  <w:lang w:val="fr-FR"/>
                                </w:rPr>
                                <w:t>appréciable</w:t>
                              </w:r>
                              <w:r w:rsidRPr="00E730CC">
                                <w:rPr>
                                  <w:lang w:val="fr-FR"/>
                                </w:rPr>
                                <w:t>.</w:t>
                              </w:r>
                            </w:p>
                            <w:p w14:paraId="5CD8FF88" w14:textId="77777777" w:rsidR="007A63D6" w:rsidRDefault="007A63D6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</w:p>
                            <w:p w14:paraId="0BCFE73D" w14:textId="77777777" w:rsidR="007A63D6" w:rsidRPr="007F08B3" w:rsidRDefault="007A63D6" w:rsidP="007A63D6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eur droit avec flèche 16"/>
                        <wps:cNvCnPr/>
                        <wps:spPr>
                          <a:xfrm flipH="1" flipV="1">
                            <a:off x="2057400" y="1647825"/>
                            <a:ext cx="410400" cy="18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Zone de texte 1"/>
                        <wps:cNvSpPr txBox="1"/>
                        <wps:spPr>
                          <a:xfrm>
                            <a:off x="2457450" y="1377377"/>
                            <a:ext cx="1504950" cy="4803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780EE240" w14:textId="68DA8A3D" w:rsidR="007A63D6" w:rsidRDefault="007A63D6" w:rsidP="007A63D6">
                              <w:pPr>
                                <w:jc w:val="center"/>
                                <w:rPr>
                                  <w:i/>
                                  <w:lang w:val="fr-FR"/>
                                </w:rPr>
                              </w:pPr>
                              <w:bookmarkStart w:id="4" w:name="_Hlk212653280"/>
                              <w:bookmarkStart w:id="5" w:name="_Hlk212653281"/>
                              <w:r w:rsidRPr="007A63D6">
                                <w:rPr>
                                  <w:lang w:val="fr-FR"/>
                                </w:rPr>
                                <w:t>Titre</w:t>
                              </w:r>
                              <w:r w:rsidR="00F052B4">
                                <w:rPr>
                                  <w:lang w:val="fr-FR"/>
                                </w:rPr>
                                <w:t xml:space="preserve"> de l’album</w:t>
                              </w:r>
                              <w:r>
                                <w:rPr>
                                  <w:i/>
                                  <w:lang w:val="fr-FR"/>
                                </w:rPr>
                                <w:t> </w:t>
                              </w:r>
                              <w:r w:rsidRPr="007A63D6">
                                <w:rPr>
                                  <w:lang w:val="fr-FR"/>
                                </w:rPr>
                                <w:t>:</w:t>
                              </w:r>
                              <w:r>
                                <w:rPr>
                                  <w:i/>
                                  <w:lang w:val="fr-FR"/>
                                </w:rPr>
                                <w:t xml:space="preserve"> </w:t>
                              </w:r>
                            </w:p>
                            <w:p w14:paraId="3846BBA6" w14:textId="4562BD8F" w:rsidR="007A63D6" w:rsidRPr="00517665" w:rsidRDefault="007A63D6" w:rsidP="007A63D6">
                              <w:pPr>
                                <w:jc w:val="center"/>
                                <w:rPr>
                                  <w:i/>
                                  <w:lang w:val="fr-FR"/>
                                </w:rPr>
                              </w:pPr>
                              <w:r w:rsidRPr="00517665">
                                <w:rPr>
                                  <w:i/>
                                  <w:lang w:val="fr-FR"/>
                                </w:rPr>
                                <w:t xml:space="preserve">Astérix en </w:t>
                              </w:r>
                              <w:r w:rsidRPr="007A63D6">
                                <w:rPr>
                                  <w:b/>
                                  <w:i/>
                                  <w:lang w:val="fr-FR"/>
                                </w:rPr>
                                <w:t>Lusitanie</w:t>
                              </w:r>
                              <w:bookmarkEnd w:id="4"/>
                              <w:bookmarkEnd w:id="5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2BD195" id="Groupe 17" o:spid="_x0000_s1028" style="position:absolute;margin-left:0;margin-top:1.5pt;width:504.75pt;height:212.25pt;z-index:251659264;mso-position-horizontal:left;mso-position-horizontal-relative:margin;mso-position-vertical-relative:text;mso-width-relative:margin;mso-height-relative:margin" coordorigin=",1627" coordsize="65851,30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">
                <v:shape id="Zone de texte 6" o:spid="_x0000_s1029" type="#_x0000_t202" style="position:absolute;left:10109;top:1628;width:20479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" fillcolor="white [3201]" strokecolor="#ebafcd [3204]" strokeweight=".5pt">
                  <v:textbox>
                    <w:txbxContent>
                      <w:p w14:paraId="62A392E1" w14:textId="4614EC63" w:rsidR="007A63D6" w:rsidRPr="00CA50EF" w:rsidRDefault="00F052B4" w:rsidP="007A63D6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L</w:t>
                        </w:r>
                        <w:r w:rsidR="00E05CA0">
                          <w:rPr>
                            <w:lang w:val="fr-FR"/>
                          </w:rPr>
                          <w:t>ieu : l</w:t>
                        </w:r>
                        <w:r>
                          <w:rPr>
                            <w:lang w:val="fr-FR"/>
                          </w:rPr>
                          <w:t>e pays de cette aventure</w:t>
                        </w:r>
                        <w:r w:rsidR="007A63D6">
                          <w:rPr>
                            <w:lang w:val="fr-FR"/>
                          </w:rPr>
                          <w:t xml:space="preserve">, c’est le </w:t>
                        </w:r>
                        <w:r>
                          <w:rPr>
                            <w:b/>
                            <w:lang w:val="fr-FR"/>
                          </w:rPr>
                          <w:t>Portugal</w:t>
                        </w:r>
                        <w:r>
                          <w:rPr>
                            <w:lang w:val="fr-FR"/>
                          </w:rPr>
                          <w:t xml:space="preserve"> d’aujourd’hui.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30" type="#_x0000_t32" style="position:absolute;left:25812;top:8667;width:5049;height:60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" strokecolor="#ebafcd [3204]" strokeweight=".5pt">
                  <v:stroke endarrow="block" joinstyle="miter"/>
                </v:shape>
                <v:shape id="Connecteur droit avec flèche 4" o:spid="_x0000_s1031" type="#_x0000_t32" style="position:absolute;left:34004;top:18097;width:4752;height:69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" strokecolor="#ebafcd [3204]" strokeweight=".5pt">
                  <v:stroke endarrow="block" joinstyle="miter"/>
                </v:shape>
                <v:shape id="Zone de texte 7" o:spid="_x0000_s1032" type="#_x0000_t202" style="position:absolute;left:43905;top:11792;width:21946;height:10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" fillcolor="white [3201]" strokecolor="#ebafcd [3204]" strokeweight=".5pt">
                  <v:textbox>
                    <w:txbxContent>
                      <w:p w14:paraId="47ABFC46" w14:textId="163E7316" w:rsidR="007A63D6" w:rsidRPr="007F08B3" w:rsidRDefault="00F052B4" w:rsidP="00F052B4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De</w:t>
                        </w:r>
                        <w:r w:rsidR="007A63D6">
                          <w:rPr>
                            <w:lang w:val="fr-FR"/>
                          </w:rPr>
                          <w:t>ssins :</w:t>
                        </w:r>
                        <w:r>
                          <w:rPr>
                            <w:lang w:val="fr-FR"/>
                          </w:rPr>
                          <w:t xml:space="preserve"> </w:t>
                        </w:r>
                        <w:r w:rsidR="007A63D6">
                          <w:rPr>
                            <w:lang w:val="fr-FR"/>
                          </w:rPr>
                          <w:t>le dessinateur s’est appuyé sur </w:t>
                        </w:r>
                        <w:r w:rsidR="00C3074F">
                          <w:rPr>
                            <w:lang w:val="fr-FR"/>
                          </w:rPr>
                          <w:t>les</w:t>
                        </w:r>
                        <w:r w:rsidR="007A63D6">
                          <w:rPr>
                            <w:lang w:val="fr-FR"/>
                          </w:rPr>
                          <w:t xml:space="preserve"> dessins</w:t>
                        </w:r>
                        <w:r w:rsidR="00C3074F">
                          <w:rPr>
                            <w:lang w:val="fr-FR"/>
                          </w:rPr>
                          <w:t xml:space="preserve"> d’</w:t>
                        </w:r>
                        <w:r w:rsidR="00C3074F" w:rsidRPr="00C3074F">
                          <w:rPr>
                            <w:b/>
                            <w:lang w:val="fr-FR"/>
                          </w:rPr>
                          <w:t xml:space="preserve">Uderzo </w:t>
                        </w:r>
                        <w:r w:rsidR="00C3074F" w:rsidRPr="00C3074F">
                          <w:rPr>
                            <w:lang w:val="fr-FR"/>
                          </w:rPr>
                          <w:t>/ du</w:t>
                        </w:r>
                        <w:r w:rsidR="00C3074F" w:rsidRPr="00C3074F">
                          <w:rPr>
                            <w:b/>
                            <w:lang w:val="fr-FR"/>
                          </w:rPr>
                          <w:t xml:space="preserve"> dessinateur d’origine</w:t>
                        </w:r>
                        <w:r w:rsidR="007A63D6" w:rsidRPr="00C3074F">
                          <w:rPr>
                            <w:b/>
                            <w:lang w:val="fr-FR"/>
                          </w:rPr>
                          <w:t xml:space="preserve"> </w:t>
                        </w:r>
                        <w:r w:rsidR="007A63D6">
                          <w:rPr>
                            <w:lang w:val="fr-FR"/>
                          </w:rPr>
                          <w:t xml:space="preserve">et </w:t>
                        </w:r>
                        <w:r w:rsidR="007A63D6" w:rsidRPr="001B702F">
                          <w:rPr>
                            <w:lang w:val="fr-FR"/>
                          </w:rPr>
                          <w:t xml:space="preserve">sur </w:t>
                        </w:r>
                        <w:r w:rsidR="007A63D6" w:rsidRPr="001B702F">
                          <w:rPr>
                            <w:b/>
                            <w:lang w:val="fr-FR"/>
                          </w:rPr>
                          <w:t>une reconstitution en 3D de la ville</w:t>
                        </w:r>
                        <w:r w:rsidR="007A63D6" w:rsidRPr="001B702F">
                          <w:rPr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Connecteur droit avec flèche 5" o:spid="_x0000_s1033" type="#_x0000_t32" style="position:absolute;left:26193;top:18002;width:4763;height:69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" strokecolor="#ebafcd [3204]" strokeweight=".5pt">
                  <v:stroke endarrow="block" joinstyle="miter"/>
                </v:shape>
                <v:shape id="Zone de texte 8" o:spid="_x0000_s1034" type="#_x0000_t202" style="position:absolute;left:36851;top:25232;width:25478;height:6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" fillcolor="white [3201]" strokecolor="#ebafcd [3204]" strokeweight=".5pt">
                  <v:textbox>
                    <w:txbxContent>
                      <w:p w14:paraId="2BF9F075" w14:textId="77777777" w:rsidR="007A63D6" w:rsidRPr="00CA50EF" w:rsidRDefault="007A63D6" w:rsidP="007A63D6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Dans les albums </w:t>
                        </w:r>
                        <w:r w:rsidRPr="001B702F">
                          <w:rPr>
                            <w:lang w:val="fr-FR"/>
                          </w:rPr>
                          <w:t xml:space="preserve">d’Astérix, il y a toujours un lien avec </w:t>
                        </w:r>
                        <w:r w:rsidRPr="001B702F">
                          <w:rPr>
                            <w:b/>
                            <w:lang w:val="fr-FR"/>
                          </w:rPr>
                          <w:t>des faits de société.</w:t>
                        </w:r>
                      </w:p>
                    </w:txbxContent>
                  </v:textbox>
                </v:shape>
                <v:shape id="Connecteur droit avec flèche 9" o:spid="_x0000_s1035" type="#_x0000_t32" style="position:absolute;left:39624;top:16478;width:4095;height:1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" strokecolor="#ebafcd [3204]" strokeweight=".5pt">
                  <v:stroke endarrow="block" joinstyle="miter"/>
                </v:shape>
                <v:shape id="Connecteur droit avec flèche 12" o:spid="_x0000_s1036" type="#_x0000_t32" style="position:absolute;left:33813;top:8667;width:4953;height:60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" strokecolor="#ebafcd [3204]" strokeweight=".5pt">
                  <v:stroke endarrow="block" joinstyle="miter"/>
                </v:shape>
                <v:shape id="Zone de texte 13" o:spid="_x0000_s1037" type="#_x0000_t202" style="position:absolute;left:35577;top:1627;width:2418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" fillcolor="white [3201]" strokecolor="#ebafcd [3204]" strokeweight=".5pt">
                  <v:textbox>
                    <w:txbxContent>
                      <w:p w14:paraId="41D44F1A" w14:textId="4C36E6E8" w:rsidR="004F2342" w:rsidRPr="004F2342" w:rsidRDefault="00F052B4" w:rsidP="00F052B4">
                        <w:pPr>
                          <w:jc w:val="center"/>
                          <w:rPr>
                            <w:lang w:val="fr-FR"/>
                          </w:rPr>
                        </w:pPr>
                        <w:bookmarkStart w:id="6" w:name="_Hlk212726686"/>
                        <w:r>
                          <w:rPr>
                            <w:lang w:val="fr-FR"/>
                          </w:rPr>
                          <w:t>Sentiment caractéristique</w:t>
                        </w:r>
                        <w:r w:rsidR="007A63D6">
                          <w:rPr>
                            <w:lang w:val="fr-FR"/>
                          </w:rPr>
                          <w:t xml:space="preserve"> des </w:t>
                        </w:r>
                        <w:r>
                          <w:rPr>
                            <w:lang w:val="fr-FR"/>
                          </w:rPr>
                          <w:t xml:space="preserve">habitants du pays selon </w:t>
                        </w:r>
                        <w:r w:rsidR="007A63D6" w:rsidRPr="001B702F">
                          <w:rPr>
                            <w:lang w:val="fr-FR"/>
                          </w:rPr>
                          <w:t>le scénariste</w:t>
                        </w:r>
                        <w:bookmarkEnd w:id="6"/>
                        <w:r>
                          <w:rPr>
                            <w:lang w:val="fr-FR"/>
                          </w:rPr>
                          <w:t> : la</w:t>
                        </w:r>
                        <w:r w:rsidR="004F2342">
                          <w:rPr>
                            <w:lang w:val="fr-FR"/>
                          </w:rPr>
                          <w:t xml:space="preserve"> </w:t>
                        </w:r>
                        <w:r w:rsidRPr="00F052B4">
                          <w:rPr>
                            <w:b/>
                            <w:i/>
                            <w:lang w:val="fr-FR"/>
                          </w:rPr>
                          <w:t>saudade</w:t>
                        </w:r>
                        <w:r>
                          <w:rPr>
                            <w:b/>
                            <w:lang w:val="fr-FR"/>
                          </w:rPr>
                          <w:t xml:space="preserve"> / m</w:t>
                        </w:r>
                        <w:r w:rsidR="004F2342">
                          <w:rPr>
                            <w:b/>
                            <w:lang w:val="fr-FR"/>
                          </w:rPr>
                          <w:t>élancolie</w:t>
                        </w:r>
                        <w:r w:rsidR="004F2342">
                          <w:rPr>
                            <w:lang w:val="fr-FR"/>
                          </w:rPr>
                          <w:t>.</w:t>
                        </w:r>
                      </w:p>
                      <w:p w14:paraId="13B5BBCF" w14:textId="6EC6205C" w:rsidR="007A63D6" w:rsidRPr="001B702F" w:rsidRDefault="007A63D6" w:rsidP="007A63D6">
                        <w:pPr>
                          <w:jc w:val="center"/>
                          <w:rPr>
                            <w:lang w:val="fr-FR"/>
                          </w:rPr>
                        </w:pPr>
                        <w:proofErr w:type="gramStart"/>
                        <w:r w:rsidRPr="001B702F">
                          <w:rPr>
                            <w:b/>
                            <w:lang w:val="fr-FR"/>
                          </w:rPr>
                          <w:t>mélancoliques</w:t>
                        </w:r>
                        <w:proofErr w:type="gramEnd"/>
                        <w:r w:rsidRPr="001B702F">
                          <w:rPr>
                            <w:lang w:val="fr-FR"/>
                          </w:rPr>
                          <w:t>.</w:t>
                        </w:r>
                      </w:p>
                      <w:p w14:paraId="3DF2B7A3" w14:textId="77777777" w:rsidR="007A63D6" w:rsidRPr="007F08B3" w:rsidRDefault="007A63D6" w:rsidP="007A63D6">
                        <w:pPr>
                          <w:jc w:val="center"/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Zone de texte 14" o:spid="_x0000_s1038" type="#_x0000_t202" style="position:absolute;top:12287;width:20478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" fillcolor="white [3201]" strokecolor="#ebafcd [3204]" strokeweight=".5pt">
                  <v:textbox>
                    <w:txbxContent>
                      <w:p w14:paraId="237BADFA" w14:textId="77777777" w:rsidR="007A63D6" w:rsidRPr="007F08B3" w:rsidRDefault="007A63D6" w:rsidP="007A63D6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C’est le </w:t>
                        </w:r>
                        <w:r w:rsidRPr="00E730CC">
                          <w:rPr>
                            <w:b/>
                            <w:lang w:val="fr-FR"/>
                          </w:rPr>
                          <w:t>41</w:t>
                        </w:r>
                        <w:r w:rsidRPr="00E730CC">
                          <w:rPr>
                            <w:vertAlign w:val="superscript"/>
                            <w:lang w:val="fr-FR"/>
                          </w:rPr>
                          <w:t xml:space="preserve">e </w:t>
                        </w:r>
                        <w:r w:rsidRPr="00AA73B1">
                          <w:rPr>
                            <w:lang w:val="fr-FR"/>
                          </w:rPr>
                          <w:t xml:space="preserve">album d’Astérix et il y a </w:t>
                        </w:r>
                        <w:r>
                          <w:rPr>
                            <w:b/>
                            <w:lang w:val="fr-FR"/>
                          </w:rPr>
                          <w:t>5 millions</w:t>
                        </w:r>
                        <w:r w:rsidRPr="00AA73B1">
                          <w:rPr>
                            <w:lang w:val="fr-FR"/>
                          </w:rPr>
                          <w:t xml:space="preserve"> d’exemplaires </w:t>
                        </w:r>
                        <w:r>
                          <w:rPr>
                            <w:lang w:val="fr-FR"/>
                          </w:rPr>
                          <w:t xml:space="preserve">de cet album </w:t>
                        </w:r>
                        <w:r w:rsidRPr="00AA73B1">
                          <w:rPr>
                            <w:lang w:val="fr-FR"/>
                          </w:rPr>
                          <w:t>en vente.</w:t>
                        </w:r>
                        <w:r w:rsidRPr="00E730CC">
                          <w:rPr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Zone de texte 15" o:spid="_x0000_s1039" type="#_x0000_t202" style="position:absolute;left:3424;top:25232;width:29942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" fillcolor="white [3201]" strokecolor="#ebafcd [3204]" strokeweight=".5pt">
                  <v:textbox>
                    <w:txbxContent>
                      <w:p w14:paraId="2CFF652B" w14:textId="156CCAD8" w:rsidR="007A63D6" w:rsidRPr="00CA50EF" w:rsidRDefault="007A63D6" w:rsidP="007A63D6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Opinion : le fan d’Astérix pense </w:t>
                        </w:r>
                        <w:r w:rsidRPr="00CA50EF">
                          <w:rPr>
                            <w:b/>
                            <w:lang w:val="fr-FR"/>
                          </w:rPr>
                          <w:t>qu’il est très bien /</w:t>
                        </w:r>
                        <w:r>
                          <w:rPr>
                            <w:lang w:val="fr-FR"/>
                          </w:rPr>
                          <w:t xml:space="preserve"> </w:t>
                        </w:r>
                        <w:r w:rsidRPr="00CA50EF">
                          <w:rPr>
                            <w:b/>
                            <w:lang w:val="fr-FR"/>
                          </w:rPr>
                          <w:t>que le suspense dans cet album est</w:t>
                        </w:r>
                        <w:r w:rsidRPr="00E730CC">
                          <w:rPr>
                            <w:b/>
                            <w:lang w:val="fr-FR"/>
                          </w:rPr>
                          <w:t xml:space="preserve"> </w:t>
                        </w:r>
                        <w:r w:rsidR="00C3074F" w:rsidRPr="00E730CC">
                          <w:rPr>
                            <w:b/>
                            <w:lang w:val="fr-FR"/>
                          </w:rPr>
                          <w:t>appréciable</w:t>
                        </w:r>
                        <w:r w:rsidRPr="00E730CC">
                          <w:rPr>
                            <w:lang w:val="fr-FR"/>
                          </w:rPr>
                          <w:t>.</w:t>
                        </w:r>
                      </w:p>
                      <w:p w14:paraId="5CD8FF88" w14:textId="77777777" w:rsidR="007A63D6" w:rsidRDefault="007A63D6" w:rsidP="007A63D6">
                        <w:pPr>
                          <w:jc w:val="center"/>
                          <w:rPr>
                            <w:lang w:val="fr-FR"/>
                          </w:rPr>
                        </w:pPr>
                      </w:p>
                      <w:p w14:paraId="0BCFE73D" w14:textId="77777777" w:rsidR="007A63D6" w:rsidRPr="007F08B3" w:rsidRDefault="007A63D6" w:rsidP="007A63D6">
                        <w:pPr>
                          <w:jc w:val="center"/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Connecteur droit avec flèche 16" o:spid="_x0000_s1040" type="#_x0000_t32" style="position:absolute;left:20574;top:16478;width:4104;height:1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" strokecolor="#ebafcd [3204]" strokeweight=".5pt">
                  <v:stroke endarrow="block" joinstyle="miter"/>
                </v:shape>
                <v:shape id="Zone de texte 1" o:spid="_x0000_s1041" type="#_x0000_t202" style="position:absolute;left:24574;top:13773;width:15050;height:4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" fillcolor="white [3201]" strokecolor="#ebafcd [3204]" strokeweight=".5pt">
                  <v:textbox>
                    <w:txbxContent>
                      <w:p w14:paraId="780EE240" w14:textId="68DA8A3D" w:rsidR="007A63D6" w:rsidRDefault="007A63D6" w:rsidP="007A63D6">
                        <w:pPr>
                          <w:jc w:val="center"/>
                          <w:rPr>
                            <w:i/>
                            <w:lang w:val="fr-FR"/>
                          </w:rPr>
                        </w:pPr>
                        <w:bookmarkStart w:id="7" w:name="_Hlk212653280"/>
                        <w:bookmarkStart w:id="8" w:name="_Hlk212653281"/>
                        <w:r w:rsidRPr="007A63D6">
                          <w:rPr>
                            <w:lang w:val="fr-FR"/>
                          </w:rPr>
                          <w:t>Titre</w:t>
                        </w:r>
                        <w:r w:rsidR="00F052B4">
                          <w:rPr>
                            <w:lang w:val="fr-FR"/>
                          </w:rPr>
                          <w:t xml:space="preserve"> de l’album</w:t>
                        </w:r>
                        <w:r>
                          <w:rPr>
                            <w:i/>
                            <w:lang w:val="fr-FR"/>
                          </w:rPr>
                          <w:t> </w:t>
                        </w:r>
                        <w:r w:rsidRPr="007A63D6">
                          <w:rPr>
                            <w:lang w:val="fr-FR"/>
                          </w:rPr>
                          <w:t>:</w:t>
                        </w:r>
                        <w:r>
                          <w:rPr>
                            <w:i/>
                            <w:lang w:val="fr-FR"/>
                          </w:rPr>
                          <w:t xml:space="preserve"> </w:t>
                        </w:r>
                      </w:p>
                      <w:p w14:paraId="3846BBA6" w14:textId="4562BD8F" w:rsidR="007A63D6" w:rsidRPr="00517665" w:rsidRDefault="007A63D6" w:rsidP="007A63D6">
                        <w:pPr>
                          <w:jc w:val="center"/>
                          <w:rPr>
                            <w:i/>
                            <w:lang w:val="fr-FR"/>
                          </w:rPr>
                        </w:pPr>
                        <w:r w:rsidRPr="00517665">
                          <w:rPr>
                            <w:i/>
                            <w:lang w:val="fr-FR"/>
                          </w:rPr>
                          <w:t xml:space="preserve">Astérix en </w:t>
                        </w:r>
                        <w:r w:rsidRPr="007A63D6">
                          <w:rPr>
                            <w:b/>
                            <w:i/>
                            <w:lang w:val="fr-FR"/>
                          </w:rPr>
                          <w:t>Lusitanie</w:t>
                        </w:r>
                        <w:bookmarkEnd w:id="7"/>
                        <w:bookmarkEnd w:id="8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390D69" w14:textId="77777777" w:rsidR="007A63D6" w:rsidRDefault="007A63D6" w:rsidP="007A63D6">
      <w:pPr>
        <w:rPr>
          <w:b/>
          <w:lang w:val="fr-FR"/>
        </w:rPr>
      </w:pPr>
    </w:p>
    <w:p w14:paraId="71C45619" w14:textId="77777777" w:rsidR="007A63D6" w:rsidRDefault="007A63D6" w:rsidP="007A63D6">
      <w:pPr>
        <w:rPr>
          <w:b/>
          <w:lang w:val="fr-FR"/>
        </w:rPr>
      </w:pPr>
    </w:p>
    <w:p w14:paraId="1427FEF0" w14:textId="77777777" w:rsidR="007A63D6" w:rsidRDefault="007A63D6" w:rsidP="007A63D6">
      <w:pPr>
        <w:rPr>
          <w:b/>
          <w:lang w:val="fr-FR"/>
        </w:rPr>
      </w:pPr>
    </w:p>
    <w:p w14:paraId="5D6BE86B" w14:textId="77777777" w:rsidR="007A63D6" w:rsidRDefault="007A63D6" w:rsidP="007A63D6">
      <w:pPr>
        <w:rPr>
          <w:b/>
          <w:lang w:val="fr-FR"/>
        </w:rPr>
      </w:pPr>
    </w:p>
    <w:p w14:paraId="0FC049A9" w14:textId="77777777" w:rsidR="007A63D6" w:rsidRDefault="007A63D6" w:rsidP="007A63D6">
      <w:pPr>
        <w:rPr>
          <w:b/>
          <w:lang w:val="fr-FR"/>
        </w:rPr>
      </w:pPr>
    </w:p>
    <w:p w14:paraId="5ED68460" w14:textId="77777777" w:rsidR="007A63D6" w:rsidRDefault="007A63D6" w:rsidP="007A63D6">
      <w:pPr>
        <w:rPr>
          <w:b/>
          <w:lang w:val="fr-FR"/>
        </w:rPr>
      </w:pPr>
    </w:p>
    <w:p w14:paraId="66A1489D" w14:textId="77777777" w:rsidR="007A63D6" w:rsidRPr="008252A8" w:rsidRDefault="007A63D6" w:rsidP="007A63D6">
      <w:pPr>
        <w:rPr>
          <w:lang w:val="fr-FR"/>
        </w:rPr>
      </w:pPr>
    </w:p>
    <w:p w14:paraId="546BA4E5" w14:textId="77777777" w:rsidR="007A63D6" w:rsidRPr="00764E0B" w:rsidRDefault="007A63D6" w:rsidP="007A63D6">
      <w:pPr>
        <w:rPr>
          <w:lang w:val="fr-FR"/>
        </w:rPr>
      </w:pPr>
    </w:p>
    <w:p w14:paraId="40A1DAAE" w14:textId="77777777" w:rsidR="007A63D6" w:rsidRPr="00546773" w:rsidRDefault="007A63D6" w:rsidP="007A63D6">
      <w:pPr>
        <w:jc w:val="both"/>
        <w:rPr>
          <w:lang w:val="fr-FR"/>
        </w:rPr>
      </w:pPr>
    </w:p>
    <w:p w14:paraId="43C11DDD" w14:textId="1E534DC9" w:rsidR="007A63D6" w:rsidRDefault="007A63D6" w:rsidP="007A63D6">
      <w:pPr>
        <w:rPr>
          <w:i/>
          <w:iCs/>
        </w:rPr>
      </w:pPr>
    </w:p>
    <w:p w14:paraId="7CDBD04A" w14:textId="17D29089" w:rsidR="007A63D6" w:rsidRDefault="007A63D6" w:rsidP="007A63D6">
      <w:pPr>
        <w:rPr>
          <w:i/>
          <w:iCs/>
        </w:rPr>
      </w:pPr>
    </w:p>
    <w:p w14:paraId="03FF8FBF" w14:textId="7E3A39CC" w:rsidR="007A63D6" w:rsidRDefault="007A63D6" w:rsidP="007A63D6">
      <w:pPr>
        <w:rPr>
          <w:i/>
          <w:iCs/>
        </w:rPr>
      </w:pPr>
    </w:p>
    <w:p w14:paraId="1AC835C8" w14:textId="0DC3F813" w:rsidR="007A63D6" w:rsidRDefault="007A63D6" w:rsidP="007A63D6">
      <w:pPr>
        <w:rPr>
          <w:i/>
          <w:iCs/>
        </w:rPr>
      </w:pPr>
    </w:p>
    <w:p w14:paraId="3210B025" w14:textId="45423A9B" w:rsidR="007A63D6" w:rsidRDefault="007A63D6" w:rsidP="007A63D6">
      <w:pPr>
        <w:rPr>
          <w:i/>
          <w:iCs/>
        </w:rPr>
      </w:pPr>
    </w:p>
    <w:p w14:paraId="18CF2ADF" w14:textId="5EAC6954" w:rsidR="007A63D6" w:rsidRDefault="007A63D6" w:rsidP="007A63D6">
      <w:pPr>
        <w:rPr>
          <w:i/>
          <w:iCs/>
        </w:rPr>
      </w:pPr>
    </w:p>
    <w:p w14:paraId="4320BDF8" w14:textId="5A24A54A" w:rsidR="007A63D6" w:rsidRDefault="007A63D6" w:rsidP="007A63D6">
      <w:pPr>
        <w:rPr>
          <w:i/>
          <w:iCs/>
        </w:rPr>
      </w:pPr>
    </w:p>
    <w:p w14:paraId="4AE5EBB0" w14:textId="77777777" w:rsidR="007A63D6" w:rsidRPr="007A63D6" w:rsidRDefault="007A63D6" w:rsidP="007A63D6">
      <w:pPr>
        <w:rPr>
          <w:i/>
          <w:iCs/>
        </w:rPr>
      </w:pPr>
    </w:p>
    <w:p w14:paraId="73C8AD45" w14:textId="77777777" w:rsidR="0029692F" w:rsidRPr="00764E0B" w:rsidRDefault="0029692F" w:rsidP="0029692F">
      <w:pPr>
        <w:rPr>
          <w:iCs/>
          <w:lang w:val="fr-FR"/>
        </w:rPr>
      </w:pPr>
    </w:p>
    <w:p w14:paraId="74AC1298" w14:textId="718F96AD" w:rsidR="0029692F" w:rsidRDefault="0029692F" w:rsidP="0029692F">
      <w:pPr>
        <w:rPr>
          <w:noProof/>
          <w:lang w:val="fr-FR"/>
        </w:rPr>
      </w:pPr>
      <w:r w:rsidRPr="00764E0B">
        <w:rPr>
          <w:noProof/>
          <w:lang w:val="fr-FR"/>
        </w:rPr>
        <w:drawing>
          <wp:inline distT="0" distB="0" distL="0" distR="0" wp14:anchorId="579F19F8" wp14:editId="0DB41604">
            <wp:extent cx="861840" cy="252000"/>
            <wp:effectExtent l="0" t="0" r="0" b="0"/>
            <wp:docPr id="1623512088" name="Image 19" descr="Une image contenant capture d’écran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512088" name="Image 19" descr="Une image contenant capture d’écran, Police, Graphiqu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4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4E0B">
        <w:rPr>
          <w:noProof/>
          <w:lang w:val="fr-FR"/>
        </w:rPr>
        <w:drawing>
          <wp:inline distT="0" distB="0" distL="0" distR="0" wp14:anchorId="50BD3F8A" wp14:editId="073B71CB">
            <wp:extent cx="1394690" cy="252000"/>
            <wp:effectExtent l="0" t="0" r="0" b="0"/>
            <wp:docPr id="2076826849" name="Image 47" descr="Une image contenant capture d’écran, Police, Graphique, Rectang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826849" name="Image 47" descr="Une image contenant capture d’écran, Police, Graphique, Rectang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69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300" w:rsidRPr="00764E0B">
        <w:rPr>
          <w:noProof/>
          <w:lang w:val="fr-FR"/>
        </w:rPr>
        <w:drawing>
          <wp:inline distT="0" distB="0" distL="0" distR="0" wp14:anchorId="2E45D0EC" wp14:editId="241E37FF">
            <wp:extent cx="228600" cy="228600"/>
            <wp:effectExtent l="0" t="0" r="0" b="0"/>
            <wp:docPr id="157708122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923339" name="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300" w:rsidRPr="00764E0B">
        <w:rPr>
          <w:noProof/>
          <w:lang w:val="fr-FR"/>
        </w:rPr>
        <w:t xml:space="preserve"> </w:t>
      </w:r>
      <w:r w:rsidR="000E6300" w:rsidRPr="00764E0B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6DEDF75" wp14:editId="7F2F4CD6">
                <wp:extent cx="876300" cy="252000"/>
                <wp:effectExtent l="0" t="0" r="0" b="0"/>
                <wp:docPr id="10814610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7680C" w14:textId="424C1D1E" w:rsidR="000E6300" w:rsidRPr="0029692F" w:rsidRDefault="000E6300" w:rsidP="000E6300">
                            <w:pPr>
                              <w:rPr>
                                <w:b/>
                                <w:bCs/>
                                <w:color w:val="0A0F0F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A0F0F" w:themeColor="text1"/>
                              </w:rPr>
                              <w:t>1</w:t>
                            </w:r>
                            <w:r w:rsidR="003353D0">
                              <w:rPr>
                                <w:b/>
                                <w:bCs/>
                                <w:color w:val="0A0F0F" w:themeColor="text1"/>
                              </w:rPr>
                              <w:t>0</w:t>
                            </w:r>
                            <w:r w:rsidRPr="0029692F">
                              <w:rPr>
                                <w:b/>
                                <w:bCs/>
                                <w:color w:val="0A0F0F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DEDF75" id="_x0000_s1042" type="#_x0000_t202" style="width:69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" stroked="f">
                <v:textbox inset="0">
                  <w:txbxContent>
                    <w:p w14:paraId="7217680C" w14:textId="424C1D1E" w:rsidR="000E6300" w:rsidRPr="0029692F" w:rsidRDefault="000E6300" w:rsidP="000E6300">
                      <w:pPr>
                        <w:rPr>
                          <w:b/>
                          <w:bCs/>
                          <w:color w:val="0A0F0F" w:themeColor="text1"/>
                        </w:rPr>
                      </w:pPr>
                      <w:r>
                        <w:rPr>
                          <w:b/>
                          <w:bCs/>
                          <w:color w:val="0A0F0F" w:themeColor="text1"/>
                        </w:rPr>
                        <w:t>1</w:t>
                      </w:r>
                      <w:r w:rsidR="003353D0">
                        <w:rPr>
                          <w:b/>
                          <w:bCs/>
                          <w:color w:val="0A0F0F" w:themeColor="text1"/>
                        </w:rPr>
                        <w:t>0</w:t>
                      </w:r>
                      <w:r w:rsidRPr="0029692F">
                        <w:rPr>
                          <w:b/>
                          <w:bCs/>
                          <w:color w:val="0A0F0F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1CED12" w14:textId="77777777" w:rsidR="007A63D6" w:rsidRDefault="007A63D6" w:rsidP="007A63D6">
      <w:pPr>
        <w:rPr>
          <w:b/>
          <w:lang w:val="fr-FR"/>
        </w:rPr>
      </w:pPr>
    </w:p>
    <w:p w14:paraId="12B48380" w14:textId="50EFDDCD" w:rsidR="007A63D6" w:rsidRDefault="007A63D6" w:rsidP="007A63D6">
      <w:pPr>
        <w:rPr>
          <w:b/>
          <w:lang w:val="fr-FR"/>
        </w:rPr>
      </w:pPr>
      <w:r>
        <w:rPr>
          <w:b/>
          <w:lang w:val="fr-FR"/>
        </w:rPr>
        <w:t>Consigne</w:t>
      </w:r>
    </w:p>
    <w:p w14:paraId="32258B7C" w14:textId="2562A73F" w:rsidR="007A63D6" w:rsidRDefault="00C3074F" w:rsidP="007A63D6">
      <w:pPr>
        <w:rPr>
          <w:lang w:val="fr-FR"/>
        </w:rPr>
      </w:pPr>
      <w:bookmarkStart w:id="9" w:name="_Hlk212649966"/>
      <w:r>
        <w:rPr>
          <w:rFonts w:cs="Tahoma"/>
          <w:color w:val="000000"/>
          <w:szCs w:val="20"/>
          <w:lang w:val="fr-FR"/>
        </w:rPr>
        <w:t xml:space="preserve">Qui dit quoi ? </w:t>
      </w:r>
      <w:r w:rsidR="007A63D6">
        <w:rPr>
          <w:rFonts w:cs="Tahoma"/>
          <w:color w:val="000000"/>
          <w:szCs w:val="20"/>
          <w:lang w:val="fr-FR"/>
        </w:rPr>
        <w:t>Écoutez le reportag</w:t>
      </w:r>
      <w:r>
        <w:rPr>
          <w:rFonts w:cs="Tahoma"/>
          <w:color w:val="000000"/>
          <w:szCs w:val="20"/>
          <w:lang w:val="fr-FR"/>
        </w:rPr>
        <w:t>e et a</w:t>
      </w:r>
      <w:r w:rsidR="007A63D6">
        <w:rPr>
          <w:lang w:val="fr-FR"/>
        </w:rPr>
        <w:t xml:space="preserve">ssociez les </w:t>
      </w:r>
      <w:r>
        <w:rPr>
          <w:lang w:val="fr-FR"/>
        </w:rPr>
        <w:t xml:space="preserve">propos </w:t>
      </w:r>
      <w:r w:rsidR="007A63D6">
        <w:rPr>
          <w:lang w:val="fr-FR"/>
        </w:rPr>
        <w:t>aux personnes interrogées.</w:t>
      </w:r>
    </w:p>
    <w:bookmarkEnd w:id="9"/>
    <w:p w14:paraId="6564E08C" w14:textId="77777777" w:rsidR="007A63D6" w:rsidRDefault="007A63D6" w:rsidP="007A63D6">
      <w:pPr>
        <w:rPr>
          <w:lang w:val="fr-FR"/>
        </w:rPr>
      </w:pPr>
    </w:p>
    <w:p w14:paraId="6A074628" w14:textId="77777777" w:rsidR="007A63D6" w:rsidRDefault="007A63D6" w:rsidP="007A63D6">
      <w:pPr>
        <w:rPr>
          <w:b/>
          <w:lang w:val="fr-FR"/>
        </w:rPr>
      </w:pPr>
      <w:r>
        <w:rPr>
          <w:b/>
          <w:lang w:val="fr-FR"/>
        </w:rPr>
        <w:t xml:space="preserve">Mise en œuvre </w:t>
      </w:r>
    </w:p>
    <w:p w14:paraId="341B4A91" w14:textId="51950813" w:rsidR="007A63D6" w:rsidRDefault="007A63D6" w:rsidP="007A63D6">
      <w:pPr>
        <w:pStyle w:val="NormalWeb"/>
        <w:numPr>
          <w:ilvl w:val="0"/>
          <w:numId w:val="20"/>
        </w:numPr>
        <w:spacing w:before="60" w:beforeAutospacing="0" w:after="60" w:afterAutospacing="0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Lire la consigne de l’activité 4 et s’assurer qu’elle est comprise. </w:t>
      </w:r>
      <w:bookmarkStart w:id="10" w:name="_Hlk212727386"/>
      <w:r>
        <w:rPr>
          <w:rFonts w:ascii="Tahoma" w:hAnsi="Tahoma" w:cs="Tahoma"/>
          <w:color w:val="000000"/>
          <w:sz w:val="20"/>
          <w:szCs w:val="20"/>
        </w:rPr>
        <w:t xml:space="preserve">Préciser aux apprenant.es </w:t>
      </w:r>
      <w:r w:rsidR="00C3074F">
        <w:rPr>
          <w:rFonts w:ascii="Tahoma" w:hAnsi="Tahoma" w:cs="Tahoma"/>
          <w:color w:val="000000"/>
          <w:sz w:val="20"/>
          <w:szCs w:val="20"/>
        </w:rPr>
        <w:t xml:space="preserve">qu’Anne Goscinny n’est pas interrogée directement, mais que ses propos sont repris par le scénariste. </w:t>
      </w:r>
      <w:bookmarkEnd w:id="10"/>
    </w:p>
    <w:p w14:paraId="160874F2" w14:textId="77777777" w:rsidR="007A63D6" w:rsidRDefault="007A63D6" w:rsidP="007A63D6">
      <w:pPr>
        <w:pStyle w:val="NormalWeb"/>
        <w:numPr>
          <w:ilvl w:val="0"/>
          <w:numId w:val="20"/>
        </w:numPr>
        <w:spacing w:before="60" w:beforeAutospacing="0" w:after="60" w:afterAutospacing="0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Diffuser la vidéo </w:t>
      </w:r>
      <w:r>
        <w:rPr>
          <w:rFonts w:ascii="Tahoma" w:hAnsi="Tahoma" w:cs="Tahoma"/>
          <w:color w:val="000000"/>
          <w:sz w:val="20"/>
          <w:szCs w:val="20"/>
          <w:u w:val="single"/>
        </w:rPr>
        <w:t>avec le son</w:t>
      </w:r>
      <w:r>
        <w:rPr>
          <w:rFonts w:ascii="Tahoma" w:hAnsi="Tahoma" w:cs="Tahoma"/>
          <w:color w:val="000000"/>
          <w:sz w:val="20"/>
          <w:szCs w:val="20"/>
        </w:rPr>
        <w:t xml:space="preserve"> et sans les sous-titres.</w:t>
      </w:r>
    </w:p>
    <w:p w14:paraId="5D7B1A57" w14:textId="2348380D" w:rsidR="007A63D6" w:rsidRDefault="007A63D6" w:rsidP="007A63D6">
      <w:pPr>
        <w:pStyle w:val="NormalWeb"/>
        <w:numPr>
          <w:ilvl w:val="0"/>
          <w:numId w:val="20"/>
        </w:numPr>
        <w:spacing w:before="60" w:beforeAutospacing="0" w:after="60" w:afterAutospacing="0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Laisser du temps aux apprenant.es pour réaliser l’activité</w:t>
      </w:r>
      <w:r w:rsidR="00C3074F">
        <w:rPr>
          <w:rFonts w:ascii="Tahoma" w:hAnsi="Tahoma" w:cs="Tahoma"/>
          <w:color w:val="000000"/>
          <w:sz w:val="20"/>
          <w:szCs w:val="20"/>
        </w:rPr>
        <w:t>, puis mettre en commun à l’oral.</w:t>
      </w:r>
    </w:p>
    <w:p w14:paraId="7A7817EB" w14:textId="77777777" w:rsidR="007A63D6" w:rsidRDefault="007A63D6" w:rsidP="00C3074F">
      <w:pPr>
        <w:pStyle w:val="NormalWeb"/>
        <w:spacing w:before="0" w:beforeAutospacing="0" w:after="0" w:afterAutospacing="0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14:paraId="6C3A81B6" w14:textId="5093CB6C" w:rsidR="007A63D6" w:rsidRDefault="007A63D6" w:rsidP="007A63D6">
      <w:pPr>
        <w:rPr>
          <w:iCs/>
          <w:lang w:val="fr-FR"/>
        </w:rPr>
      </w:pPr>
      <w:r>
        <w:rPr>
          <w:noProof/>
        </w:rPr>
        <w:drawing>
          <wp:inline distT="0" distB="0" distL="0" distR="0" wp14:anchorId="3BE6721D" wp14:editId="2A065912">
            <wp:extent cx="1017905" cy="254635"/>
            <wp:effectExtent l="0" t="0" r="0" b="0"/>
            <wp:docPr id="11" name="Image 11" descr="Une image contenant capture d’écran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 descr="Une image contenant capture d’écran, Police, Graphiqu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FFA5D" w14:textId="77777777" w:rsidR="00C3074F" w:rsidRDefault="00C3074F" w:rsidP="00C3074F">
      <w:pPr>
        <w:rPr>
          <w:iCs/>
          <w:lang w:val="fr-FR"/>
        </w:rPr>
      </w:pPr>
      <w:r>
        <w:rPr>
          <w:iCs/>
          <w:lang w:val="fr-FR"/>
        </w:rPr>
        <w:t xml:space="preserve">Fabrice Caro, le scénariste, </w:t>
      </w:r>
      <w:r w:rsidRPr="00821557">
        <w:rPr>
          <w:rFonts w:cs="Tahoma"/>
          <w:lang w:val="fr-FR"/>
        </w:rPr>
        <w:t xml:space="preserve">trouve que c’est drôle de prendre un trait de caractère nostalgique pour donner un effet comique. </w:t>
      </w:r>
      <w:r w:rsidRPr="006A4E00">
        <w:rPr>
          <w:rFonts w:cs="Tahoma"/>
          <w:lang w:val="fr-FR"/>
        </w:rPr>
        <w:t>(4)</w:t>
      </w:r>
    </w:p>
    <w:p w14:paraId="75B46C1E" w14:textId="77777777" w:rsidR="00C3074F" w:rsidRDefault="00C3074F" w:rsidP="00C3074F">
      <w:pPr>
        <w:rPr>
          <w:iCs/>
          <w:lang w:val="fr-FR"/>
        </w:rPr>
      </w:pPr>
      <w:r>
        <w:rPr>
          <w:iCs/>
          <w:lang w:val="fr-FR"/>
        </w:rPr>
        <w:t xml:space="preserve">Didier Conrad, le dessinateur, </w:t>
      </w:r>
      <w:r w:rsidRPr="006A4E00">
        <w:rPr>
          <w:rFonts w:cs="Tahoma"/>
          <w:lang w:val="fr-FR"/>
        </w:rPr>
        <w:t>explique que reprendre une BD comme Astérix, c’est assumer une certaine responsabilité. (1)</w:t>
      </w:r>
    </w:p>
    <w:p w14:paraId="25A4ACCB" w14:textId="77777777" w:rsidR="00C3074F" w:rsidRDefault="00C3074F" w:rsidP="00C3074F">
      <w:pPr>
        <w:rPr>
          <w:iCs/>
          <w:lang w:val="fr-FR"/>
        </w:rPr>
      </w:pPr>
      <w:r>
        <w:rPr>
          <w:iCs/>
          <w:lang w:val="fr-FR"/>
        </w:rPr>
        <w:t>Luc Vidal, un lecteur </w:t>
      </w:r>
      <w:r w:rsidRPr="006A4E00">
        <w:rPr>
          <w:rFonts w:cs="Tahoma"/>
          <w:lang w:val="fr-FR"/>
        </w:rPr>
        <w:t xml:space="preserve">déclare que les noms des personnages, l’histoire et le suspense sont </w:t>
      </w:r>
      <w:r>
        <w:rPr>
          <w:rFonts w:cs="Tahoma"/>
          <w:lang w:val="fr-FR"/>
        </w:rPr>
        <w:t>intéres</w:t>
      </w:r>
      <w:r w:rsidRPr="006A4E00">
        <w:rPr>
          <w:rFonts w:cs="Tahoma"/>
          <w:lang w:val="fr-FR"/>
        </w:rPr>
        <w:t>sants. (3)</w:t>
      </w:r>
    </w:p>
    <w:p w14:paraId="39859ED2" w14:textId="77777777" w:rsidR="00C3074F" w:rsidRPr="00D35FE0" w:rsidRDefault="00C3074F" w:rsidP="00C3074F">
      <w:pPr>
        <w:rPr>
          <w:iCs/>
          <w:lang w:val="fr-FR"/>
        </w:rPr>
      </w:pPr>
      <w:r>
        <w:rPr>
          <w:iCs/>
          <w:lang w:val="fr-FR"/>
        </w:rPr>
        <w:t xml:space="preserve">Anne Goscinny, la fille de l’auteur original, </w:t>
      </w:r>
      <w:r w:rsidRPr="006A4E00">
        <w:rPr>
          <w:rFonts w:cs="Tahoma"/>
          <w:lang w:val="fr-FR"/>
        </w:rPr>
        <w:t>affirme que cet album deviendra un grand classique des aventures d’</w:t>
      </w:r>
      <w:r w:rsidRPr="006A4E00">
        <w:rPr>
          <w:rFonts w:cs="Tahoma"/>
          <w:i/>
          <w:lang w:val="fr-FR"/>
        </w:rPr>
        <w:t>Astérix</w:t>
      </w:r>
      <w:r w:rsidRPr="006A4E00">
        <w:rPr>
          <w:rFonts w:cs="Tahoma"/>
          <w:lang w:val="fr-FR"/>
        </w:rPr>
        <w:t xml:space="preserve">. </w:t>
      </w:r>
      <w:r>
        <w:rPr>
          <w:rFonts w:cs="Tahoma"/>
        </w:rPr>
        <w:t>(2)</w:t>
      </w:r>
    </w:p>
    <w:p w14:paraId="2C945F96" w14:textId="77777777" w:rsidR="007A63D6" w:rsidRPr="00764E0B" w:rsidRDefault="007A63D6" w:rsidP="0029692F">
      <w:pPr>
        <w:rPr>
          <w:noProof/>
          <w:lang w:val="fr-FR"/>
        </w:rPr>
      </w:pPr>
    </w:p>
    <w:sectPr w:rsidR="007A63D6" w:rsidRPr="00764E0B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E35E9F8" w16cex:dateUtc="2024-09-19T08:46:00Z"/>
  <w16cex:commentExtensible w16cex:durableId="52925A4D" w16cex:dateUtc="2025-09-23T14:47:00Z"/>
  <w16cex:commentExtensible w16cex:durableId="0A6A401E" w16cex:dateUtc="2025-09-23T14:44:00Z"/>
  <w16cex:commentExtensible w16cex:durableId="1A6E22BC" w16cex:dateUtc="2025-03-13T10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A18B3" w14:textId="77777777" w:rsidR="00EB581D" w:rsidRDefault="00EB581D" w:rsidP="00A33F16">
      <w:pPr>
        <w:spacing w:line="240" w:lineRule="auto"/>
      </w:pPr>
      <w:r>
        <w:separator/>
      </w:r>
    </w:p>
  </w:endnote>
  <w:endnote w:type="continuationSeparator" w:id="0">
    <w:p w14:paraId="1B3E3EC2" w14:textId="77777777" w:rsidR="00EB581D" w:rsidRDefault="00EB581D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54CDBDA9" w14:textId="3A14B2BF" w:rsidR="00A33F16" w:rsidRDefault="00A33F16" w:rsidP="005D2E60">
          <w:pPr>
            <w:pStyle w:val="Pieddepage"/>
          </w:pPr>
          <w:r w:rsidRPr="00A33F16">
            <w:t xml:space="preserve">Conception : </w:t>
          </w:r>
          <w:r w:rsidR="001929A5">
            <w:t xml:space="preserve">Stéphanie </w:t>
          </w:r>
          <w:proofErr w:type="spellStart"/>
          <w:r w:rsidR="001929A5">
            <w:t>Gibausset</w:t>
          </w:r>
          <w:proofErr w:type="spellEnd"/>
          <w:r w:rsidR="001929A5" w:rsidRPr="00A33F16">
            <w:t xml:space="preserve">, </w:t>
          </w:r>
          <w:r w:rsidR="001929A5">
            <w:t>CAVILAM – Alliance Française</w:t>
          </w:r>
        </w:p>
      </w:tc>
      <w:tc>
        <w:tcPr>
          <w:tcW w:w="735" w:type="pct"/>
        </w:tcPr>
        <w:p w14:paraId="73F1DBA0" w14:textId="398F359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61E3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1082F">
            <w:fldChar w:fldCharType="begin"/>
          </w:r>
          <w:r w:rsidR="0081082F">
            <w:instrText>NUMPAGES  \* Arabic  \* MERGEFORMAT</w:instrText>
          </w:r>
          <w:r w:rsidR="0081082F">
            <w:fldChar w:fldCharType="separate"/>
          </w:r>
          <w:r w:rsidR="00761E31">
            <w:rPr>
              <w:noProof/>
            </w:rPr>
            <w:t>5</w:t>
          </w:r>
          <w:r w:rsidR="0081082F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356C9" w14:textId="77777777" w:rsidR="00EB581D" w:rsidRDefault="00EB581D" w:rsidP="00A33F16">
      <w:pPr>
        <w:spacing w:line="240" w:lineRule="auto"/>
      </w:pPr>
      <w:r>
        <w:separator/>
      </w:r>
    </w:p>
  </w:footnote>
  <w:footnote w:type="continuationSeparator" w:id="0">
    <w:p w14:paraId="58B8F258" w14:textId="77777777" w:rsidR="00EB581D" w:rsidRDefault="00EB581D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4ED3AD5" w:rsidR="00A33F16" w:rsidRDefault="00AB0328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6C718042" wp14:editId="595260A8">
          <wp:extent cx="666400" cy="252000"/>
          <wp:effectExtent l="0" t="0" r="635" b="0"/>
          <wp:docPr id="1915890593" name="Image 1" descr="Une image contenant Police, logo, Graphique, symbo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5890593" name="Image 1" descr="Une image contenant Police, logo, Graphique, symbol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4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55A3B836" wp14:editId="36AD644A">
          <wp:extent cx="378000" cy="252000"/>
          <wp:effectExtent l="0" t="0" r="0" b="0"/>
          <wp:docPr id="735911195" name="Image 6" descr="Une image contenant cercle, Graphique, noir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5911195" name="Image 6" descr="Une image contenant cercle, Graphique, noir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563ED828" wp14:editId="2D60CC07">
          <wp:extent cx="1883163" cy="252000"/>
          <wp:effectExtent l="0" t="0" r="0" b="0"/>
          <wp:docPr id="1179348817" name="Image 8" descr="Une image contenant capture d’écran, Police, Graphiqu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9348817" name="Image 8" descr="Une image contenant capture d’écran, Police, Graphiqu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163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316AA">
      <w:t xml:space="preserve"> </w:t>
    </w:r>
    <w:r>
      <w:rPr>
        <w:noProof/>
      </w:rPr>
      <w:drawing>
        <wp:inline distT="0" distB="0" distL="0" distR="0" wp14:anchorId="04C71C2D" wp14:editId="659093B5">
          <wp:extent cx="701108" cy="252000"/>
          <wp:effectExtent l="0" t="0" r="0" b="0"/>
          <wp:docPr id="101803257" name="Image 66" descr="Une image contenant Graphique, graphisme, Police, capture d’écra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803257" name="Image 66" descr="Une image contenant Graphique, graphisme, Police, capture d’écra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108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pt;height:33pt" o:bullet="t">
        <v:imagedata r:id="rId1" o:title="flèche gris"/>
      </v:shape>
    </w:pict>
  </w:numPicBullet>
  <w:numPicBullet w:numPicBulletId="1">
    <w:pict>
      <v:shape id="_x0000_i1027" type="#_x0000_t75" style="width:24pt;height:24pt" o:bullet="t">
        <v:imagedata r:id="rId2" o:title="puce"/>
      </v:shape>
    </w:pict>
  </w:numPicBullet>
  <w:abstractNum w:abstractNumId="0" w15:restartNumberingAfterBreak="0">
    <w:nsid w:val="02F6F8D1"/>
    <w:multiLevelType w:val="hybridMultilevel"/>
    <w:tmpl w:val="A73E6DCC"/>
    <w:lvl w:ilvl="0" w:tplc="A6129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F0C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104A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4ED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EA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52B0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2E9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E4A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042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B300A"/>
    <w:multiLevelType w:val="multilevel"/>
    <w:tmpl w:val="3DAC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16EC0"/>
    <w:multiLevelType w:val="hybridMultilevel"/>
    <w:tmpl w:val="C964A46A"/>
    <w:lvl w:ilvl="0" w:tplc="FFFFFFFF">
      <w:start w:val="1"/>
      <w:numFmt w:val="bullet"/>
      <w:pStyle w:val="Titre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105AE"/>
    <w:multiLevelType w:val="multilevel"/>
    <w:tmpl w:val="3622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D04200"/>
    <w:multiLevelType w:val="multilevel"/>
    <w:tmpl w:val="556E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2251F"/>
    <w:multiLevelType w:val="hybridMultilevel"/>
    <w:tmpl w:val="3F5051A6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BD4C4"/>
    <w:multiLevelType w:val="hybridMultilevel"/>
    <w:tmpl w:val="D50A665E"/>
    <w:lvl w:ilvl="0" w:tplc="ABEC2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1AAF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50B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69E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A2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B4D2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160D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ED4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AE0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330B7"/>
    <w:multiLevelType w:val="hybridMultilevel"/>
    <w:tmpl w:val="66565F3C"/>
    <w:lvl w:ilvl="0" w:tplc="2BC0F2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C461C"/>
    <w:multiLevelType w:val="multilevel"/>
    <w:tmpl w:val="DF20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14"/>
  </w:num>
  <w:num w:numId="7">
    <w:abstractNumId w:val="2"/>
  </w:num>
  <w:num w:numId="8">
    <w:abstractNumId w:val="11"/>
  </w:num>
  <w:num w:numId="9">
    <w:abstractNumId w:val="12"/>
  </w:num>
  <w:num w:numId="10">
    <w:abstractNumId w:val="16"/>
  </w:num>
  <w:num w:numId="11">
    <w:abstractNumId w:val="9"/>
  </w:num>
  <w:num w:numId="12">
    <w:abstractNumId w:val="5"/>
  </w:num>
  <w:num w:numId="13">
    <w:abstractNumId w:val="13"/>
  </w:num>
  <w:num w:numId="14">
    <w:abstractNumId w:val="3"/>
  </w:num>
  <w:num w:numId="15">
    <w:abstractNumId w:val="17"/>
  </w:num>
  <w:num w:numId="16">
    <w:abstractNumId w:val="15"/>
  </w:num>
  <w:num w:numId="17">
    <w:abstractNumId w:val="8"/>
  </w:num>
  <w:num w:numId="18">
    <w:abstractNumId w:val="1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0ACE"/>
    <w:rsid w:val="0002341C"/>
    <w:rsid w:val="0002398E"/>
    <w:rsid w:val="00042527"/>
    <w:rsid w:val="00046348"/>
    <w:rsid w:val="00047999"/>
    <w:rsid w:val="000744C9"/>
    <w:rsid w:val="000860A2"/>
    <w:rsid w:val="00096690"/>
    <w:rsid w:val="000A1C38"/>
    <w:rsid w:val="000A5807"/>
    <w:rsid w:val="000B26DC"/>
    <w:rsid w:val="000B2EE1"/>
    <w:rsid w:val="000B4FB1"/>
    <w:rsid w:val="000B5A09"/>
    <w:rsid w:val="000D3B40"/>
    <w:rsid w:val="000E6300"/>
    <w:rsid w:val="000F674E"/>
    <w:rsid w:val="000F7722"/>
    <w:rsid w:val="00102E31"/>
    <w:rsid w:val="001044CC"/>
    <w:rsid w:val="001074BB"/>
    <w:rsid w:val="00112D22"/>
    <w:rsid w:val="00112F75"/>
    <w:rsid w:val="001206E0"/>
    <w:rsid w:val="001375A5"/>
    <w:rsid w:val="00143DF3"/>
    <w:rsid w:val="0015462C"/>
    <w:rsid w:val="00181B6E"/>
    <w:rsid w:val="00183B35"/>
    <w:rsid w:val="00183E76"/>
    <w:rsid w:val="00187AE1"/>
    <w:rsid w:val="001929A5"/>
    <w:rsid w:val="001A011C"/>
    <w:rsid w:val="001B4511"/>
    <w:rsid w:val="001B702F"/>
    <w:rsid w:val="001F6298"/>
    <w:rsid w:val="00217069"/>
    <w:rsid w:val="00240DC6"/>
    <w:rsid w:val="002679CC"/>
    <w:rsid w:val="00272A5A"/>
    <w:rsid w:val="002841B3"/>
    <w:rsid w:val="0029013D"/>
    <w:rsid w:val="0029692F"/>
    <w:rsid w:val="002B2132"/>
    <w:rsid w:val="002B3928"/>
    <w:rsid w:val="002D7815"/>
    <w:rsid w:val="00313E6D"/>
    <w:rsid w:val="0031638D"/>
    <w:rsid w:val="00323F4B"/>
    <w:rsid w:val="003353D0"/>
    <w:rsid w:val="00350E73"/>
    <w:rsid w:val="00365E09"/>
    <w:rsid w:val="0038038B"/>
    <w:rsid w:val="0038176B"/>
    <w:rsid w:val="00386545"/>
    <w:rsid w:val="00396052"/>
    <w:rsid w:val="003A2815"/>
    <w:rsid w:val="003D0C6D"/>
    <w:rsid w:val="003F1F85"/>
    <w:rsid w:val="003F5E74"/>
    <w:rsid w:val="003F710F"/>
    <w:rsid w:val="004007DD"/>
    <w:rsid w:val="004013EC"/>
    <w:rsid w:val="00405091"/>
    <w:rsid w:val="00410CF0"/>
    <w:rsid w:val="004226A5"/>
    <w:rsid w:val="0043314F"/>
    <w:rsid w:val="00437846"/>
    <w:rsid w:val="00451A69"/>
    <w:rsid w:val="00457BA2"/>
    <w:rsid w:val="00466415"/>
    <w:rsid w:val="00474AE2"/>
    <w:rsid w:val="00490116"/>
    <w:rsid w:val="004B2C8A"/>
    <w:rsid w:val="004C5C34"/>
    <w:rsid w:val="004E63B4"/>
    <w:rsid w:val="004F2342"/>
    <w:rsid w:val="00511D72"/>
    <w:rsid w:val="00517665"/>
    <w:rsid w:val="00517CA0"/>
    <w:rsid w:val="0052018E"/>
    <w:rsid w:val="005261B2"/>
    <w:rsid w:val="005315F3"/>
    <w:rsid w:val="005317A7"/>
    <w:rsid w:val="00532C8E"/>
    <w:rsid w:val="00546773"/>
    <w:rsid w:val="00552640"/>
    <w:rsid w:val="0055783C"/>
    <w:rsid w:val="00582634"/>
    <w:rsid w:val="005B1083"/>
    <w:rsid w:val="005B20D3"/>
    <w:rsid w:val="005C672D"/>
    <w:rsid w:val="005D2E60"/>
    <w:rsid w:val="005E2048"/>
    <w:rsid w:val="00652C96"/>
    <w:rsid w:val="00654C37"/>
    <w:rsid w:val="006663E4"/>
    <w:rsid w:val="006A64F5"/>
    <w:rsid w:val="006B25C0"/>
    <w:rsid w:val="006B76AF"/>
    <w:rsid w:val="006C3E77"/>
    <w:rsid w:val="006E17B9"/>
    <w:rsid w:val="006F601A"/>
    <w:rsid w:val="006F7D0B"/>
    <w:rsid w:val="00704307"/>
    <w:rsid w:val="007100DA"/>
    <w:rsid w:val="00761E31"/>
    <w:rsid w:val="00764E0B"/>
    <w:rsid w:val="00780E75"/>
    <w:rsid w:val="00782896"/>
    <w:rsid w:val="00787E67"/>
    <w:rsid w:val="00793264"/>
    <w:rsid w:val="007A153C"/>
    <w:rsid w:val="007A63D6"/>
    <w:rsid w:val="007B4950"/>
    <w:rsid w:val="007F58BD"/>
    <w:rsid w:val="008048ED"/>
    <w:rsid w:val="0081082F"/>
    <w:rsid w:val="00850DAE"/>
    <w:rsid w:val="00864BDA"/>
    <w:rsid w:val="00873BB7"/>
    <w:rsid w:val="00881841"/>
    <w:rsid w:val="008C3CA0"/>
    <w:rsid w:val="008D4584"/>
    <w:rsid w:val="008E4B9E"/>
    <w:rsid w:val="009009C2"/>
    <w:rsid w:val="00901192"/>
    <w:rsid w:val="009038B9"/>
    <w:rsid w:val="00915F38"/>
    <w:rsid w:val="0092055F"/>
    <w:rsid w:val="009347DF"/>
    <w:rsid w:val="00936208"/>
    <w:rsid w:val="009410A5"/>
    <w:rsid w:val="0095543B"/>
    <w:rsid w:val="0099029E"/>
    <w:rsid w:val="009A01E5"/>
    <w:rsid w:val="009A72E0"/>
    <w:rsid w:val="009B4316"/>
    <w:rsid w:val="009D5C91"/>
    <w:rsid w:val="009D7297"/>
    <w:rsid w:val="009E26E6"/>
    <w:rsid w:val="009E3D1D"/>
    <w:rsid w:val="009E66C7"/>
    <w:rsid w:val="009E6E83"/>
    <w:rsid w:val="009E7308"/>
    <w:rsid w:val="009F315C"/>
    <w:rsid w:val="00A001A7"/>
    <w:rsid w:val="00A265FF"/>
    <w:rsid w:val="00A33F16"/>
    <w:rsid w:val="00A35020"/>
    <w:rsid w:val="00A366EB"/>
    <w:rsid w:val="00A44024"/>
    <w:rsid w:val="00A44512"/>
    <w:rsid w:val="00A44DEB"/>
    <w:rsid w:val="00A50122"/>
    <w:rsid w:val="00A541E9"/>
    <w:rsid w:val="00A60009"/>
    <w:rsid w:val="00A62D1B"/>
    <w:rsid w:val="00A75466"/>
    <w:rsid w:val="00A846DD"/>
    <w:rsid w:val="00A85D5C"/>
    <w:rsid w:val="00A87684"/>
    <w:rsid w:val="00A945AA"/>
    <w:rsid w:val="00AB0328"/>
    <w:rsid w:val="00AB4ACB"/>
    <w:rsid w:val="00AC41C5"/>
    <w:rsid w:val="00AD4704"/>
    <w:rsid w:val="00AE2927"/>
    <w:rsid w:val="00B00932"/>
    <w:rsid w:val="00B16563"/>
    <w:rsid w:val="00B25967"/>
    <w:rsid w:val="00B42A26"/>
    <w:rsid w:val="00B863AC"/>
    <w:rsid w:val="00BA1A4A"/>
    <w:rsid w:val="00BA2FE3"/>
    <w:rsid w:val="00BC06E3"/>
    <w:rsid w:val="00BF71B2"/>
    <w:rsid w:val="00C160D3"/>
    <w:rsid w:val="00C21B69"/>
    <w:rsid w:val="00C26A31"/>
    <w:rsid w:val="00C3074F"/>
    <w:rsid w:val="00C60997"/>
    <w:rsid w:val="00C8450B"/>
    <w:rsid w:val="00CA50EF"/>
    <w:rsid w:val="00CB3D8E"/>
    <w:rsid w:val="00CC1F67"/>
    <w:rsid w:val="00CD5646"/>
    <w:rsid w:val="00CE398A"/>
    <w:rsid w:val="00CF0C29"/>
    <w:rsid w:val="00D101FD"/>
    <w:rsid w:val="00D35A7D"/>
    <w:rsid w:val="00D35FE0"/>
    <w:rsid w:val="00D87896"/>
    <w:rsid w:val="00D928AC"/>
    <w:rsid w:val="00D93A8A"/>
    <w:rsid w:val="00DC26DE"/>
    <w:rsid w:val="00DC5024"/>
    <w:rsid w:val="00DD280B"/>
    <w:rsid w:val="00DD7CFB"/>
    <w:rsid w:val="00E05CA0"/>
    <w:rsid w:val="00E35044"/>
    <w:rsid w:val="00E47C43"/>
    <w:rsid w:val="00E730CC"/>
    <w:rsid w:val="00E8799D"/>
    <w:rsid w:val="00E90195"/>
    <w:rsid w:val="00E92972"/>
    <w:rsid w:val="00EA3242"/>
    <w:rsid w:val="00EB581D"/>
    <w:rsid w:val="00EE65F4"/>
    <w:rsid w:val="00F052B4"/>
    <w:rsid w:val="00F17651"/>
    <w:rsid w:val="00F24BB0"/>
    <w:rsid w:val="00F27629"/>
    <w:rsid w:val="00F35335"/>
    <w:rsid w:val="00F429AA"/>
    <w:rsid w:val="00F44EC5"/>
    <w:rsid w:val="00F45580"/>
    <w:rsid w:val="00F72744"/>
    <w:rsid w:val="00F92D4E"/>
    <w:rsid w:val="00FA7B2B"/>
    <w:rsid w:val="00FB6BB3"/>
    <w:rsid w:val="00FD5423"/>
    <w:rsid w:val="03E0250A"/>
    <w:rsid w:val="066D93C9"/>
    <w:rsid w:val="077B8C61"/>
    <w:rsid w:val="136FE72F"/>
    <w:rsid w:val="16BA2BA4"/>
    <w:rsid w:val="19E248F6"/>
    <w:rsid w:val="21D87A53"/>
    <w:rsid w:val="25097F17"/>
    <w:rsid w:val="27AE1C2E"/>
    <w:rsid w:val="2938A3EF"/>
    <w:rsid w:val="2A500080"/>
    <w:rsid w:val="2BA9EFA9"/>
    <w:rsid w:val="31979A59"/>
    <w:rsid w:val="37AE25AC"/>
    <w:rsid w:val="37BE10C2"/>
    <w:rsid w:val="421BB186"/>
    <w:rsid w:val="43B7D758"/>
    <w:rsid w:val="4E3BC087"/>
    <w:rsid w:val="61E3E5D3"/>
    <w:rsid w:val="680B7F51"/>
    <w:rsid w:val="70DF8513"/>
    <w:rsid w:val="7747FA60"/>
    <w:rsid w:val="7DCDA38B"/>
    <w:rsid w:val="7EC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99D"/>
    <w:pPr>
      <w:spacing w:after="0"/>
    </w:pPr>
    <w:rPr>
      <w:rFonts w:ascii="Tahoma" w:hAnsi="Tahoma"/>
      <w:sz w:val="20"/>
    </w:rPr>
  </w:style>
  <w:style w:type="paragraph" w:styleId="Titre1">
    <w:name w:val="heading 1"/>
    <w:next w:val="Normal"/>
    <w:link w:val="Titre1Car"/>
    <w:uiPriority w:val="9"/>
    <w:qFormat/>
    <w:rsid w:val="009E3D1D"/>
    <w:pPr>
      <w:numPr>
        <w:numId w:val="12"/>
      </w:numPr>
      <w:tabs>
        <w:tab w:val="left" w:pos="284"/>
      </w:tabs>
      <w:ind w:left="0" w:firstLine="0"/>
      <w:outlineLvl w:val="0"/>
    </w:pPr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8799D"/>
    <w:pPr>
      <w:keepNext/>
      <w:keepLines/>
      <w:numPr>
        <w:numId w:val="0"/>
      </w:numPr>
      <w:spacing w:before="40"/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E8799D"/>
    <w:pPr>
      <w:outlineLvl w:val="2"/>
    </w:pPr>
    <w:rPr>
      <w:caps w:val="0"/>
      <w:sz w:val="20"/>
      <w:szCs w:val="24"/>
    </w:rPr>
  </w:style>
  <w:style w:type="paragraph" w:styleId="Titre4">
    <w:name w:val="heading 4"/>
    <w:basedOn w:val="Titre1"/>
    <w:next w:val="Normal"/>
    <w:link w:val="Titre4Car"/>
    <w:uiPriority w:val="9"/>
    <w:semiHidden/>
    <w:unhideWhenUsed/>
    <w:qFormat/>
    <w:rsid w:val="00E8799D"/>
    <w:pPr>
      <w:keepNext/>
      <w:keepLines/>
      <w:numPr>
        <w:numId w:val="0"/>
      </w:numPr>
      <w:spacing w:before="40"/>
      <w:outlineLvl w:val="3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06E0"/>
    <w:pPr>
      <w:pBdr>
        <w:bottom w:val="single" w:sz="24" w:space="1" w:color="EBAFCD" w:themeColor="accent1"/>
      </w:pBdr>
      <w:spacing w:line="240" w:lineRule="auto"/>
      <w:ind w:right="28"/>
      <w:contextualSpacing/>
    </w:pPr>
    <w:rPr>
      <w:rFonts w:eastAsiaTheme="majorEastAsia" w:cs="Arial"/>
      <w:b/>
      <w:color w:val="0A0F0F" w:themeColor="text1"/>
      <w:spacing w:val="-10"/>
      <w:kern w:val="28"/>
      <w:sz w:val="32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1206E0"/>
    <w:rPr>
      <w:rFonts w:ascii="Tahoma" w:eastAsiaTheme="majorEastAsia" w:hAnsi="Tahoma" w:cs="Arial"/>
      <w:b/>
      <w:color w:val="0A0F0F" w:themeColor="tex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E8799D"/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E8799D"/>
    <w:rPr>
      <w:rFonts w:ascii="Tahoma" w:eastAsiaTheme="majorEastAsia" w:hAnsi="Tahoma" w:cstheme="majorBidi"/>
      <w:b/>
      <w:color w:val="0A0F0F" w:themeColor="text1"/>
      <w:w w:val="11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E3D1D"/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E8799D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8799D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8799D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E8799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799D"/>
    <w:rPr>
      <w:rFonts w:ascii="Tahoma" w:hAnsi="Tahoma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8799D"/>
    <w:pPr>
      <w:tabs>
        <w:tab w:val="center" w:pos="4536"/>
        <w:tab w:val="right" w:pos="9072"/>
      </w:tabs>
      <w:spacing w:line="240" w:lineRule="auto"/>
    </w:pPr>
    <w:rPr>
      <w:color w:val="414141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8799D"/>
    <w:rPr>
      <w:rFonts w:ascii="Tahoma" w:hAnsi="Tahoma"/>
      <w:color w:val="414141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E8799D"/>
    <w:pPr>
      <w:numPr>
        <w:numId w:val="1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E8799D"/>
    <w:rPr>
      <w:rFonts w:ascii="Tahoma" w:eastAsiaTheme="majorEastAsia" w:hAnsi="Tahoma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E8799D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879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8799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8799D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79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799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79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799D"/>
    <w:rPr>
      <w:rFonts w:ascii="Tahoma" w:hAnsi="Tahoma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E8799D"/>
    <w:rPr>
      <w:color w:val="052D78" w:themeColor="followedHyperlink"/>
      <w:u w:val="single"/>
    </w:rPr>
  </w:style>
  <w:style w:type="character" w:styleId="Accentuationintense">
    <w:name w:val="Intense Emphasis"/>
    <w:basedOn w:val="Policepardfaut"/>
    <w:uiPriority w:val="21"/>
    <w:qFormat/>
    <w:rsid w:val="00E8799D"/>
    <w:rPr>
      <w:i/>
      <w:iCs/>
      <w:color w:val="0A0F0F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799D"/>
    <w:pPr>
      <w:pBdr>
        <w:top w:val="single" w:sz="4" w:space="10" w:color="EBAFCD" w:themeColor="accent1"/>
        <w:bottom w:val="single" w:sz="4" w:space="10" w:color="EBAFCD" w:themeColor="accent1"/>
      </w:pBdr>
      <w:spacing w:before="360" w:after="360"/>
      <w:ind w:left="864" w:right="864"/>
      <w:jc w:val="center"/>
    </w:pPr>
    <w:rPr>
      <w:i/>
      <w:iCs/>
      <w:color w:val="0A0F0F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799D"/>
    <w:rPr>
      <w:rFonts w:ascii="Tahoma" w:hAnsi="Tahoma"/>
      <w:i/>
      <w:iCs/>
      <w:color w:val="0A0F0F" w:themeColor="text1"/>
      <w:sz w:val="20"/>
    </w:rPr>
  </w:style>
  <w:style w:type="character" w:styleId="Rfrenceintense">
    <w:name w:val="Intense Reference"/>
    <w:basedOn w:val="Policepardfaut"/>
    <w:uiPriority w:val="32"/>
    <w:qFormat/>
    <w:rsid w:val="00E8799D"/>
    <w:rPr>
      <w:b/>
      <w:bCs/>
      <w:smallCaps/>
      <w:color w:val="0A0F0F" w:themeColor="text1"/>
      <w:spacing w:val="5"/>
    </w:rPr>
  </w:style>
  <w:style w:type="character" w:customStyle="1" w:styleId="Titre4Car">
    <w:name w:val="Titre 4 Car"/>
    <w:basedOn w:val="Policepardfaut"/>
    <w:link w:val="Titre4"/>
    <w:uiPriority w:val="9"/>
    <w:semiHidden/>
    <w:rsid w:val="00E8799D"/>
    <w:rPr>
      <w:rFonts w:ascii="Tahoma" w:eastAsiaTheme="majorEastAsia" w:hAnsi="Tahoma" w:cstheme="majorBidi"/>
      <w:b/>
      <w:i/>
      <w:iCs/>
      <w:caps/>
      <w:color w:val="0A0F0F" w:themeColor="text1"/>
      <w:w w:val="110"/>
      <w:sz w:val="16"/>
      <w:szCs w:val="26"/>
      <w:lang w:val="fr-FR"/>
    </w:rPr>
  </w:style>
  <w:style w:type="paragraph" w:styleId="NormalWeb">
    <w:name w:val="Normal (Web)"/>
    <w:basedOn w:val="Normal"/>
    <w:uiPriority w:val="99"/>
    <w:unhideWhenUsed/>
    <w:rsid w:val="0043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8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Relationship Id="rId249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2">
      <a:dk1>
        <a:srgbClr val="0A0F0F"/>
      </a:dk1>
      <a:lt1>
        <a:srgbClr val="FFFFFF"/>
      </a:lt1>
      <a:dk2>
        <a:srgbClr val="414141"/>
      </a:dk2>
      <a:lt2>
        <a:srgbClr val="EBEBEB"/>
      </a:lt2>
      <a:accent1>
        <a:srgbClr val="EBAFCD"/>
      </a:accent1>
      <a:accent2>
        <a:srgbClr val="E6D20A"/>
      </a:accent2>
      <a:accent3>
        <a:srgbClr val="0046C8"/>
      </a:accent3>
      <a:accent4>
        <a:srgbClr val="FF5000"/>
      </a:accent4>
      <a:accent5>
        <a:srgbClr val="42F5DC"/>
      </a:accent5>
      <a:accent6>
        <a:srgbClr val="3C5F0F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28" ma:contentTypeDescription="Crée un document." ma:contentTypeScope="" ma:versionID="972ec0536ac082d1bd09eb3362347868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81a93bfa585e15c72b785081708a9bb0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  <xsd:element ref="ns2:MediaServiceBillingMetadata" minOccurs="0"/>
                <xsd:element ref="ns2:Emplacement" minOccurs="0"/>
                <xsd:element ref="ns2:c3224cb7-72f6-450b-bbbc-2ec3d89788f5CountryOrRegion" minOccurs="0"/>
                <xsd:element ref="ns2:c3224cb7-72f6-450b-bbbc-2ec3d89788f5State" minOccurs="0"/>
                <xsd:element ref="ns2:c3224cb7-72f6-450b-bbbc-2ec3d89788f5City" minOccurs="0"/>
                <xsd:element ref="ns2:c3224cb7-72f6-450b-bbbc-2ec3d89788f5PostalCode" minOccurs="0"/>
                <xsd:element ref="ns2:c3224cb7-72f6-450b-bbbc-2ec3d89788f5Street" minOccurs="0"/>
                <xsd:element ref="ns2:c3224cb7-72f6-450b-bbbc-2ec3d89788f5GeoLoc" minOccurs="0"/>
                <xsd:element ref="ns2:c3224cb7-72f6-450b-bbbc-2ec3d89788f5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  <xsd:enumeration value="7jour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Emplacement" ma:index="28" nillable="true" ma:displayName="Emplacement" ma:format="Dropdown" ma:internalName="Emplacement">
      <xsd:simpleType>
        <xsd:restriction base="dms:Unknown"/>
      </xsd:simpleType>
    </xsd:element>
    <xsd:element name="c3224cb7-72f6-450b-bbbc-2ec3d89788f5CountryOrRegion" ma:index="29" nillable="true" ma:displayName="Emplacement : Pays/région" ma:internalName="CountryOrRegion" ma:readOnly="true">
      <xsd:simpleType>
        <xsd:restriction base="dms:Text"/>
      </xsd:simpleType>
    </xsd:element>
    <xsd:element name="c3224cb7-72f6-450b-bbbc-2ec3d89788f5State" ma:index="30" nillable="true" ma:displayName="Emplacement : État" ma:internalName="State" ma:readOnly="true">
      <xsd:simpleType>
        <xsd:restriction base="dms:Text"/>
      </xsd:simpleType>
    </xsd:element>
    <xsd:element name="c3224cb7-72f6-450b-bbbc-2ec3d89788f5City" ma:index="31" nillable="true" ma:displayName="Emplacement : Ville" ma:internalName="City" ma:readOnly="true">
      <xsd:simpleType>
        <xsd:restriction base="dms:Text"/>
      </xsd:simpleType>
    </xsd:element>
    <xsd:element name="c3224cb7-72f6-450b-bbbc-2ec3d89788f5PostalCode" ma:index="32" nillable="true" ma:displayName="Emplacement : Code postal" ma:internalName="PostalCode" ma:readOnly="true">
      <xsd:simpleType>
        <xsd:restriction base="dms:Text"/>
      </xsd:simpleType>
    </xsd:element>
    <xsd:element name="c3224cb7-72f6-450b-bbbc-2ec3d89788f5Street" ma:index="33" nillable="true" ma:displayName="Emplacement : Rue" ma:internalName="Street" ma:readOnly="true">
      <xsd:simpleType>
        <xsd:restriction base="dms:Text"/>
      </xsd:simpleType>
    </xsd:element>
    <xsd:element name="c3224cb7-72f6-450b-bbbc-2ec3d89788f5GeoLoc" ma:index="34" nillable="true" ma:displayName="Emplacement : Coordonnées" ma:internalName="GeoLoc" ma:readOnly="true">
      <xsd:simpleType>
        <xsd:restriction base="dms:Unknown"/>
      </xsd:simpleType>
    </xsd:element>
    <xsd:element name="c3224cb7-72f6-450b-bbbc-2ec3d89788f5DispName" ma:index="35" nillable="true" ma:displayName="Emplacement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  <Emplacement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EF3281A6-C990-4DC4-9261-3BD4EE5C7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a7bd5533-e20e-4253-b65c-0b148dde19f1"/>
    <ds:schemaRef ds:uri="ebcf0d14-2403-4101-9254-c7c7ade20f45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42</cp:revision>
  <cp:lastPrinted>2025-10-30T16:41:00Z</cp:lastPrinted>
  <dcterms:created xsi:type="dcterms:W3CDTF">2025-10-07T15:10:00Z</dcterms:created>
  <dcterms:modified xsi:type="dcterms:W3CDTF">2025-10-30T16:41:00Z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  <property fmtid="{D5CDD505-2E9C-101B-9397-08002B2CF9AE}" pid="4" name="docLang">
    <vt:lpwstr>fr</vt:lpwstr>
  </property>
</Properties>
</file>