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E284FD" w14:textId="21E4E2B7" w:rsidR="00A07766" w:rsidRPr="0015467D" w:rsidRDefault="00403277" w:rsidP="00A07766">
      <w:pPr>
        <w:pStyle w:val="Titre"/>
      </w:pPr>
      <w:r>
        <w:t>Georges, chef d’équipe de sécurité incendie</w:t>
      </w:r>
    </w:p>
    <w:p w14:paraId="6714A6D0" w14:textId="3FDC42D0" w:rsidR="00A07766" w:rsidRPr="009168AF" w:rsidRDefault="00A07766" w:rsidP="00A07766">
      <w:pPr>
        <w:jc w:val="right"/>
        <w:rPr>
          <w:i/>
          <w:color w:val="7F7F7F"/>
          <w:sz w:val="18"/>
        </w:rPr>
      </w:pPr>
      <w:r w:rsidRPr="009168AF">
        <w:rPr>
          <w:i/>
          <w:color w:val="7F7F7F"/>
          <w:sz w:val="18"/>
        </w:rPr>
        <w:t xml:space="preserve">Date de mise en ligne : </w:t>
      </w:r>
      <w:r>
        <w:rPr>
          <w:rStyle w:val="Miseenligne"/>
        </w:rPr>
        <w:t>202</w:t>
      </w:r>
      <w:r w:rsidR="008561E1">
        <w:rPr>
          <w:rStyle w:val="Miseenligne"/>
        </w:rPr>
        <w:t>3</w:t>
      </w:r>
    </w:p>
    <w:p w14:paraId="6862F3E8" w14:textId="5B7DE6DC" w:rsidR="00403277" w:rsidRPr="00A93B84" w:rsidRDefault="00A93B84" w:rsidP="00403277">
      <w:r>
        <w:t xml:space="preserve">Assurer la sécurité incendie d’un chantier </w:t>
      </w:r>
      <w:r w:rsidR="00403277" w:rsidRPr="00A93B84">
        <w:t xml:space="preserve">: </w:t>
      </w:r>
      <w:r>
        <w:t>une mission primordiale.</w:t>
      </w:r>
      <w:r w:rsidR="00403277" w:rsidRPr="00A93B84">
        <w:t xml:space="preserve"> </w:t>
      </w:r>
    </w:p>
    <w:p w14:paraId="1E506FA7" w14:textId="647DE34E" w:rsidR="00A07766" w:rsidRDefault="00197A43" w:rsidP="00A07766">
      <w:r>
        <w:t xml:space="preserve">Prendre en note un message et le transmettre à l’écrit. </w:t>
      </w:r>
    </w:p>
    <w:p w14:paraId="69FF2903" w14:textId="77777777" w:rsidR="00A07766" w:rsidRPr="00A953C2" w:rsidRDefault="00A07766" w:rsidP="00A07766"/>
    <w:p w14:paraId="7CD548EE" w14:textId="729D9EEE" w:rsidR="00A07766" w:rsidRPr="00A953C2" w:rsidRDefault="00A07766" w:rsidP="00A07766">
      <w:pPr>
        <w:pStyle w:val="Paragraphedeliste"/>
        <w:numPr>
          <w:ilvl w:val="0"/>
          <w:numId w:val="3"/>
        </w:numPr>
      </w:pPr>
      <w:r w:rsidRPr="00A953C2">
        <w:rPr>
          <w:b/>
        </w:rPr>
        <w:t>Thème</w:t>
      </w:r>
      <w:r w:rsidRPr="00A953C2">
        <w:t xml:space="preserve"> : </w:t>
      </w:r>
      <w:r w:rsidR="00403277">
        <w:t>professions</w:t>
      </w:r>
    </w:p>
    <w:p w14:paraId="1D5BC16F" w14:textId="1CB3C322" w:rsidR="00A07766" w:rsidRPr="00A953C2" w:rsidRDefault="00A07766" w:rsidP="00A07766">
      <w:pPr>
        <w:pStyle w:val="Paragraphedeliste"/>
        <w:numPr>
          <w:ilvl w:val="0"/>
          <w:numId w:val="3"/>
        </w:numPr>
      </w:pPr>
      <w:r w:rsidRPr="00A953C2">
        <w:rPr>
          <w:b/>
        </w:rPr>
        <w:t>Niveau</w:t>
      </w:r>
      <w:r w:rsidRPr="00A953C2">
        <w:t xml:space="preserve"> :</w:t>
      </w:r>
      <w:r>
        <w:t xml:space="preserve"> </w:t>
      </w:r>
      <w:r w:rsidR="00621AA4">
        <w:t>A</w:t>
      </w:r>
      <w:r w:rsidR="00403277">
        <w:t>2 à l’oral, A1.1 à l’écrit</w:t>
      </w:r>
    </w:p>
    <w:p w14:paraId="6418733F" w14:textId="583786E1" w:rsidR="00A07766" w:rsidRDefault="00A07766" w:rsidP="00A07766">
      <w:pPr>
        <w:pStyle w:val="Paragraphedeliste"/>
        <w:numPr>
          <w:ilvl w:val="0"/>
          <w:numId w:val="3"/>
        </w:numPr>
      </w:pPr>
      <w:r w:rsidRPr="002206C6">
        <w:rPr>
          <w:b/>
        </w:rPr>
        <w:t>Public </w:t>
      </w:r>
      <w:r w:rsidRPr="002206C6">
        <w:t>:</w:t>
      </w:r>
      <w:r>
        <w:t xml:space="preserve"> adultes </w:t>
      </w:r>
    </w:p>
    <w:p w14:paraId="13DAB7C2" w14:textId="73830793" w:rsidR="00403277" w:rsidRPr="002335C4" w:rsidRDefault="00403277" w:rsidP="00403277">
      <w:pPr>
        <w:pStyle w:val="Paragraphedeliste"/>
        <w:numPr>
          <w:ilvl w:val="0"/>
          <w:numId w:val="3"/>
        </w:numPr>
      </w:pPr>
      <w:r w:rsidRPr="002335C4">
        <w:rPr>
          <w:b/>
        </w:rPr>
        <w:t>Prérequis </w:t>
      </w:r>
      <w:r w:rsidRPr="002335C4">
        <w:t xml:space="preserve">: </w:t>
      </w:r>
      <w:r w:rsidR="00A93B84" w:rsidRPr="002335C4">
        <w:t xml:space="preserve">formation du passé composé à l’écrit, les pronoms </w:t>
      </w:r>
      <w:r w:rsidR="005C71A3">
        <w:t xml:space="preserve">compléments d’objet direct </w:t>
      </w:r>
      <w:r w:rsidR="00A93B84" w:rsidRPr="002335C4">
        <w:t>à l’écrit</w:t>
      </w:r>
    </w:p>
    <w:p w14:paraId="190A335F" w14:textId="6FA3CE76" w:rsidR="00A07766" w:rsidRDefault="00A07766" w:rsidP="00A07766">
      <w:pPr>
        <w:pStyle w:val="Paragraphedeliste"/>
        <w:numPr>
          <w:ilvl w:val="0"/>
          <w:numId w:val="3"/>
        </w:numPr>
      </w:pPr>
      <w:r w:rsidRPr="001A37C2">
        <w:rPr>
          <w:b/>
        </w:rPr>
        <w:t>Durée indicative </w:t>
      </w:r>
      <w:r w:rsidRPr="001A37C2">
        <w:t xml:space="preserve">: </w:t>
      </w:r>
      <w:r w:rsidR="00403277">
        <w:t>2 heures</w:t>
      </w:r>
    </w:p>
    <w:p w14:paraId="3761842D" w14:textId="77777777" w:rsidR="00A07766" w:rsidRDefault="00A07766" w:rsidP="00A07766">
      <w:pPr>
        <w:pStyle w:val="Titre1"/>
      </w:pPr>
      <w:r>
        <w:t>Public adulte</w:t>
      </w:r>
    </w:p>
    <w:p w14:paraId="1D4950C3" w14:textId="396049B2" w:rsidR="00621AA4" w:rsidRDefault="00F00317" w:rsidP="00A07766">
      <w:pPr>
        <w:rPr>
          <w:bCs/>
        </w:rPr>
      </w:pPr>
      <w:r>
        <w:rPr>
          <w:bCs/>
        </w:rPr>
        <w:t>Des ressources pour un public A1.1</w:t>
      </w:r>
      <w:r w:rsidR="00621AA4" w:rsidRPr="00696D6B">
        <w:rPr>
          <w:bCs/>
        </w:rPr>
        <w:t xml:space="preserve"> à l’écrit</w:t>
      </w:r>
      <w:r w:rsidR="00621AA4">
        <w:rPr>
          <w:bCs/>
        </w:rPr>
        <w:t>,</w:t>
      </w:r>
      <w:r w:rsidR="00621AA4" w:rsidRPr="00696D6B">
        <w:rPr>
          <w:bCs/>
        </w:rPr>
        <w:t xml:space="preserve"> non scolarisé dans le</w:t>
      </w:r>
      <w:r w:rsidR="00621AA4">
        <w:rPr>
          <w:bCs/>
        </w:rPr>
        <w:t xml:space="preserve"> </w:t>
      </w:r>
      <w:r w:rsidR="00621AA4" w:rsidRPr="00696D6B">
        <w:rPr>
          <w:bCs/>
        </w:rPr>
        <w:t xml:space="preserve">pays d’origine, </w:t>
      </w:r>
      <w:r>
        <w:rPr>
          <w:bCs/>
        </w:rPr>
        <w:t>qui communique</w:t>
      </w:r>
      <w:r w:rsidR="00621AA4">
        <w:rPr>
          <w:bCs/>
        </w:rPr>
        <w:t xml:space="preserve"> </w:t>
      </w:r>
      <w:r w:rsidR="00621AA4" w:rsidRPr="00696D6B">
        <w:rPr>
          <w:bCs/>
        </w:rPr>
        <w:t>à l’oral</w:t>
      </w:r>
      <w:r w:rsidR="00621AA4">
        <w:rPr>
          <w:bCs/>
        </w:rPr>
        <w:t>.</w:t>
      </w:r>
    </w:p>
    <w:p w14:paraId="2FD12F98" w14:textId="75095117" w:rsidR="00621AA4" w:rsidRDefault="00621AA4" w:rsidP="00A07766">
      <w:pPr>
        <w:rPr>
          <w:bCs/>
        </w:rPr>
      </w:pPr>
    </w:p>
    <w:p w14:paraId="193CE8C3" w14:textId="5EE1DA7B" w:rsidR="00A07766" w:rsidRPr="00537FCA" w:rsidRDefault="00A07766" w:rsidP="00A07766">
      <w:pPr>
        <w:pStyle w:val="Titre1"/>
      </w:pPr>
      <w:r w:rsidRPr="00537FCA">
        <w:t>Parcours pédagogique</w:t>
      </w:r>
    </w:p>
    <w:p w14:paraId="4ED51C3B" w14:textId="0898404E" w:rsidR="008561E1" w:rsidRDefault="00A07766">
      <w:pPr>
        <w:pStyle w:val="TM1"/>
        <w:rPr>
          <w:rFonts w:asciiTheme="minorHAnsi" w:eastAsiaTheme="minorEastAsia" w:hAnsiTheme="minorHAnsi" w:cstheme="minorBidi"/>
          <w:b w:val="0"/>
          <w:noProof/>
          <w:sz w:val="24"/>
          <w:lang w:eastAsia="fr-FR"/>
        </w:rPr>
      </w:pPr>
      <w:r>
        <w:fldChar w:fldCharType="begin"/>
      </w:r>
      <w:r>
        <w:instrText xml:space="preserve"> TOC \t "Titre 2;1;Titre 3;2" </w:instrText>
      </w:r>
      <w:r>
        <w:fldChar w:fldCharType="separate"/>
      </w:r>
      <w:r w:rsidR="008561E1">
        <w:rPr>
          <w:noProof/>
        </w:rPr>
        <w:t>Étape 1 – Découvrir un univers professionnel</w:t>
      </w:r>
      <w:r w:rsidR="008561E1">
        <w:rPr>
          <w:noProof/>
        </w:rPr>
        <w:tab/>
      </w:r>
      <w:r w:rsidR="008561E1">
        <w:rPr>
          <w:noProof/>
        </w:rPr>
        <w:fldChar w:fldCharType="begin"/>
      </w:r>
      <w:r w:rsidR="008561E1">
        <w:rPr>
          <w:noProof/>
        </w:rPr>
        <w:instrText xml:space="preserve"> PAGEREF _Toc146649645 \h </w:instrText>
      </w:r>
      <w:r w:rsidR="008561E1">
        <w:rPr>
          <w:noProof/>
        </w:rPr>
      </w:r>
      <w:r w:rsidR="008561E1">
        <w:rPr>
          <w:noProof/>
        </w:rPr>
        <w:fldChar w:fldCharType="separate"/>
      </w:r>
      <w:r w:rsidR="006171E3">
        <w:rPr>
          <w:noProof/>
        </w:rPr>
        <w:t>1</w:t>
      </w:r>
      <w:r w:rsidR="008561E1">
        <w:rPr>
          <w:noProof/>
        </w:rPr>
        <w:fldChar w:fldCharType="end"/>
      </w:r>
    </w:p>
    <w:p w14:paraId="60A8ECEE" w14:textId="795BCA88"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Faire des hypothèses sur le sujet d’une vidéo (activité 1)</w:t>
      </w:r>
      <w:r>
        <w:rPr>
          <w:noProof/>
        </w:rPr>
        <w:tab/>
      </w:r>
      <w:r>
        <w:rPr>
          <w:noProof/>
        </w:rPr>
        <w:fldChar w:fldCharType="begin"/>
      </w:r>
      <w:r>
        <w:rPr>
          <w:noProof/>
        </w:rPr>
        <w:instrText xml:space="preserve"> PAGEREF _Toc146649646 \h </w:instrText>
      </w:r>
      <w:r>
        <w:rPr>
          <w:noProof/>
        </w:rPr>
      </w:r>
      <w:r>
        <w:rPr>
          <w:noProof/>
        </w:rPr>
        <w:fldChar w:fldCharType="separate"/>
      </w:r>
      <w:r w:rsidR="006171E3">
        <w:rPr>
          <w:noProof/>
        </w:rPr>
        <w:t>1</w:t>
      </w:r>
      <w:r>
        <w:rPr>
          <w:noProof/>
        </w:rPr>
        <w:fldChar w:fldCharType="end"/>
      </w:r>
    </w:p>
    <w:p w14:paraId="4B965D12" w14:textId="2D796DDF" w:rsidR="008561E1" w:rsidRDefault="008561E1">
      <w:pPr>
        <w:pStyle w:val="TM1"/>
        <w:rPr>
          <w:rFonts w:asciiTheme="minorHAnsi" w:eastAsiaTheme="minorEastAsia" w:hAnsiTheme="minorHAnsi" w:cstheme="minorBidi"/>
          <w:b w:val="0"/>
          <w:noProof/>
          <w:sz w:val="24"/>
          <w:lang w:eastAsia="fr-FR"/>
        </w:rPr>
      </w:pPr>
      <w:r>
        <w:rPr>
          <w:noProof/>
        </w:rPr>
        <w:t>Étape 2 – Rencontrer un·e professionnel·le</w:t>
      </w:r>
      <w:r>
        <w:rPr>
          <w:noProof/>
        </w:rPr>
        <w:tab/>
      </w:r>
      <w:r>
        <w:rPr>
          <w:noProof/>
        </w:rPr>
        <w:fldChar w:fldCharType="begin"/>
      </w:r>
      <w:r>
        <w:rPr>
          <w:noProof/>
        </w:rPr>
        <w:instrText xml:space="preserve"> PAGEREF _Toc146649647 \h </w:instrText>
      </w:r>
      <w:r>
        <w:rPr>
          <w:noProof/>
        </w:rPr>
      </w:r>
      <w:r>
        <w:rPr>
          <w:noProof/>
        </w:rPr>
        <w:fldChar w:fldCharType="separate"/>
      </w:r>
      <w:r w:rsidR="006171E3">
        <w:rPr>
          <w:noProof/>
        </w:rPr>
        <w:t>2</w:t>
      </w:r>
      <w:r>
        <w:rPr>
          <w:noProof/>
        </w:rPr>
        <w:fldChar w:fldCharType="end"/>
      </w:r>
    </w:p>
    <w:p w14:paraId="627D69FB" w14:textId="0470F68E"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Identifier des éléments clés (activité 2)</w:t>
      </w:r>
      <w:r>
        <w:rPr>
          <w:noProof/>
        </w:rPr>
        <w:tab/>
      </w:r>
      <w:r>
        <w:rPr>
          <w:noProof/>
        </w:rPr>
        <w:fldChar w:fldCharType="begin"/>
      </w:r>
      <w:r>
        <w:rPr>
          <w:noProof/>
        </w:rPr>
        <w:instrText xml:space="preserve"> PAGEREF _Toc146649648 \h </w:instrText>
      </w:r>
      <w:r>
        <w:rPr>
          <w:noProof/>
        </w:rPr>
      </w:r>
      <w:r>
        <w:rPr>
          <w:noProof/>
        </w:rPr>
        <w:fldChar w:fldCharType="separate"/>
      </w:r>
      <w:r w:rsidR="006171E3">
        <w:rPr>
          <w:noProof/>
        </w:rPr>
        <w:t>2</w:t>
      </w:r>
      <w:r>
        <w:rPr>
          <w:noProof/>
        </w:rPr>
        <w:fldChar w:fldCharType="end"/>
      </w:r>
    </w:p>
    <w:p w14:paraId="0057B85A" w14:textId="6D1576B3"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Découvrir les missions d’un métier (activité 3)</w:t>
      </w:r>
      <w:r>
        <w:rPr>
          <w:noProof/>
        </w:rPr>
        <w:tab/>
      </w:r>
      <w:r>
        <w:rPr>
          <w:noProof/>
        </w:rPr>
        <w:fldChar w:fldCharType="begin"/>
      </w:r>
      <w:r>
        <w:rPr>
          <w:noProof/>
        </w:rPr>
        <w:instrText xml:space="preserve"> PAGEREF _Toc146649649 \h </w:instrText>
      </w:r>
      <w:r>
        <w:rPr>
          <w:noProof/>
        </w:rPr>
      </w:r>
      <w:r>
        <w:rPr>
          <w:noProof/>
        </w:rPr>
        <w:fldChar w:fldCharType="separate"/>
      </w:r>
      <w:r w:rsidR="006171E3">
        <w:rPr>
          <w:noProof/>
        </w:rPr>
        <w:t>2</w:t>
      </w:r>
      <w:r>
        <w:rPr>
          <w:noProof/>
        </w:rPr>
        <w:fldChar w:fldCharType="end"/>
      </w:r>
    </w:p>
    <w:p w14:paraId="4047F2F7" w14:textId="66D498D6"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Comprendre une explication sur le triangle du feu (activité 4)</w:t>
      </w:r>
      <w:r>
        <w:rPr>
          <w:noProof/>
        </w:rPr>
        <w:tab/>
      </w:r>
      <w:r>
        <w:rPr>
          <w:noProof/>
        </w:rPr>
        <w:fldChar w:fldCharType="begin"/>
      </w:r>
      <w:r>
        <w:rPr>
          <w:noProof/>
        </w:rPr>
        <w:instrText xml:space="preserve"> PAGEREF _Toc146649650 \h </w:instrText>
      </w:r>
      <w:r>
        <w:rPr>
          <w:noProof/>
        </w:rPr>
      </w:r>
      <w:r>
        <w:rPr>
          <w:noProof/>
        </w:rPr>
        <w:fldChar w:fldCharType="separate"/>
      </w:r>
      <w:r w:rsidR="006171E3">
        <w:rPr>
          <w:noProof/>
        </w:rPr>
        <w:t>3</w:t>
      </w:r>
      <w:r>
        <w:rPr>
          <w:noProof/>
        </w:rPr>
        <w:fldChar w:fldCharType="end"/>
      </w:r>
    </w:p>
    <w:p w14:paraId="2340D642" w14:textId="44001D2C"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Comprendre un aspect de la sécurité incendie : la réaction face à un doute (activité 5)</w:t>
      </w:r>
      <w:r>
        <w:rPr>
          <w:noProof/>
        </w:rPr>
        <w:tab/>
      </w:r>
      <w:r>
        <w:rPr>
          <w:noProof/>
        </w:rPr>
        <w:fldChar w:fldCharType="begin"/>
      </w:r>
      <w:r>
        <w:rPr>
          <w:noProof/>
        </w:rPr>
        <w:instrText xml:space="preserve"> PAGEREF _Toc146649651 \h </w:instrText>
      </w:r>
      <w:r>
        <w:rPr>
          <w:noProof/>
        </w:rPr>
      </w:r>
      <w:r>
        <w:rPr>
          <w:noProof/>
        </w:rPr>
        <w:fldChar w:fldCharType="separate"/>
      </w:r>
      <w:r w:rsidR="006171E3">
        <w:rPr>
          <w:noProof/>
        </w:rPr>
        <w:t>3</w:t>
      </w:r>
      <w:r>
        <w:rPr>
          <w:noProof/>
        </w:rPr>
        <w:fldChar w:fldCharType="end"/>
      </w:r>
    </w:p>
    <w:p w14:paraId="096872C1" w14:textId="714B7945" w:rsidR="008561E1" w:rsidRDefault="008561E1">
      <w:pPr>
        <w:pStyle w:val="TM1"/>
        <w:rPr>
          <w:rFonts w:asciiTheme="minorHAnsi" w:eastAsiaTheme="minorEastAsia" w:hAnsiTheme="minorHAnsi" w:cstheme="minorBidi"/>
          <w:b w:val="0"/>
          <w:noProof/>
          <w:sz w:val="24"/>
          <w:lang w:eastAsia="fr-FR"/>
        </w:rPr>
      </w:pPr>
      <w:r>
        <w:rPr>
          <w:noProof/>
        </w:rPr>
        <w:t>Étape 3 – Consolider sa maîtrise de la langue</w:t>
      </w:r>
      <w:r>
        <w:rPr>
          <w:noProof/>
        </w:rPr>
        <w:tab/>
      </w:r>
      <w:r>
        <w:rPr>
          <w:noProof/>
        </w:rPr>
        <w:fldChar w:fldCharType="begin"/>
      </w:r>
      <w:r>
        <w:rPr>
          <w:noProof/>
        </w:rPr>
        <w:instrText xml:space="preserve"> PAGEREF _Toc146649652 \h </w:instrText>
      </w:r>
      <w:r>
        <w:rPr>
          <w:noProof/>
        </w:rPr>
      </w:r>
      <w:r>
        <w:rPr>
          <w:noProof/>
        </w:rPr>
        <w:fldChar w:fldCharType="separate"/>
      </w:r>
      <w:r w:rsidR="006171E3">
        <w:rPr>
          <w:noProof/>
        </w:rPr>
        <w:t>3</w:t>
      </w:r>
      <w:r>
        <w:rPr>
          <w:noProof/>
        </w:rPr>
        <w:fldChar w:fldCharType="end"/>
      </w:r>
    </w:p>
    <w:p w14:paraId="07070240" w14:textId="5A04E7FD"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Effectuer une prise de note efficace (activité 6)</w:t>
      </w:r>
      <w:r>
        <w:rPr>
          <w:noProof/>
        </w:rPr>
        <w:tab/>
      </w:r>
      <w:r>
        <w:rPr>
          <w:noProof/>
        </w:rPr>
        <w:fldChar w:fldCharType="begin"/>
      </w:r>
      <w:r>
        <w:rPr>
          <w:noProof/>
        </w:rPr>
        <w:instrText xml:space="preserve"> PAGEREF _Toc146649653 \h </w:instrText>
      </w:r>
      <w:r>
        <w:rPr>
          <w:noProof/>
        </w:rPr>
      </w:r>
      <w:r>
        <w:rPr>
          <w:noProof/>
        </w:rPr>
        <w:fldChar w:fldCharType="separate"/>
      </w:r>
      <w:r w:rsidR="006171E3">
        <w:rPr>
          <w:noProof/>
        </w:rPr>
        <w:t>3</w:t>
      </w:r>
      <w:r>
        <w:rPr>
          <w:noProof/>
        </w:rPr>
        <w:fldChar w:fldCharType="end"/>
      </w:r>
    </w:p>
    <w:p w14:paraId="32EE0434" w14:textId="2D2FB38F" w:rsidR="008561E1" w:rsidRDefault="008561E1">
      <w:pPr>
        <w:pStyle w:val="TM1"/>
        <w:rPr>
          <w:rFonts w:asciiTheme="minorHAnsi" w:eastAsiaTheme="minorEastAsia" w:hAnsiTheme="minorHAnsi" w:cstheme="minorBidi"/>
          <w:b w:val="0"/>
          <w:noProof/>
          <w:sz w:val="24"/>
          <w:lang w:eastAsia="fr-FR"/>
        </w:rPr>
      </w:pPr>
      <w:r>
        <w:rPr>
          <w:noProof/>
        </w:rPr>
        <w:t>Étape 4 – Au boulot !</w:t>
      </w:r>
      <w:r>
        <w:rPr>
          <w:noProof/>
        </w:rPr>
        <w:tab/>
      </w:r>
      <w:r>
        <w:rPr>
          <w:noProof/>
        </w:rPr>
        <w:fldChar w:fldCharType="begin"/>
      </w:r>
      <w:r>
        <w:rPr>
          <w:noProof/>
        </w:rPr>
        <w:instrText xml:space="preserve"> PAGEREF _Toc146649654 \h </w:instrText>
      </w:r>
      <w:r>
        <w:rPr>
          <w:noProof/>
        </w:rPr>
      </w:r>
      <w:r>
        <w:rPr>
          <w:noProof/>
        </w:rPr>
        <w:fldChar w:fldCharType="separate"/>
      </w:r>
      <w:r w:rsidR="006171E3">
        <w:rPr>
          <w:noProof/>
        </w:rPr>
        <w:t>4</w:t>
      </w:r>
      <w:r>
        <w:rPr>
          <w:noProof/>
        </w:rPr>
        <w:fldChar w:fldCharType="end"/>
      </w:r>
    </w:p>
    <w:p w14:paraId="70240625" w14:textId="48E94DE7" w:rsidR="008561E1" w:rsidRDefault="008561E1">
      <w:pPr>
        <w:pStyle w:val="TM2"/>
        <w:tabs>
          <w:tab w:val="left" w:pos="600"/>
          <w:tab w:val="right" w:leader="dot" w:pos="9622"/>
        </w:tabs>
        <w:rPr>
          <w:rFonts w:asciiTheme="minorHAnsi" w:eastAsiaTheme="minorEastAsia" w:hAnsiTheme="minorHAnsi" w:cstheme="minorBidi"/>
          <w:noProof/>
          <w:sz w:val="24"/>
          <w:lang w:eastAsia="fr-FR"/>
        </w:rPr>
      </w:pPr>
      <w:r w:rsidRPr="00BA1F14">
        <w:rPr>
          <w:rFonts w:ascii="Symbol" w:hAnsi="Symbol"/>
          <w:noProof/>
        </w:rPr>
        <w:t></w:t>
      </w:r>
      <w:r>
        <w:rPr>
          <w:rFonts w:asciiTheme="minorHAnsi" w:eastAsiaTheme="minorEastAsia" w:hAnsiTheme="minorHAnsi" w:cstheme="minorBidi"/>
          <w:noProof/>
          <w:sz w:val="24"/>
          <w:lang w:eastAsia="fr-FR"/>
        </w:rPr>
        <w:tab/>
      </w:r>
      <w:r>
        <w:rPr>
          <w:noProof/>
        </w:rPr>
        <w:t>Prendre en note un message vocal et le transmettre par écrit (activité 7)</w:t>
      </w:r>
      <w:r>
        <w:rPr>
          <w:noProof/>
        </w:rPr>
        <w:tab/>
      </w:r>
      <w:r>
        <w:rPr>
          <w:noProof/>
        </w:rPr>
        <w:fldChar w:fldCharType="begin"/>
      </w:r>
      <w:r>
        <w:rPr>
          <w:noProof/>
        </w:rPr>
        <w:instrText xml:space="preserve"> PAGEREF _Toc146649655 \h </w:instrText>
      </w:r>
      <w:r>
        <w:rPr>
          <w:noProof/>
        </w:rPr>
      </w:r>
      <w:r>
        <w:rPr>
          <w:noProof/>
        </w:rPr>
        <w:fldChar w:fldCharType="separate"/>
      </w:r>
      <w:r w:rsidR="006171E3">
        <w:rPr>
          <w:noProof/>
        </w:rPr>
        <w:t>4</w:t>
      </w:r>
      <w:r>
        <w:rPr>
          <w:noProof/>
        </w:rPr>
        <w:fldChar w:fldCharType="end"/>
      </w:r>
    </w:p>
    <w:p w14:paraId="3180B856" w14:textId="6F07AB07" w:rsidR="00A07766" w:rsidRDefault="00A07766" w:rsidP="00393294">
      <w:pPr>
        <w:pStyle w:val="TM1"/>
      </w:pPr>
      <w:r>
        <w:fldChar w:fldCharType="end"/>
      </w:r>
    </w:p>
    <w:p w14:paraId="73B094AD" w14:textId="77777777" w:rsidR="00A07766" w:rsidRDefault="00A07766" w:rsidP="00A07766">
      <w:pPr>
        <w:pStyle w:val="Objectifs"/>
        <w:sectPr w:rsidR="00A07766" w:rsidSect="00D2436B">
          <w:headerReference w:type="default" r:id="rId8"/>
          <w:footerReference w:type="even" r:id="rId9"/>
          <w:footerReference w:type="default" r:id="rId10"/>
          <w:pgSz w:w="11900" w:h="16840"/>
          <w:pgMar w:top="1417" w:right="1134" w:bottom="1134" w:left="1134" w:header="709" w:footer="289" w:gutter="0"/>
          <w:cols w:space="708"/>
          <w:docGrid w:linePitch="360"/>
        </w:sectPr>
      </w:pPr>
    </w:p>
    <w:p w14:paraId="5844B04D" w14:textId="77777777" w:rsidR="00A07766" w:rsidRDefault="00A07766" w:rsidP="00A07766">
      <w:pPr>
        <w:pStyle w:val="Objectifs"/>
      </w:pPr>
      <w:r>
        <w:t xml:space="preserve">Objectifs </w:t>
      </w:r>
      <w:r w:rsidRPr="00017367">
        <w:t>communicatifs</w:t>
      </w:r>
      <w:r w:rsidRPr="00EB19F9">
        <w:t xml:space="preserve"> / pragmatiques</w:t>
      </w:r>
      <w:r>
        <w:t xml:space="preserve"> </w:t>
      </w:r>
    </w:p>
    <w:p w14:paraId="4B6910A1" w14:textId="77777777" w:rsidR="00272F28" w:rsidRDefault="00272F28" w:rsidP="00272F28">
      <w:pPr>
        <w:pStyle w:val="Listeobjectifs"/>
        <w:numPr>
          <w:ilvl w:val="0"/>
          <w:numId w:val="14"/>
        </w:numPr>
      </w:pPr>
      <w:r>
        <w:t>Faire des hypothèses sur le sujet d’une vidéo.</w:t>
      </w:r>
    </w:p>
    <w:p w14:paraId="18AFC23D" w14:textId="77777777" w:rsidR="00272F28" w:rsidRDefault="00272F28" w:rsidP="00272F28">
      <w:pPr>
        <w:pStyle w:val="Listeobjectifs"/>
        <w:numPr>
          <w:ilvl w:val="0"/>
          <w:numId w:val="14"/>
        </w:numPr>
      </w:pPr>
      <w:r>
        <w:t>Identifier des éléments clés.</w:t>
      </w:r>
    </w:p>
    <w:p w14:paraId="3306BABE" w14:textId="47ECF03E" w:rsidR="00272F28" w:rsidRDefault="00393294" w:rsidP="00272F28">
      <w:pPr>
        <w:pStyle w:val="Listeobjectifs"/>
        <w:numPr>
          <w:ilvl w:val="0"/>
          <w:numId w:val="14"/>
        </w:numPr>
      </w:pPr>
      <w:r>
        <w:t xml:space="preserve">Découvrir </w:t>
      </w:r>
      <w:r w:rsidR="00DB2561">
        <w:t>les missions d’un métier.</w:t>
      </w:r>
    </w:p>
    <w:p w14:paraId="3F852E03" w14:textId="7EB8F7C0" w:rsidR="00DB2561" w:rsidRDefault="00DB2561" w:rsidP="00272F28">
      <w:pPr>
        <w:pStyle w:val="Listeobjectifs"/>
        <w:numPr>
          <w:ilvl w:val="0"/>
          <w:numId w:val="14"/>
        </w:numPr>
      </w:pPr>
      <w:r w:rsidRPr="00DB24EE">
        <w:t>Comprendre</w:t>
      </w:r>
      <w:r>
        <w:t xml:space="preserve"> le triangle du feu.</w:t>
      </w:r>
    </w:p>
    <w:p w14:paraId="14B1661F" w14:textId="2BE3CB2E" w:rsidR="00DB2561" w:rsidRPr="008B1DDE" w:rsidRDefault="008B1DDE" w:rsidP="00272F28">
      <w:pPr>
        <w:pStyle w:val="Listeobjectifs"/>
        <w:numPr>
          <w:ilvl w:val="0"/>
          <w:numId w:val="14"/>
        </w:numPr>
      </w:pPr>
      <w:r w:rsidRPr="008B1DDE">
        <w:t>Identifier les étapes de la l</w:t>
      </w:r>
      <w:r w:rsidR="00DB2561" w:rsidRPr="008B1DDE">
        <w:t>evée de doute</w:t>
      </w:r>
      <w:r w:rsidRPr="008B1DDE">
        <w:t xml:space="preserve"> incendie.</w:t>
      </w:r>
    </w:p>
    <w:p w14:paraId="656FE60B" w14:textId="15664C1E" w:rsidR="00A07766" w:rsidRDefault="00A07766" w:rsidP="00A07766">
      <w:pPr>
        <w:pStyle w:val="Objectifs"/>
      </w:pPr>
      <w:r w:rsidRPr="00EB19F9">
        <w:t xml:space="preserve">Objectifs </w:t>
      </w:r>
      <w:r w:rsidR="00D01C2D">
        <w:t>s</w:t>
      </w:r>
      <w:r w:rsidR="00272F28">
        <w:t>ocioprofessionnels</w:t>
      </w:r>
      <w:r w:rsidRPr="00EB19F9">
        <w:t xml:space="preserve"> </w:t>
      </w:r>
    </w:p>
    <w:p w14:paraId="01179BCC" w14:textId="72E35A5E" w:rsidR="0040641B" w:rsidRPr="00DB24EE" w:rsidRDefault="00272F28" w:rsidP="0040641B">
      <w:pPr>
        <w:pStyle w:val="Listeobjectifs"/>
        <w:numPr>
          <w:ilvl w:val="0"/>
          <w:numId w:val="14"/>
        </w:numPr>
      </w:pPr>
      <w:r w:rsidRPr="00DB24EE">
        <w:t>Pr</w:t>
      </w:r>
      <w:r w:rsidR="00DB2561" w:rsidRPr="00DB24EE">
        <w:t>endre en notes un message vocal</w:t>
      </w:r>
      <w:r w:rsidR="008561E1">
        <w:t>.</w:t>
      </w:r>
    </w:p>
    <w:p w14:paraId="30DA5989" w14:textId="13EA4BBD" w:rsidR="0040641B" w:rsidRPr="00DB24EE" w:rsidRDefault="00DB2561" w:rsidP="00DB2561">
      <w:pPr>
        <w:pStyle w:val="Listeobjectifs"/>
        <w:numPr>
          <w:ilvl w:val="0"/>
          <w:numId w:val="14"/>
        </w:numPr>
      </w:pPr>
      <w:r w:rsidRPr="00DB24EE">
        <w:t>Faire une transmission écrite</w:t>
      </w:r>
      <w:r w:rsidR="008561E1">
        <w:t>.</w:t>
      </w:r>
    </w:p>
    <w:p w14:paraId="75DE702B" w14:textId="7014B7A7" w:rsidR="0040641B" w:rsidRDefault="008561E1" w:rsidP="00A07766">
      <w:pPr>
        <w:pStyle w:val="Objectifs"/>
      </w:pPr>
      <w:r>
        <w:t>Stratégie</w:t>
      </w:r>
    </w:p>
    <w:p w14:paraId="51D36D77" w14:textId="45A01178" w:rsidR="006D5C2A" w:rsidRDefault="00783A2E" w:rsidP="00DB2561">
      <w:pPr>
        <w:pStyle w:val="Listeobjectifs"/>
        <w:numPr>
          <w:ilvl w:val="0"/>
          <w:numId w:val="14"/>
        </w:numPr>
      </w:pPr>
      <w:r>
        <w:t>Effectuer une prise de notes efficace.</w:t>
      </w:r>
    </w:p>
    <w:p w14:paraId="4CDB326F" w14:textId="77777777" w:rsidR="00DB2561" w:rsidRDefault="00DB2561" w:rsidP="00A07766">
      <w:pPr>
        <w:sectPr w:rsidR="00DB2561" w:rsidSect="00554B94">
          <w:type w:val="continuous"/>
          <w:pgSz w:w="11900" w:h="16840"/>
          <w:pgMar w:top="1417" w:right="1134" w:bottom="1134" w:left="1134" w:header="708" w:footer="284" w:gutter="0"/>
          <w:cols w:num="2" w:space="708"/>
          <w:docGrid w:linePitch="360"/>
        </w:sectPr>
      </w:pPr>
    </w:p>
    <w:p w14:paraId="102AB959" w14:textId="77777777" w:rsidR="00A07766" w:rsidRDefault="00A07766" w:rsidP="00A07766"/>
    <w:p w14:paraId="521549D2" w14:textId="77777777" w:rsidR="00A07766" w:rsidRDefault="00A07766" w:rsidP="00A07766"/>
    <w:p w14:paraId="15BDE9DD" w14:textId="2E3A0F24" w:rsidR="00A07766" w:rsidRDefault="00A07766" w:rsidP="00A07766">
      <w:pPr>
        <w:pStyle w:val="Titre2"/>
      </w:pPr>
      <w:bookmarkStart w:id="0" w:name="_Toc146649645"/>
      <w:r w:rsidRPr="009168AF">
        <w:t xml:space="preserve">Étape 1 – </w:t>
      </w:r>
      <w:r w:rsidR="0040641B">
        <w:t>Découvrir un univers professionnel</w:t>
      </w:r>
      <w:bookmarkEnd w:id="0"/>
    </w:p>
    <w:p w14:paraId="245075A3" w14:textId="77777777" w:rsidR="00272F28" w:rsidRPr="00F4582C" w:rsidRDefault="00272F28" w:rsidP="00272F28">
      <w:pPr>
        <w:pStyle w:val="Titre3"/>
        <w:numPr>
          <w:ilvl w:val="0"/>
          <w:numId w:val="29"/>
        </w:numPr>
      </w:pPr>
      <w:bookmarkStart w:id="1" w:name="_Toc137161956"/>
      <w:bookmarkStart w:id="2" w:name="_Toc146649646"/>
      <w:bookmarkStart w:id="3" w:name="_Hlk95582937"/>
      <w:r w:rsidRPr="00F4582C">
        <w:t xml:space="preserve">Faire des hypothèses sur le sujet d’une </w:t>
      </w:r>
      <w:r w:rsidRPr="006E4D4C">
        <w:t>vidéo (activité 1)</w:t>
      </w:r>
      <w:bookmarkEnd w:id="1"/>
      <w:bookmarkEnd w:id="2"/>
    </w:p>
    <w:bookmarkEnd w:id="3"/>
    <w:p w14:paraId="139A9BF7" w14:textId="1EF78739" w:rsidR="00395CB1" w:rsidRPr="00D01C2D" w:rsidRDefault="00DF3C98" w:rsidP="00D01C2D">
      <w:pPr>
        <w:pStyle w:val="Infosactivit"/>
        <w:rPr>
          <w:b/>
        </w:rPr>
      </w:pPr>
      <w:r w:rsidRPr="003C5E5E">
        <w:rPr>
          <w:b/>
        </w:rPr>
        <w:t xml:space="preserve">Production orale </w:t>
      </w:r>
      <w:r w:rsidRPr="00D01C2D">
        <w:rPr>
          <w:b/>
        </w:rPr>
        <w:t>– groupe</w:t>
      </w:r>
      <w:r w:rsidR="0025531B" w:rsidRPr="00D01C2D">
        <w:rPr>
          <w:b/>
        </w:rPr>
        <w:t>-</w:t>
      </w:r>
      <w:r w:rsidRPr="00D01C2D">
        <w:rPr>
          <w:b/>
        </w:rPr>
        <w:t>classe</w:t>
      </w:r>
      <w:r w:rsidR="003C5E5E" w:rsidRPr="00D01C2D">
        <w:rPr>
          <w:b/>
        </w:rPr>
        <w:t xml:space="preserve"> </w:t>
      </w:r>
      <w:r w:rsidRPr="00D01C2D">
        <w:rPr>
          <w:b/>
        </w:rPr>
        <w:t>– 1</w:t>
      </w:r>
      <w:r w:rsidR="00F02583" w:rsidRPr="00D01C2D">
        <w:rPr>
          <w:b/>
        </w:rPr>
        <w:t>0</w:t>
      </w:r>
      <w:r w:rsidRPr="00D01C2D">
        <w:rPr>
          <w:b/>
        </w:rPr>
        <w:t xml:space="preserve"> min (support</w:t>
      </w:r>
      <w:r w:rsidR="003C5E5E" w:rsidRPr="00D01C2D">
        <w:rPr>
          <w:b/>
        </w:rPr>
        <w:t>s</w:t>
      </w:r>
      <w:r w:rsidRPr="00D01C2D">
        <w:rPr>
          <w:b/>
        </w:rPr>
        <w:t xml:space="preserve"> : </w:t>
      </w:r>
      <w:r w:rsidR="00921AA0" w:rsidRPr="00D01C2D">
        <w:rPr>
          <w:b/>
        </w:rPr>
        <w:t xml:space="preserve">audio alarme incendie, </w:t>
      </w:r>
      <w:r w:rsidRPr="00D01C2D">
        <w:rPr>
          <w:b/>
        </w:rPr>
        <w:t>fiche matériel)</w:t>
      </w:r>
    </w:p>
    <w:p w14:paraId="6C22B984" w14:textId="08F046F2" w:rsidR="00DF3C98" w:rsidRDefault="00B733EF" w:rsidP="00DF3C98">
      <w:r>
        <w:t xml:space="preserve">Faire écouter </w:t>
      </w:r>
      <w:r w:rsidRPr="008B1DDE">
        <w:t>une alarme incendie</w:t>
      </w:r>
      <w:r>
        <w:t xml:space="preserve"> puis lancer un remue-méninge</w:t>
      </w:r>
      <w:r w:rsidR="00D01C2D">
        <w:t>s</w:t>
      </w:r>
      <w:r>
        <w:t xml:space="preserve"> en grand groupe.</w:t>
      </w:r>
    </w:p>
    <w:p w14:paraId="43FAD1A9" w14:textId="3FCE88A5" w:rsidR="001E0FC8" w:rsidRPr="00381AC0" w:rsidRDefault="00381AC0" w:rsidP="00A07766">
      <w:pPr>
        <w:rPr>
          <w:i/>
          <w:iCs/>
        </w:rPr>
      </w:pPr>
      <w:r>
        <w:rPr>
          <w:rFonts w:cs="Tahoma"/>
          <w:i/>
          <w:iCs/>
        </w:rPr>
        <w:t>É</w:t>
      </w:r>
      <w:r>
        <w:rPr>
          <w:i/>
          <w:iCs/>
        </w:rPr>
        <w:t>coutez</w:t>
      </w:r>
      <w:r w:rsidR="00B733EF" w:rsidRPr="00B733EF">
        <w:rPr>
          <w:i/>
          <w:iCs/>
        </w:rPr>
        <w:t xml:space="preserve">. </w:t>
      </w:r>
      <w:r>
        <w:rPr>
          <w:rFonts w:cs="Tahoma"/>
          <w:i/>
          <w:iCs/>
        </w:rPr>
        <w:t>À</w:t>
      </w:r>
      <w:r w:rsidR="00B733EF" w:rsidRPr="00B733EF">
        <w:rPr>
          <w:i/>
          <w:iCs/>
        </w:rPr>
        <w:t xml:space="preserve"> quoi cela vous fait penser</w:t>
      </w:r>
      <w:r w:rsidR="00B733EF">
        <w:rPr>
          <w:i/>
          <w:iCs/>
        </w:rPr>
        <w:t> ?</w:t>
      </w:r>
      <w:r w:rsidR="00B733EF" w:rsidRPr="00B733EF">
        <w:rPr>
          <w:i/>
          <w:iCs/>
        </w:rPr>
        <w:t xml:space="preserve"> </w:t>
      </w:r>
      <w:r w:rsidR="00B733EF">
        <w:rPr>
          <w:i/>
          <w:iCs/>
        </w:rPr>
        <w:t>Qu’est-ce que c’e</w:t>
      </w:r>
      <w:r w:rsidR="004A6689">
        <w:rPr>
          <w:i/>
          <w:iCs/>
        </w:rPr>
        <w:t>st</w:t>
      </w:r>
      <w:r w:rsidR="00B733EF">
        <w:rPr>
          <w:i/>
          <w:iCs/>
        </w:rPr>
        <w:t xml:space="preserve"> à votre avis ? </w:t>
      </w:r>
      <w:r>
        <w:rPr>
          <w:rFonts w:cs="Tahoma"/>
          <w:i/>
          <w:iCs/>
        </w:rPr>
        <w:t>À</w:t>
      </w:r>
      <w:r w:rsidR="004A6689">
        <w:rPr>
          <w:i/>
          <w:iCs/>
        </w:rPr>
        <w:t xml:space="preserve"> quels métiers, l’associez-vous ? </w:t>
      </w:r>
    </w:p>
    <w:p w14:paraId="177C56E0" w14:textId="4D570FB4" w:rsidR="001E0FC8" w:rsidRDefault="001E0FC8" w:rsidP="00A07766">
      <w:pPr>
        <w:rPr>
          <w:rFonts w:eastAsia="Arial Unicode MS"/>
        </w:rPr>
      </w:pPr>
      <w:r>
        <w:rPr>
          <w:rFonts w:eastAsia="Arial Unicode MS"/>
        </w:rPr>
        <w:t>Projeter ensuite l’image de Georges (</w:t>
      </w:r>
      <w:r w:rsidR="00381AC0">
        <w:rPr>
          <w:rFonts w:eastAsia="Arial Unicode MS"/>
        </w:rPr>
        <w:t>f</w:t>
      </w:r>
      <w:r>
        <w:rPr>
          <w:rFonts w:eastAsia="Arial Unicode MS"/>
        </w:rPr>
        <w:t xml:space="preserve">iche matériel p.1) pour guider l’affinage des hypothèses sur le métier. Inviter le groupe à </w:t>
      </w:r>
      <w:r w:rsidR="00381AC0">
        <w:rPr>
          <w:rFonts w:eastAsia="Arial Unicode MS"/>
        </w:rPr>
        <w:t xml:space="preserve">partager ses observations </w:t>
      </w:r>
      <w:r>
        <w:rPr>
          <w:rFonts w:eastAsia="Arial Unicode MS"/>
        </w:rPr>
        <w:t>et déductions. Ne pas donner le nom du métier de Georges qui sera découvert plus tard.</w:t>
      </w:r>
    </w:p>
    <w:p w14:paraId="163504E1" w14:textId="77777777" w:rsidR="001E0FC8" w:rsidRPr="001E0FC8" w:rsidRDefault="001E0FC8" w:rsidP="00A07766">
      <w:pPr>
        <w:rPr>
          <w:rFonts w:eastAsia="Arial Unicode MS"/>
        </w:rPr>
      </w:pPr>
    </w:p>
    <w:p w14:paraId="74910518" w14:textId="77777777" w:rsidR="00A07766" w:rsidRPr="00A953C2" w:rsidRDefault="00A07766" w:rsidP="00A07766">
      <w:pPr>
        <w:pStyle w:val="Pistecorrection"/>
      </w:pPr>
      <w:r w:rsidRPr="00A953C2">
        <w:t>Pistes de correction / Corrigés :</w:t>
      </w:r>
    </w:p>
    <w:p w14:paraId="7A7D6725" w14:textId="6463785C" w:rsidR="00A07766" w:rsidRDefault="004A6689" w:rsidP="00A07766">
      <w:pPr>
        <w:pStyle w:val="Pistecorrectiontexte"/>
      </w:pPr>
      <w:r>
        <w:t xml:space="preserve">Incendie. / Accident. / </w:t>
      </w:r>
      <w:r w:rsidR="0009101B">
        <w:t>Les</w:t>
      </w:r>
      <w:r>
        <w:t xml:space="preserve"> secours. / Il y a un problème. </w:t>
      </w:r>
      <w:r w:rsidR="0009101B">
        <w:t xml:space="preserve">/ </w:t>
      </w:r>
      <w:r>
        <w:t xml:space="preserve">Il faut partir. / </w:t>
      </w:r>
      <w:r w:rsidR="0009101B">
        <w:t>L</w:t>
      </w:r>
      <w:r>
        <w:t xml:space="preserve">e feu. </w:t>
      </w:r>
      <w:r w:rsidR="0009101B">
        <w:t>/ Un danger.</w:t>
      </w:r>
      <w:r w:rsidR="004163D4">
        <w:t xml:space="preserve"> / Sécurité.</w:t>
      </w:r>
    </w:p>
    <w:p w14:paraId="11674F60" w14:textId="0D5A965B" w:rsidR="0009101B" w:rsidRDefault="0009101B" w:rsidP="00A07766">
      <w:pPr>
        <w:pStyle w:val="Pistecorrectiontexte"/>
      </w:pPr>
      <w:r>
        <w:t xml:space="preserve">C’est une alerte. / Une alarme. / Ce sont les pompiers. / Le camion de pompiers. / Une ambulance. </w:t>
      </w:r>
    </w:p>
    <w:p w14:paraId="1A783F95" w14:textId="052F542F" w:rsidR="004163D4" w:rsidRDefault="004163D4" w:rsidP="00A07766">
      <w:pPr>
        <w:pStyle w:val="Pistecorrectiontexte"/>
      </w:pPr>
      <w:r>
        <w:lastRenderedPageBreak/>
        <w:t xml:space="preserve">Pompiers. / Policiers. / Agent de sécurité. / Docteur. </w:t>
      </w:r>
    </w:p>
    <w:p w14:paraId="37EAF958" w14:textId="6FB9104E" w:rsidR="00A07766" w:rsidRDefault="001E0FC8" w:rsidP="00A07766">
      <w:pPr>
        <w:pStyle w:val="Pistecorrectiontexte"/>
      </w:pPr>
      <w:r>
        <w:t>Il est agent de sécurité. / Il fait la surveillance. / C’est la sécurité incendie. / Il est habillé en rouge, avec du noir. / Mais pas comme un pompier. / Sa tenue. / Il a un talkie</w:t>
      </w:r>
      <w:r w:rsidR="00D01C2D">
        <w:t>-walkie</w:t>
      </w:r>
      <w:r>
        <w:t xml:space="preserve">. </w:t>
      </w:r>
    </w:p>
    <w:p w14:paraId="616EA7F7" w14:textId="77777777" w:rsidR="00A07766" w:rsidRDefault="00A07766" w:rsidP="00A07766"/>
    <w:p w14:paraId="6D2E97A1" w14:textId="0443C807" w:rsidR="00A07766" w:rsidRDefault="00A07766" w:rsidP="00A07766">
      <w:pPr>
        <w:pStyle w:val="Titre2"/>
      </w:pPr>
      <w:bookmarkStart w:id="4" w:name="_Toc146649647"/>
      <w:r w:rsidRPr="009168AF">
        <w:t xml:space="preserve">Étape 2 – </w:t>
      </w:r>
      <w:bookmarkStart w:id="5" w:name="_Hlk144894693"/>
      <w:r w:rsidR="00A803A2">
        <w:t>R</w:t>
      </w:r>
      <w:r w:rsidR="009417D5">
        <w:t xml:space="preserve">encontrer </w:t>
      </w:r>
      <w:proofErr w:type="spellStart"/>
      <w:r w:rsidR="009417D5">
        <w:t>un·e</w:t>
      </w:r>
      <w:proofErr w:type="spellEnd"/>
      <w:r w:rsidR="009417D5">
        <w:t xml:space="preserve"> </w:t>
      </w:r>
      <w:proofErr w:type="spellStart"/>
      <w:r w:rsidR="009417D5">
        <w:t>professionnel·le</w:t>
      </w:r>
      <w:bookmarkEnd w:id="4"/>
      <w:bookmarkEnd w:id="5"/>
      <w:proofErr w:type="spellEnd"/>
    </w:p>
    <w:p w14:paraId="110A76F7" w14:textId="77777777" w:rsidR="00DF3C98" w:rsidRPr="00BB45A4" w:rsidRDefault="00DF3C98" w:rsidP="00DF3C98">
      <w:pPr>
        <w:pStyle w:val="Titre3"/>
      </w:pPr>
      <w:bookmarkStart w:id="6" w:name="_Toc137161958"/>
      <w:bookmarkStart w:id="7" w:name="_Toc146649648"/>
      <w:bookmarkStart w:id="8" w:name="_Hlk95583046"/>
      <w:r w:rsidRPr="00BB45A4">
        <w:t>Identifier des éléments clés (activité 2)</w:t>
      </w:r>
      <w:bookmarkEnd w:id="6"/>
      <w:bookmarkEnd w:id="7"/>
    </w:p>
    <w:p w14:paraId="59829ECC" w14:textId="2BFFBD85" w:rsidR="00DF3C98" w:rsidRPr="00777134" w:rsidRDefault="00DF3C98" w:rsidP="00D01C2D">
      <w:pPr>
        <w:pStyle w:val="Infosactivit"/>
        <w:rPr>
          <w:rFonts w:eastAsia="Arial Unicode MS"/>
        </w:rPr>
      </w:pPr>
      <w:bookmarkStart w:id="9" w:name="_Hlk95583064"/>
      <w:bookmarkEnd w:id="8"/>
      <w:r w:rsidRPr="003C5E5E">
        <w:rPr>
          <w:b/>
        </w:rPr>
        <w:t xml:space="preserve">Compréhension audiovisuelle </w:t>
      </w:r>
      <w:r w:rsidRPr="005C71A3">
        <w:t>–</w:t>
      </w:r>
      <w:r w:rsidRPr="003C5E5E">
        <w:t xml:space="preserve"> petits groupes, groupe</w:t>
      </w:r>
      <w:r w:rsidR="0025531B" w:rsidRPr="003C5E5E">
        <w:t>-</w:t>
      </w:r>
      <w:r w:rsidRPr="003C5E5E">
        <w:t xml:space="preserve">classe – </w:t>
      </w:r>
      <w:r w:rsidR="002C7242" w:rsidRPr="003C5E5E">
        <w:t>15</w:t>
      </w:r>
      <w:r w:rsidRPr="003C5E5E">
        <w:t xml:space="preserve"> min (supports : vidéo, fiche matériel)</w:t>
      </w:r>
    </w:p>
    <w:bookmarkEnd w:id="9"/>
    <w:p w14:paraId="42BD36BA" w14:textId="0D268C75" w:rsidR="00BF5E45" w:rsidRDefault="00BF5E45" w:rsidP="00D01C2D">
      <w:pPr>
        <w:rPr>
          <w:rFonts w:eastAsia="Arial Unicode MS"/>
        </w:rPr>
      </w:pPr>
      <w:r>
        <w:rPr>
          <w:rFonts w:eastAsia="Arial Unicode MS"/>
        </w:rPr>
        <w:t>Diviser la classe en 3 groupes.</w:t>
      </w:r>
      <w:r w:rsidRPr="00BF5E45">
        <w:rPr>
          <w:rFonts w:eastAsia="Arial Unicode MS"/>
        </w:rPr>
        <w:t xml:space="preserve"> </w:t>
      </w:r>
      <w:r>
        <w:rPr>
          <w:rFonts w:eastAsia="Arial Unicode MS"/>
        </w:rPr>
        <w:t>Montrer la vidéo</w:t>
      </w:r>
      <w:r w:rsidR="0037399B">
        <w:rPr>
          <w:rFonts w:eastAsia="Arial Unicode MS"/>
        </w:rPr>
        <w:t xml:space="preserve"> en entier</w:t>
      </w:r>
      <w:r>
        <w:rPr>
          <w:rFonts w:eastAsia="Arial Unicode MS"/>
        </w:rPr>
        <w:t xml:space="preserve"> </w:t>
      </w:r>
      <w:r>
        <w:rPr>
          <w:rFonts w:eastAsia="Arial Unicode MS"/>
          <w:u w:val="single"/>
        </w:rPr>
        <w:t>sans le son</w:t>
      </w:r>
      <w:r>
        <w:rPr>
          <w:rFonts w:eastAsia="Arial Unicode MS"/>
        </w:rPr>
        <w:t>.</w:t>
      </w:r>
    </w:p>
    <w:p w14:paraId="6FE95529" w14:textId="7C5A3767" w:rsidR="00BF5E45" w:rsidRDefault="00BF5E45" w:rsidP="00BF5E45">
      <w:pPr>
        <w:rPr>
          <w:rFonts w:eastAsia="Arial Unicode MS"/>
        </w:rPr>
      </w:pPr>
      <w:r>
        <w:rPr>
          <w:rFonts w:eastAsia="Arial Unicode MS"/>
          <w:i/>
          <w:iCs/>
        </w:rPr>
        <w:t xml:space="preserve">Maintenant, nous allons suivre ce professionnel dans son métier. Vous allez regarder une vidéo sur son travail. </w:t>
      </w:r>
    </w:p>
    <w:p w14:paraId="6574ECB2" w14:textId="1CDC140F" w:rsidR="00BF5E45" w:rsidRDefault="00BF5E45" w:rsidP="00BF5E45">
      <w:pPr>
        <w:rPr>
          <w:rFonts w:eastAsia="Arial Unicode MS"/>
          <w:i/>
          <w:iCs/>
        </w:rPr>
      </w:pPr>
      <w:bookmarkStart w:id="10" w:name="_Hlk144906606"/>
      <w:r>
        <w:rPr>
          <w:rFonts w:eastAsia="Arial Unicode MS"/>
        </w:rPr>
        <w:t xml:space="preserve">- </w:t>
      </w:r>
      <w:r>
        <w:rPr>
          <w:rFonts w:eastAsia="Arial Unicode MS"/>
          <w:iCs/>
        </w:rPr>
        <w:t>Premier groupe :</w:t>
      </w:r>
      <w:r>
        <w:rPr>
          <w:rFonts w:eastAsia="Arial Unicode MS"/>
        </w:rPr>
        <w:t xml:space="preserve"> </w:t>
      </w:r>
      <w:r>
        <w:rPr>
          <w:rFonts w:eastAsia="Arial Unicode MS"/>
          <w:i/>
          <w:iCs/>
        </w:rPr>
        <w:t xml:space="preserve">où ça se passe ? Où va cette personne dans son travail ? </w:t>
      </w:r>
    </w:p>
    <w:p w14:paraId="51A94A98" w14:textId="0CE9E0FD" w:rsidR="00BF5E45" w:rsidRDefault="00BF5E45" w:rsidP="00BF5E45">
      <w:pPr>
        <w:rPr>
          <w:rFonts w:eastAsia="Arial Unicode MS"/>
          <w:i/>
          <w:iCs/>
        </w:rPr>
      </w:pPr>
      <w:r>
        <w:rPr>
          <w:rFonts w:eastAsia="Arial Unicode MS"/>
        </w:rPr>
        <w:t xml:space="preserve">- </w:t>
      </w:r>
      <w:r>
        <w:rPr>
          <w:rFonts w:eastAsia="Arial Unicode MS"/>
          <w:iCs/>
        </w:rPr>
        <w:t>Deuxième groupe :</w:t>
      </w:r>
      <w:r>
        <w:rPr>
          <w:rFonts w:eastAsia="Arial Unicode MS"/>
        </w:rPr>
        <w:t xml:space="preserve"> </w:t>
      </w:r>
      <w:r w:rsidR="00F02583">
        <w:rPr>
          <w:rFonts w:eastAsia="Arial Unicode MS"/>
          <w:i/>
          <w:iCs/>
        </w:rPr>
        <w:t>q</w:t>
      </w:r>
      <w:r>
        <w:rPr>
          <w:rFonts w:eastAsia="Arial Unicode MS"/>
          <w:i/>
          <w:iCs/>
        </w:rPr>
        <w:t xml:space="preserve">ue fait cette personne dans son travail ? </w:t>
      </w:r>
    </w:p>
    <w:p w14:paraId="669F9291" w14:textId="4BB25CD2" w:rsidR="00BF5E45" w:rsidRDefault="00BF5E45" w:rsidP="00BF5E45">
      <w:pPr>
        <w:rPr>
          <w:rFonts w:eastAsia="Arial Unicode MS"/>
        </w:rPr>
      </w:pPr>
      <w:r>
        <w:rPr>
          <w:rFonts w:eastAsia="Arial Unicode MS"/>
        </w:rPr>
        <w:t xml:space="preserve">- </w:t>
      </w:r>
      <w:r>
        <w:rPr>
          <w:rFonts w:eastAsia="Arial Unicode MS"/>
          <w:iCs/>
        </w:rPr>
        <w:t>Troisième groupe :</w:t>
      </w:r>
      <w:r>
        <w:rPr>
          <w:rFonts w:eastAsia="Arial Unicode MS"/>
        </w:rPr>
        <w:t xml:space="preserve"> </w:t>
      </w:r>
      <w:r w:rsidR="00F02583">
        <w:rPr>
          <w:rFonts w:eastAsia="Arial Unicode MS"/>
          <w:i/>
          <w:iCs/>
        </w:rPr>
        <w:t>q</w:t>
      </w:r>
      <w:r>
        <w:rPr>
          <w:rFonts w:eastAsia="Arial Unicode MS"/>
          <w:i/>
          <w:iCs/>
        </w:rPr>
        <w:t xml:space="preserve">uel matériel la personne utilise ?  </w:t>
      </w:r>
    </w:p>
    <w:bookmarkEnd w:id="10"/>
    <w:p w14:paraId="607CF838" w14:textId="3C434968" w:rsidR="00D76B03" w:rsidRDefault="00D76B03" w:rsidP="00BF5E45">
      <w:pPr>
        <w:rPr>
          <w:rFonts w:eastAsia="Arial Unicode MS"/>
        </w:rPr>
      </w:pPr>
      <w:r>
        <w:rPr>
          <w:rFonts w:eastAsia="Arial Unicode MS"/>
        </w:rPr>
        <w:t xml:space="preserve">Organiser un temps d’échanges en petits groupes en deux temps : </w:t>
      </w:r>
      <w:r w:rsidR="00BE17B1">
        <w:rPr>
          <w:rFonts w:eastAsia="Arial Unicode MS"/>
        </w:rPr>
        <w:t>l</w:t>
      </w:r>
      <w:r w:rsidR="00BF5E45">
        <w:rPr>
          <w:rFonts w:eastAsia="Arial Unicode MS"/>
        </w:rPr>
        <w:t>aisser un premier temps d’échange en petit groupe après le visionnage</w:t>
      </w:r>
      <w:r>
        <w:rPr>
          <w:rFonts w:eastAsia="Arial Unicode MS"/>
        </w:rPr>
        <w:t xml:space="preserve">. </w:t>
      </w:r>
    </w:p>
    <w:p w14:paraId="020421DB" w14:textId="0D1118C8" w:rsidR="00D76B03" w:rsidRDefault="00447394" w:rsidP="00BF5E45">
      <w:pPr>
        <w:rPr>
          <w:rFonts w:eastAsia="Arial Unicode MS"/>
        </w:rPr>
      </w:pPr>
      <w:r>
        <w:rPr>
          <w:rFonts w:eastAsia="Arial Unicode MS"/>
        </w:rPr>
        <w:t>Disposer</w:t>
      </w:r>
      <w:r w:rsidR="00D76B03">
        <w:rPr>
          <w:rFonts w:eastAsia="Arial Unicode MS"/>
        </w:rPr>
        <w:t xml:space="preserve"> </w:t>
      </w:r>
      <w:r w:rsidR="00BE17B1">
        <w:rPr>
          <w:rFonts w:eastAsia="Arial Unicode MS"/>
        </w:rPr>
        <w:t xml:space="preserve">ensuite </w:t>
      </w:r>
      <w:r w:rsidR="00D76B03">
        <w:rPr>
          <w:rFonts w:eastAsia="Arial Unicode MS"/>
        </w:rPr>
        <w:t>sur une table les images extraites de la vidéo</w:t>
      </w:r>
      <w:r w:rsidR="002335C4">
        <w:rPr>
          <w:rFonts w:eastAsia="Arial Unicode MS"/>
        </w:rPr>
        <w:t xml:space="preserve"> </w:t>
      </w:r>
      <w:r w:rsidR="00D76B03" w:rsidRPr="002335C4">
        <w:rPr>
          <w:rFonts w:eastAsia="Arial Unicode MS"/>
        </w:rPr>
        <w:t>(fiche matériel, p.2-3),</w:t>
      </w:r>
      <w:r w:rsidR="00D76B03">
        <w:rPr>
          <w:rFonts w:eastAsia="Arial Unicode MS"/>
        </w:rPr>
        <w:t xml:space="preserve"> </w:t>
      </w:r>
      <w:r w:rsidR="00BF5E45">
        <w:rPr>
          <w:rFonts w:eastAsia="Arial Unicode MS"/>
        </w:rPr>
        <w:t>puis inviter les groupes à venir choisir des images extraites de la vidéo p</w:t>
      </w:r>
      <w:r w:rsidR="00D76B03">
        <w:rPr>
          <w:rFonts w:eastAsia="Arial Unicode MS"/>
        </w:rPr>
        <w:t xml:space="preserve">our </w:t>
      </w:r>
      <w:r w:rsidR="00BF5E45">
        <w:rPr>
          <w:rFonts w:eastAsia="Arial Unicode MS"/>
        </w:rPr>
        <w:t xml:space="preserve">illustrer et expliquer ce qui a été repéré. </w:t>
      </w:r>
      <w:r w:rsidR="004D6F7E" w:rsidRPr="00DE48F9">
        <w:rPr>
          <w:rFonts w:eastAsia="Arial Unicode MS"/>
        </w:rPr>
        <w:t>Certaines images sont en plusieurs exemplaires</w:t>
      </w:r>
      <w:r w:rsidR="00EC0D63">
        <w:rPr>
          <w:rFonts w:eastAsia="Arial Unicode MS"/>
        </w:rPr>
        <w:t>,</w:t>
      </w:r>
      <w:r w:rsidR="004D6F7E" w:rsidRPr="00DE48F9">
        <w:rPr>
          <w:rFonts w:eastAsia="Arial Unicode MS"/>
        </w:rPr>
        <w:t xml:space="preserve"> car elles concerne</w:t>
      </w:r>
      <w:r w:rsidR="0084666E">
        <w:rPr>
          <w:rFonts w:eastAsia="Arial Unicode MS"/>
        </w:rPr>
        <w:t>nt</w:t>
      </w:r>
      <w:r w:rsidR="004D6F7E" w:rsidRPr="00DE48F9">
        <w:rPr>
          <w:rFonts w:eastAsia="Arial Unicode MS"/>
        </w:rPr>
        <w:t xml:space="preserve"> plus d’un sous</w:t>
      </w:r>
      <w:r w:rsidR="0084666E">
        <w:rPr>
          <w:rFonts w:eastAsia="Arial Unicode MS"/>
        </w:rPr>
        <w:t>-</w:t>
      </w:r>
      <w:r w:rsidR="004D6F7E" w:rsidRPr="00DE48F9">
        <w:rPr>
          <w:rFonts w:eastAsia="Arial Unicode MS"/>
        </w:rPr>
        <w:t>groupe.</w:t>
      </w:r>
      <w:r w:rsidR="004D6F7E">
        <w:rPr>
          <w:rFonts w:eastAsia="Arial Unicode MS"/>
        </w:rPr>
        <w:t xml:space="preserve"> </w:t>
      </w:r>
    </w:p>
    <w:p w14:paraId="1517A6C5" w14:textId="4624EADC" w:rsidR="00393294" w:rsidRDefault="00BF5E45" w:rsidP="00BF5E45">
      <w:pPr>
        <w:rPr>
          <w:rFonts w:eastAsia="Arial Unicode MS"/>
        </w:rPr>
      </w:pPr>
      <w:r>
        <w:rPr>
          <w:rFonts w:eastAsia="Arial Unicode MS"/>
        </w:rPr>
        <w:t>Mise en commun en groupe classe. Chaque groupe présente ses observations en s’appuyant sur les images qu’il a sélectionné</w:t>
      </w:r>
      <w:r w:rsidR="00DE48F9">
        <w:rPr>
          <w:rFonts w:eastAsia="Arial Unicode MS"/>
        </w:rPr>
        <w:t>es</w:t>
      </w:r>
      <w:r>
        <w:rPr>
          <w:rFonts w:eastAsia="Arial Unicode MS"/>
        </w:rPr>
        <w:t>.</w:t>
      </w:r>
      <w:r w:rsidR="00F02583">
        <w:rPr>
          <w:rFonts w:eastAsia="Arial Unicode MS"/>
        </w:rPr>
        <w:t xml:space="preserve"> Préciser le vocabulaire</w:t>
      </w:r>
      <w:r w:rsidR="00393294">
        <w:rPr>
          <w:rFonts w:eastAsia="Arial Unicode MS"/>
        </w:rPr>
        <w:t xml:space="preserve"> si nécessaire.</w:t>
      </w:r>
    </w:p>
    <w:p w14:paraId="332CE6F6" w14:textId="6C1FA55C" w:rsidR="00BF5E45" w:rsidRPr="00381AC0" w:rsidRDefault="00F02583" w:rsidP="00BF5E45">
      <w:pPr>
        <w:rPr>
          <w:rFonts w:eastAsia="Arial Unicode MS"/>
        </w:rPr>
      </w:pPr>
      <w:r>
        <w:rPr>
          <w:rFonts w:eastAsia="Arial Unicode MS"/>
          <w:i/>
          <w:iCs/>
        </w:rPr>
        <w:t>Maintenant</w:t>
      </w:r>
      <w:r w:rsidR="00BF5E45">
        <w:rPr>
          <w:rFonts w:eastAsia="Arial Unicode MS"/>
          <w:i/>
          <w:iCs/>
        </w:rPr>
        <w:t xml:space="preserve">, avez-vous une meilleure idée de son travail ? </w:t>
      </w:r>
    </w:p>
    <w:p w14:paraId="3CB070F1" w14:textId="77777777" w:rsidR="00BF5E45" w:rsidRDefault="00BF5E45" w:rsidP="00BF5E45">
      <w:pPr>
        <w:rPr>
          <w:rFonts w:eastAsia="Arial Unicode MS"/>
        </w:rPr>
      </w:pPr>
    </w:p>
    <w:p w14:paraId="21DB0DBB" w14:textId="409FF35C" w:rsidR="00BF5E45" w:rsidRPr="00A953C2" w:rsidRDefault="00BF5E45" w:rsidP="00BF5E45">
      <w:pPr>
        <w:pStyle w:val="Pistecorrection"/>
      </w:pPr>
      <w:r w:rsidRPr="00A953C2">
        <w:t>Pistes de correction / Corrigés </w:t>
      </w:r>
      <w:r w:rsidRPr="00381AC0">
        <w:rPr>
          <w:b w:val="0"/>
          <w:bCs/>
        </w:rPr>
        <w:t>:</w:t>
      </w:r>
    </w:p>
    <w:p w14:paraId="69314911" w14:textId="2F3A0691" w:rsidR="00F02583" w:rsidRDefault="00F02583" w:rsidP="00F02583">
      <w:pPr>
        <w:pStyle w:val="Pistecorrectiontexte"/>
      </w:pPr>
      <w:r>
        <w:t xml:space="preserve">Groupe 1 : à l’intérieur et à l’extérieur. / Sur un chantier. / Dans une salle de cours. / Dans une maison, en travaux. Sous le toit. </w:t>
      </w:r>
      <w:r w:rsidR="002335C4" w:rsidRPr="00051AB5">
        <w:t>Photos</w:t>
      </w:r>
      <w:r w:rsidR="002335C4">
        <w:t xml:space="preserve"> : </w:t>
      </w:r>
      <w:r w:rsidR="00F41E24">
        <w:t>3, 6, 12, 15, 17.</w:t>
      </w:r>
    </w:p>
    <w:p w14:paraId="22CCF2CF" w14:textId="588166CA" w:rsidR="00F02583" w:rsidRDefault="00F02583" w:rsidP="00F02583">
      <w:pPr>
        <w:pStyle w:val="Pistecorrectiontexte"/>
      </w:pPr>
      <w:r>
        <w:t xml:space="preserve">Groupe 2 : </w:t>
      </w:r>
      <w:r w:rsidR="002335C4">
        <w:t>i</w:t>
      </w:r>
      <w:r>
        <w:t xml:space="preserve">l marche dans le chantier dehors et dedans. </w:t>
      </w:r>
      <w:r w:rsidR="002335C4">
        <w:t xml:space="preserve">/ </w:t>
      </w:r>
      <w:r>
        <w:t xml:space="preserve">Il surveille. / </w:t>
      </w:r>
      <w:r w:rsidR="002335C4">
        <w:t xml:space="preserve">Il parle avec ses collègues. / </w:t>
      </w:r>
      <w:r>
        <w:t>Il éteint un feu.</w:t>
      </w:r>
      <w:r w:rsidR="00F41E24">
        <w:t xml:space="preserve"> / </w:t>
      </w:r>
      <w:r w:rsidR="002335C4" w:rsidRPr="00051AB5">
        <w:t>Photos</w:t>
      </w:r>
      <w:r w:rsidR="002335C4">
        <w:t xml:space="preserve"> : </w:t>
      </w:r>
      <w:r w:rsidR="00F41E24">
        <w:t>1, 4, 7, 8, 10, 13, 16, 18, 20.</w:t>
      </w:r>
    </w:p>
    <w:p w14:paraId="4B0C8FBA" w14:textId="57B70BEB" w:rsidR="00F02583" w:rsidRDefault="00F02583" w:rsidP="00F02583">
      <w:pPr>
        <w:pStyle w:val="Pistecorrectiontexte"/>
      </w:pPr>
      <w:r>
        <w:t>Groupe 3 : le talkie</w:t>
      </w:r>
      <w:r w:rsidR="008561E1">
        <w:t>-walkie</w:t>
      </w:r>
      <w:r>
        <w:t>. / L’appareil pour éteindre le feu</w:t>
      </w:r>
      <w:r w:rsidR="00964B1B">
        <w:t xml:space="preserve">. </w:t>
      </w:r>
      <w:r>
        <w:t>/ L’appareil pour le cœur</w:t>
      </w:r>
      <w:r w:rsidR="00964B1B">
        <w:t xml:space="preserve">. </w:t>
      </w:r>
      <w:r>
        <w:t xml:space="preserve">/ Son casque. / Sa veste. </w:t>
      </w:r>
      <w:r w:rsidR="00113BA2">
        <w:t xml:space="preserve">/ Un appareil comme une caméra (caméra thermique) </w:t>
      </w:r>
      <w:r w:rsidR="00113BA2" w:rsidRPr="00051AB5">
        <w:t>Photos</w:t>
      </w:r>
      <w:r w:rsidR="00113BA2">
        <w:t> :</w:t>
      </w:r>
      <w:r w:rsidR="00F41E24">
        <w:t xml:space="preserve"> 2, 5, 9, 11, 14, 19.</w:t>
      </w:r>
    </w:p>
    <w:p w14:paraId="74876E5F" w14:textId="4A53A171" w:rsidR="00964B1B" w:rsidRDefault="00F02583" w:rsidP="00F02583">
      <w:pPr>
        <w:pStyle w:val="Pistecorrectiontexte"/>
      </w:pPr>
      <w:r>
        <w:t xml:space="preserve">Il travaille sur un chantier. Il surveille le chantier. Il fait la sécurité incendie. Il arrête les feux. Il aide aussi les personnes.  </w:t>
      </w:r>
    </w:p>
    <w:p w14:paraId="544B3064" w14:textId="3BF2AAE9" w:rsidR="00BF5E45" w:rsidRDefault="00BF5E45" w:rsidP="00F02583">
      <w:pPr>
        <w:pStyle w:val="Pistecorrectiontexte"/>
      </w:pPr>
    </w:p>
    <w:p w14:paraId="59FCCA6F" w14:textId="0E7B175F" w:rsidR="002C7242" w:rsidRDefault="00393294" w:rsidP="002C7242">
      <w:pPr>
        <w:pStyle w:val="Titre3"/>
      </w:pPr>
      <w:bookmarkStart w:id="11" w:name="_Toc146649649"/>
      <w:r>
        <w:t xml:space="preserve">Découvrir </w:t>
      </w:r>
      <w:r w:rsidR="002C7242">
        <w:t>les missions d</w:t>
      </w:r>
      <w:r w:rsidR="00DB2561">
        <w:t>’un</w:t>
      </w:r>
      <w:r w:rsidR="002C7242">
        <w:t xml:space="preserve"> métier (activité 3)</w:t>
      </w:r>
      <w:bookmarkEnd w:id="11"/>
    </w:p>
    <w:p w14:paraId="4185A876" w14:textId="21D00F98" w:rsidR="002C7242" w:rsidRPr="002C7242" w:rsidRDefault="002C7242" w:rsidP="002C7242">
      <w:pPr>
        <w:pStyle w:val="Infosactivit"/>
        <w:rPr>
          <w:rFonts w:eastAsia="Arial Unicode MS"/>
        </w:rPr>
      </w:pPr>
      <w:r w:rsidRPr="000B496A">
        <w:rPr>
          <w:b/>
        </w:rPr>
        <w:t xml:space="preserve">Compréhension </w:t>
      </w:r>
      <w:r w:rsidR="00264485">
        <w:rPr>
          <w:b/>
        </w:rPr>
        <w:t>orale</w:t>
      </w:r>
      <w:r w:rsidRPr="000B496A">
        <w:rPr>
          <w:b/>
        </w:rPr>
        <w:t xml:space="preserve"> </w:t>
      </w:r>
      <w:r>
        <w:t>–</w:t>
      </w:r>
      <w:r w:rsidRPr="005F575A">
        <w:t xml:space="preserve"> </w:t>
      </w:r>
      <w:r w:rsidR="00264485" w:rsidRPr="00264485">
        <w:t>petits groupes, groupe</w:t>
      </w:r>
      <w:r w:rsidR="0025531B">
        <w:t>-</w:t>
      </w:r>
      <w:r w:rsidR="00264485" w:rsidRPr="00264485">
        <w:t xml:space="preserve">classe </w:t>
      </w:r>
      <w:r>
        <w:t>– 15 min</w:t>
      </w:r>
      <w:r w:rsidR="00CB0495">
        <w:t xml:space="preserve"> </w:t>
      </w:r>
      <w:r w:rsidR="00CB0495" w:rsidRPr="00264485">
        <w:t>(support : vidéo)</w:t>
      </w:r>
    </w:p>
    <w:p w14:paraId="6AF52604" w14:textId="673D626F" w:rsidR="004C209A" w:rsidRDefault="0084666E" w:rsidP="004C209A">
      <w:pPr>
        <w:rPr>
          <w:rFonts w:eastAsia="Arial Unicode MS"/>
        </w:rPr>
      </w:pPr>
      <w:r w:rsidRPr="007730C9">
        <w:rPr>
          <w:rFonts w:eastAsia="Arial Unicode MS"/>
        </w:rPr>
        <w:t>Conserver les sous-groupes.</w:t>
      </w:r>
      <w:r>
        <w:rPr>
          <w:rFonts w:eastAsia="Arial Unicode MS"/>
        </w:rPr>
        <w:t xml:space="preserve"> </w:t>
      </w:r>
      <w:r w:rsidR="004C209A">
        <w:rPr>
          <w:rFonts w:eastAsia="Arial Unicode MS"/>
        </w:rPr>
        <w:t xml:space="preserve">Montrer la vidéo </w:t>
      </w:r>
      <w:r w:rsidR="0037399B">
        <w:rPr>
          <w:rFonts w:eastAsia="Arial Unicode MS"/>
        </w:rPr>
        <w:t xml:space="preserve">en entier </w:t>
      </w:r>
      <w:r w:rsidR="004C209A">
        <w:rPr>
          <w:rFonts w:eastAsia="Arial Unicode MS"/>
          <w:u w:val="single"/>
        </w:rPr>
        <w:t>avec le son</w:t>
      </w:r>
      <w:r w:rsidR="00264485">
        <w:rPr>
          <w:rFonts w:eastAsia="Arial Unicode MS"/>
        </w:rPr>
        <w:t>.</w:t>
      </w:r>
    </w:p>
    <w:p w14:paraId="14D50BB1" w14:textId="65D6671E" w:rsidR="00084594" w:rsidRDefault="004C209A" w:rsidP="004C209A">
      <w:pPr>
        <w:rPr>
          <w:rFonts w:eastAsia="Arial Unicode MS"/>
          <w:i/>
          <w:iCs/>
        </w:rPr>
      </w:pPr>
      <w:r>
        <w:rPr>
          <w:rFonts w:eastAsia="Arial Unicode MS"/>
          <w:i/>
          <w:iCs/>
        </w:rPr>
        <w:t xml:space="preserve">Vous allez regarder la vidéo avec le </w:t>
      </w:r>
      <w:proofErr w:type="spellStart"/>
      <w:r>
        <w:rPr>
          <w:rFonts w:eastAsia="Arial Unicode MS"/>
          <w:i/>
          <w:iCs/>
        </w:rPr>
        <w:t>son</w:t>
      </w:r>
      <w:proofErr w:type="spellEnd"/>
      <w:r>
        <w:rPr>
          <w:rFonts w:eastAsia="Arial Unicode MS"/>
          <w:i/>
          <w:iCs/>
        </w:rPr>
        <w:t xml:space="preserve"> pour vérifier vos hypothèses sur le métier et les compléter. </w:t>
      </w:r>
    </w:p>
    <w:p w14:paraId="0415B552" w14:textId="7AA6C616" w:rsidR="00084594" w:rsidRPr="00084594" w:rsidRDefault="00084594" w:rsidP="00084594">
      <w:pPr>
        <w:rPr>
          <w:rFonts w:eastAsia="Arial Unicode MS"/>
          <w:i/>
          <w:iCs/>
        </w:rPr>
      </w:pPr>
      <w:r w:rsidRPr="00084594">
        <w:rPr>
          <w:rFonts w:eastAsia="Arial Unicode MS"/>
          <w:i/>
          <w:iCs/>
        </w:rPr>
        <w:t xml:space="preserve">- </w:t>
      </w:r>
      <w:r w:rsidRPr="00381AC0">
        <w:rPr>
          <w:rFonts w:eastAsia="Arial Unicode MS"/>
        </w:rPr>
        <w:t>Premier groupe :</w:t>
      </w:r>
      <w:r w:rsidRPr="00084594">
        <w:rPr>
          <w:rFonts w:eastAsia="Arial Unicode MS"/>
          <w:i/>
          <w:iCs/>
        </w:rPr>
        <w:t xml:space="preserve"> </w:t>
      </w:r>
      <w:r>
        <w:rPr>
          <w:rFonts w:eastAsia="Arial Unicode MS"/>
          <w:i/>
          <w:iCs/>
        </w:rPr>
        <w:t>comment s’appelle son métier</w:t>
      </w:r>
      <w:r w:rsidRPr="00084594">
        <w:rPr>
          <w:rFonts w:eastAsia="Arial Unicode MS"/>
          <w:i/>
          <w:iCs/>
        </w:rPr>
        <w:t xml:space="preserve"> ? </w:t>
      </w:r>
      <w:r>
        <w:rPr>
          <w:rFonts w:eastAsia="Arial Unicode MS"/>
          <w:i/>
          <w:iCs/>
        </w:rPr>
        <w:t xml:space="preserve">Avec qui travaille-t-il ? </w:t>
      </w:r>
    </w:p>
    <w:p w14:paraId="7E97C1A7" w14:textId="195631EF" w:rsidR="00084594" w:rsidRDefault="00084594" w:rsidP="00084594">
      <w:r w:rsidRPr="00084594">
        <w:rPr>
          <w:rFonts w:eastAsia="Arial Unicode MS"/>
          <w:i/>
          <w:iCs/>
        </w:rPr>
        <w:t xml:space="preserve">- </w:t>
      </w:r>
      <w:r w:rsidRPr="00381AC0">
        <w:rPr>
          <w:rFonts w:eastAsia="Arial Unicode MS"/>
        </w:rPr>
        <w:t xml:space="preserve">Deuxième groupe : </w:t>
      </w:r>
      <w:r>
        <w:rPr>
          <w:rFonts w:eastAsia="Arial Unicode MS"/>
          <w:i/>
          <w:iCs/>
        </w:rPr>
        <w:t xml:space="preserve">quelles sont les différentes missions de son métier ? Expliquez. </w:t>
      </w:r>
    </w:p>
    <w:p w14:paraId="59C05CDD" w14:textId="7B91A524" w:rsidR="004C209A" w:rsidRDefault="00084594" w:rsidP="00084594">
      <w:r w:rsidRPr="00084594">
        <w:rPr>
          <w:rFonts w:eastAsia="Arial Unicode MS"/>
          <w:i/>
          <w:iCs/>
        </w:rPr>
        <w:t xml:space="preserve">- </w:t>
      </w:r>
      <w:r w:rsidRPr="00381AC0">
        <w:rPr>
          <w:rFonts w:eastAsia="Arial Unicode MS"/>
        </w:rPr>
        <w:t>Troisième groupe :</w:t>
      </w:r>
      <w:r w:rsidRPr="00084594">
        <w:rPr>
          <w:rFonts w:eastAsia="Arial Unicode MS"/>
          <w:i/>
          <w:iCs/>
        </w:rPr>
        <w:t xml:space="preserve"> </w:t>
      </w:r>
      <w:r w:rsidR="00B7645C">
        <w:rPr>
          <w:rFonts w:eastAsia="Arial Unicode MS"/>
          <w:i/>
          <w:iCs/>
        </w:rPr>
        <w:t>à</w:t>
      </w:r>
      <w:r>
        <w:rPr>
          <w:rFonts w:eastAsia="Arial Unicode MS"/>
          <w:i/>
          <w:iCs/>
        </w:rPr>
        <w:t xml:space="preserve"> quoi servent les différents éléments de matériel ? Comment s’appellent-ils ? </w:t>
      </w:r>
    </w:p>
    <w:p w14:paraId="5371A061" w14:textId="60756FF4" w:rsidR="00D57E2E" w:rsidRPr="00381AC0" w:rsidRDefault="004C209A" w:rsidP="004C209A">
      <w:r>
        <w:t>Mise en commun en groupe classe</w:t>
      </w:r>
      <w:r w:rsidR="00494D20">
        <w:t>.</w:t>
      </w:r>
      <w:r w:rsidR="00381AC0">
        <w:t xml:space="preserve"> </w:t>
      </w:r>
      <w:r w:rsidR="00084594">
        <w:rPr>
          <w:i/>
          <w:iCs/>
        </w:rPr>
        <w:t xml:space="preserve">Selon vous, quelle est la partie la plus importante de son métier ?  </w:t>
      </w:r>
      <w:r w:rsidR="00381AC0">
        <w:t xml:space="preserve">Projeter </w:t>
      </w:r>
      <w:r w:rsidR="00F5609C">
        <w:t>l’image sur laquelle on voit le nom et le poste (</w:t>
      </w:r>
      <w:r w:rsidR="00381AC0">
        <w:t xml:space="preserve">à </w:t>
      </w:r>
      <w:r w:rsidR="00F5609C">
        <w:t>0</w:t>
      </w:r>
      <w:r w:rsidR="00AB587E">
        <w:t>’</w:t>
      </w:r>
      <w:r w:rsidR="00F5609C">
        <w:t>34)</w:t>
      </w:r>
      <w:r w:rsidR="00381AC0">
        <w:t>. C</w:t>
      </w:r>
      <w:r w:rsidR="00F5609C">
        <w:t>onclure en synthétisant les idées</w:t>
      </w:r>
      <w:r w:rsidR="00DE48F9">
        <w:t xml:space="preserve"> </w:t>
      </w:r>
      <w:r w:rsidR="00F5609C">
        <w:t xml:space="preserve">: </w:t>
      </w:r>
      <w:r w:rsidR="00F5609C" w:rsidRPr="0037399B">
        <w:rPr>
          <w:iCs/>
          <w:szCs w:val="20"/>
        </w:rPr>
        <w:t xml:space="preserve">Georges </w:t>
      </w:r>
      <w:proofErr w:type="spellStart"/>
      <w:r w:rsidR="00F5609C" w:rsidRPr="0037399B">
        <w:rPr>
          <w:iCs/>
          <w:szCs w:val="20"/>
        </w:rPr>
        <w:t>Delommel</w:t>
      </w:r>
      <w:proofErr w:type="spellEnd"/>
      <w:r w:rsidR="00F5609C" w:rsidRPr="0037399B">
        <w:rPr>
          <w:iCs/>
          <w:szCs w:val="20"/>
        </w:rPr>
        <w:t xml:space="preserve"> travaille dans le </w:t>
      </w:r>
      <w:r w:rsidR="00BE17B1">
        <w:rPr>
          <w:iCs/>
          <w:szCs w:val="20"/>
        </w:rPr>
        <w:t>s</w:t>
      </w:r>
      <w:r w:rsidR="00F5609C" w:rsidRPr="0037399B">
        <w:rPr>
          <w:iCs/>
          <w:szCs w:val="20"/>
        </w:rPr>
        <w:t xml:space="preserve">ervice </w:t>
      </w:r>
      <w:r w:rsidR="00CF38FE">
        <w:rPr>
          <w:iCs/>
          <w:szCs w:val="20"/>
        </w:rPr>
        <w:t>de s</w:t>
      </w:r>
      <w:r w:rsidR="00F5609C" w:rsidRPr="0037399B">
        <w:rPr>
          <w:iCs/>
          <w:szCs w:val="20"/>
        </w:rPr>
        <w:t xml:space="preserve">écurité </w:t>
      </w:r>
      <w:r w:rsidR="00CF38FE">
        <w:rPr>
          <w:iCs/>
          <w:szCs w:val="20"/>
        </w:rPr>
        <w:t>i</w:t>
      </w:r>
      <w:r w:rsidR="00F5609C" w:rsidRPr="0037399B">
        <w:rPr>
          <w:iCs/>
          <w:szCs w:val="20"/>
        </w:rPr>
        <w:t>ncendie et d’</w:t>
      </w:r>
      <w:r w:rsidR="00CF38FE">
        <w:rPr>
          <w:iCs/>
          <w:szCs w:val="20"/>
        </w:rPr>
        <w:t>a</w:t>
      </w:r>
      <w:r w:rsidR="00F5609C" w:rsidRPr="0037399B">
        <w:rPr>
          <w:iCs/>
          <w:szCs w:val="20"/>
        </w:rPr>
        <w:t xml:space="preserve">ssistance à </w:t>
      </w:r>
      <w:r w:rsidR="00CF38FE">
        <w:rPr>
          <w:iCs/>
          <w:szCs w:val="20"/>
        </w:rPr>
        <w:t>p</w:t>
      </w:r>
      <w:r w:rsidR="00F5609C" w:rsidRPr="0037399B">
        <w:rPr>
          <w:iCs/>
          <w:szCs w:val="20"/>
        </w:rPr>
        <w:t>ersonnes</w:t>
      </w:r>
      <w:r w:rsidR="00BE17B1">
        <w:rPr>
          <w:iCs/>
          <w:szCs w:val="20"/>
        </w:rPr>
        <w:t> ;</w:t>
      </w:r>
      <w:r w:rsidR="00F5609C" w:rsidRPr="0037399B">
        <w:rPr>
          <w:iCs/>
          <w:szCs w:val="20"/>
        </w:rPr>
        <w:t xml:space="preserve"> il est chef d’équipe de sécurité incendie. </w:t>
      </w:r>
      <w:r w:rsidR="00084594" w:rsidRPr="0037399B">
        <w:rPr>
          <w:iCs/>
          <w:szCs w:val="20"/>
        </w:rPr>
        <w:t xml:space="preserve">Une partie très importante de son travail, c’est </w:t>
      </w:r>
      <w:r w:rsidR="00381AC0" w:rsidRPr="0037399B">
        <w:rPr>
          <w:iCs/>
          <w:szCs w:val="20"/>
        </w:rPr>
        <w:t>éviter les incendies</w:t>
      </w:r>
      <w:r w:rsidR="00084594" w:rsidRPr="0037399B">
        <w:rPr>
          <w:iCs/>
          <w:szCs w:val="20"/>
        </w:rPr>
        <w:t>.</w:t>
      </w:r>
      <w:r w:rsidR="00084594">
        <w:t xml:space="preserve"> </w:t>
      </w:r>
    </w:p>
    <w:p w14:paraId="189E89AF" w14:textId="77777777" w:rsidR="00BF5E45" w:rsidRDefault="00BF5E45" w:rsidP="00DF3C98"/>
    <w:p w14:paraId="174DF7CC" w14:textId="25462A8E" w:rsidR="00F02583" w:rsidRPr="004C209A" w:rsidRDefault="004C209A" w:rsidP="004C209A">
      <w:pPr>
        <w:pStyle w:val="Pistecorrection"/>
      </w:pPr>
      <w:r w:rsidRPr="00A953C2">
        <w:t>Pistes de correction / Corrigés :</w:t>
      </w:r>
      <w:r w:rsidR="00381AC0" w:rsidRPr="00381AC0">
        <w:rPr>
          <w:b w:val="0"/>
          <w:bCs/>
          <w:highlight w:val="yellow"/>
        </w:rPr>
        <w:t xml:space="preserve"> </w:t>
      </w:r>
    </w:p>
    <w:p w14:paraId="29D2F259" w14:textId="48341259" w:rsidR="00964B1B" w:rsidRDefault="00964B1B" w:rsidP="00F02583">
      <w:pPr>
        <w:rPr>
          <w:sz w:val="18"/>
          <w:szCs w:val="18"/>
        </w:rPr>
      </w:pPr>
      <w:r>
        <w:rPr>
          <w:sz w:val="18"/>
          <w:szCs w:val="18"/>
        </w:rPr>
        <w:t xml:space="preserve">Groupe 1 : </w:t>
      </w:r>
      <w:r w:rsidR="00B7645C">
        <w:rPr>
          <w:sz w:val="18"/>
          <w:szCs w:val="18"/>
        </w:rPr>
        <w:t>i</w:t>
      </w:r>
      <w:r w:rsidR="00F5609C">
        <w:rPr>
          <w:sz w:val="18"/>
          <w:szCs w:val="18"/>
        </w:rPr>
        <w:t>l est SSIAP. C’est le Service Sécurité Incendie et d’Assistance à Personnes.</w:t>
      </w:r>
      <w:r w:rsidR="00F02583" w:rsidRPr="004C209A">
        <w:rPr>
          <w:sz w:val="18"/>
          <w:szCs w:val="18"/>
        </w:rPr>
        <w:t xml:space="preserve"> </w:t>
      </w:r>
      <w:r>
        <w:rPr>
          <w:sz w:val="18"/>
          <w:szCs w:val="18"/>
        </w:rPr>
        <w:t>/ Il travaille avec des collègues de la sécurité incendie</w:t>
      </w:r>
      <w:r w:rsidR="00F41E24">
        <w:rPr>
          <w:sz w:val="18"/>
          <w:szCs w:val="18"/>
        </w:rPr>
        <w:t>, et des ouvriers</w:t>
      </w:r>
      <w:r>
        <w:rPr>
          <w:sz w:val="18"/>
          <w:szCs w:val="18"/>
        </w:rPr>
        <w:t xml:space="preserve">. / </w:t>
      </w:r>
      <w:r w:rsidRPr="004C209A">
        <w:rPr>
          <w:sz w:val="18"/>
          <w:szCs w:val="18"/>
        </w:rPr>
        <w:t xml:space="preserve">J’ai lu « chef » je crois. / </w:t>
      </w:r>
      <w:r>
        <w:rPr>
          <w:sz w:val="18"/>
          <w:szCs w:val="18"/>
        </w:rPr>
        <w:t>Il dit : « Je voudrais voir ce qu’il se passe ». /</w:t>
      </w:r>
    </w:p>
    <w:p w14:paraId="7D2A2137" w14:textId="6FCAF1AB" w:rsidR="00F02583" w:rsidRDefault="00964B1B" w:rsidP="00F02583">
      <w:pPr>
        <w:rPr>
          <w:sz w:val="18"/>
          <w:szCs w:val="18"/>
        </w:rPr>
      </w:pPr>
      <w:r>
        <w:rPr>
          <w:sz w:val="18"/>
          <w:szCs w:val="18"/>
        </w:rPr>
        <w:t xml:space="preserve">Groupe 2 : </w:t>
      </w:r>
      <w:r w:rsidR="00B7645C">
        <w:rPr>
          <w:sz w:val="18"/>
          <w:szCs w:val="18"/>
        </w:rPr>
        <w:t>i</w:t>
      </w:r>
      <w:r w:rsidR="00F5609C">
        <w:rPr>
          <w:sz w:val="18"/>
          <w:szCs w:val="18"/>
        </w:rPr>
        <w:t>l s’occupe de la sécurité incendie. Il apprend le feu. / Et des personnes. / S’il y a un accident. Un problème.</w:t>
      </w:r>
      <w:r w:rsidR="00CB0495">
        <w:rPr>
          <w:sz w:val="18"/>
          <w:szCs w:val="18"/>
        </w:rPr>
        <w:t xml:space="preserve"> </w:t>
      </w:r>
      <w:r>
        <w:rPr>
          <w:sz w:val="18"/>
          <w:szCs w:val="18"/>
        </w:rPr>
        <w:t>/ Il surveille, regarde. /</w:t>
      </w:r>
      <w:r w:rsidR="00381AC0" w:rsidRPr="00381AC0">
        <w:rPr>
          <w:sz w:val="18"/>
          <w:szCs w:val="18"/>
        </w:rPr>
        <w:t xml:space="preserve"> </w:t>
      </w:r>
      <w:r w:rsidR="00381AC0">
        <w:rPr>
          <w:sz w:val="18"/>
          <w:szCs w:val="18"/>
        </w:rPr>
        <w:t>Il dit : « Je voudrais voir ce qu’il se passe ». /</w:t>
      </w:r>
      <w:r>
        <w:rPr>
          <w:sz w:val="18"/>
          <w:szCs w:val="18"/>
        </w:rPr>
        <w:t xml:space="preserve"> Il éteint le feu. </w:t>
      </w:r>
      <w:r w:rsidR="00F41E24">
        <w:rPr>
          <w:sz w:val="18"/>
          <w:szCs w:val="18"/>
        </w:rPr>
        <w:t>/ Il va sur la zone. / Levée de doutes.</w:t>
      </w:r>
    </w:p>
    <w:p w14:paraId="174F8BF7" w14:textId="25E06A9C" w:rsidR="00964B1B" w:rsidRDefault="00964B1B" w:rsidP="00F02583">
      <w:pPr>
        <w:rPr>
          <w:sz w:val="18"/>
          <w:szCs w:val="18"/>
        </w:rPr>
      </w:pPr>
      <w:r>
        <w:rPr>
          <w:sz w:val="18"/>
          <w:szCs w:val="18"/>
        </w:rPr>
        <w:t xml:space="preserve">Groupe 3 : </w:t>
      </w:r>
      <w:r w:rsidR="00B7645C">
        <w:rPr>
          <w:sz w:val="18"/>
          <w:szCs w:val="18"/>
        </w:rPr>
        <w:t>u</w:t>
      </w:r>
      <w:r>
        <w:rPr>
          <w:sz w:val="18"/>
          <w:szCs w:val="18"/>
        </w:rPr>
        <w:t>n casque pour se protéger. / Une veste rouge pour dire « sécurité incendie », pour qu’on le voi</w:t>
      </w:r>
      <w:r w:rsidR="00CF38FE">
        <w:rPr>
          <w:sz w:val="18"/>
          <w:szCs w:val="18"/>
        </w:rPr>
        <w:t>e</w:t>
      </w:r>
      <w:r>
        <w:rPr>
          <w:sz w:val="18"/>
          <w:szCs w:val="18"/>
        </w:rPr>
        <w:t xml:space="preserve">. / </w:t>
      </w:r>
      <w:r w:rsidR="00270F63">
        <w:rPr>
          <w:sz w:val="18"/>
          <w:szCs w:val="18"/>
        </w:rPr>
        <w:t>Pour communiquer avec ses collègues du SSIAP : un talkie</w:t>
      </w:r>
      <w:r w:rsidR="00CF38FE">
        <w:rPr>
          <w:sz w:val="18"/>
          <w:szCs w:val="18"/>
        </w:rPr>
        <w:t>-walkie</w:t>
      </w:r>
      <w:r w:rsidR="00270F63">
        <w:rPr>
          <w:sz w:val="18"/>
          <w:szCs w:val="18"/>
        </w:rPr>
        <w:t>. / Un DAE</w:t>
      </w:r>
      <w:r w:rsidR="00CF38FE">
        <w:rPr>
          <w:sz w:val="18"/>
          <w:szCs w:val="18"/>
        </w:rPr>
        <w:t xml:space="preserve"> (défibrillateur automatisé externe)</w:t>
      </w:r>
      <w:r w:rsidR="00270F63">
        <w:rPr>
          <w:sz w:val="18"/>
          <w:szCs w:val="18"/>
        </w:rPr>
        <w:t>. / Une trousse à pharmacie pour les malaises, les accidents. / Un extincteur. /</w:t>
      </w:r>
      <w:r w:rsidR="00113BA2">
        <w:rPr>
          <w:sz w:val="18"/>
          <w:szCs w:val="18"/>
        </w:rPr>
        <w:t xml:space="preserve"> </w:t>
      </w:r>
      <w:r w:rsidR="00270F63">
        <w:rPr>
          <w:sz w:val="18"/>
          <w:szCs w:val="18"/>
        </w:rPr>
        <w:t>Un dé</w:t>
      </w:r>
      <w:r w:rsidR="00F802F4">
        <w:rPr>
          <w:sz w:val="18"/>
          <w:szCs w:val="18"/>
        </w:rPr>
        <w:t>tect</w:t>
      </w:r>
      <w:r w:rsidR="00270F63">
        <w:rPr>
          <w:sz w:val="18"/>
          <w:szCs w:val="18"/>
        </w:rPr>
        <w:t>eu</w:t>
      </w:r>
      <w:r w:rsidR="00F802F4">
        <w:rPr>
          <w:sz w:val="18"/>
          <w:szCs w:val="18"/>
        </w:rPr>
        <w:t xml:space="preserve">r, </w:t>
      </w:r>
      <w:r w:rsidR="00270F63">
        <w:rPr>
          <w:sz w:val="18"/>
          <w:szCs w:val="18"/>
        </w:rPr>
        <w:t xml:space="preserve">une alarme </w:t>
      </w:r>
      <w:r w:rsidR="00F802F4">
        <w:rPr>
          <w:sz w:val="18"/>
          <w:szCs w:val="18"/>
        </w:rPr>
        <w:t xml:space="preserve">(= un détecteur </w:t>
      </w:r>
      <w:r w:rsidR="00270F63">
        <w:rPr>
          <w:sz w:val="18"/>
          <w:szCs w:val="18"/>
        </w:rPr>
        <w:t>automatique</w:t>
      </w:r>
      <w:r w:rsidR="00F802F4">
        <w:rPr>
          <w:sz w:val="18"/>
          <w:szCs w:val="18"/>
        </w:rPr>
        <w:t>)</w:t>
      </w:r>
      <w:r w:rsidR="00270F63">
        <w:rPr>
          <w:sz w:val="18"/>
          <w:szCs w:val="18"/>
        </w:rPr>
        <w:t xml:space="preserve"> pour indiquer un danger (départ de feu)</w:t>
      </w:r>
      <w:r w:rsidR="00113BA2">
        <w:rPr>
          <w:sz w:val="18"/>
          <w:szCs w:val="18"/>
        </w:rPr>
        <w:t xml:space="preserve"> / Un déclencheur manuel</w:t>
      </w:r>
      <w:r w:rsidR="00270F63">
        <w:rPr>
          <w:sz w:val="18"/>
          <w:szCs w:val="18"/>
        </w:rPr>
        <w:t xml:space="preserve">. </w:t>
      </w:r>
    </w:p>
    <w:p w14:paraId="08F1A599" w14:textId="1355709B" w:rsidR="002335C4" w:rsidRPr="004C209A" w:rsidRDefault="00271674" w:rsidP="00051AB5">
      <w:pPr>
        <w:spacing w:line="240" w:lineRule="auto"/>
        <w:jc w:val="left"/>
        <w:rPr>
          <w:sz w:val="18"/>
          <w:szCs w:val="18"/>
        </w:rPr>
      </w:pPr>
      <w:r>
        <w:rPr>
          <w:sz w:val="18"/>
          <w:szCs w:val="18"/>
        </w:rPr>
        <w:br w:type="page"/>
      </w:r>
    </w:p>
    <w:p w14:paraId="75013025" w14:textId="14C93A23" w:rsidR="00A07766" w:rsidRDefault="00C76074" w:rsidP="00A07766">
      <w:pPr>
        <w:pStyle w:val="Titre3"/>
      </w:pPr>
      <w:bookmarkStart w:id="12" w:name="_Toc146649650"/>
      <w:r w:rsidRPr="00DB24EE">
        <w:lastRenderedPageBreak/>
        <w:t>Comprendre</w:t>
      </w:r>
      <w:r w:rsidR="0037399B">
        <w:t xml:space="preserve"> une explication sur</w:t>
      </w:r>
      <w:r>
        <w:t xml:space="preserve"> </w:t>
      </w:r>
      <w:r w:rsidR="00D93E44">
        <w:t>le triangle du feu</w:t>
      </w:r>
      <w:r w:rsidR="00A07766">
        <w:t xml:space="preserve"> (activité </w:t>
      </w:r>
      <w:r w:rsidR="00D93E44">
        <w:t>4</w:t>
      </w:r>
      <w:r w:rsidR="00A07766">
        <w:t>)</w:t>
      </w:r>
      <w:bookmarkEnd w:id="12"/>
    </w:p>
    <w:p w14:paraId="49A0EE9B" w14:textId="3E9E4872" w:rsidR="00A07766" w:rsidRPr="000B496A" w:rsidRDefault="00A07766" w:rsidP="00A07766">
      <w:pPr>
        <w:pStyle w:val="Infosactivit"/>
        <w:rPr>
          <w:rFonts w:eastAsia="Arial Unicode MS"/>
        </w:rPr>
      </w:pPr>
      <w:r w:rsidRPr="000B496A">
        <w:rPr>
          <w:b/>
        </w:rPr>
        <w:t xml:space="preserve">Compréhension </w:t>
      </w:r>
      <w:r w:rsidR="00D93E44">
        <w:rPr>
          <w:b/>
        </w:rPr>
        <w:t>orale</w:t>
      </w:r>
      <w:r w:rsidR="00DB24EE">
        <w:rPr>
          <w:b/>
        </w:rPr>
        <w:t xml:space="preserve"> et écrite</w:t>
      </w:r>
      <w:r w:rsidRPr="000B496A">
        <w:rPr>
          <w:b/>
        </w:rPr>
        <w:t xml:space="preserve"> </w:t>
      </w:r>
      <w:r>
        <w:t>–</w:t>
      </w:r>
      <w:r w:rsidR="004D6F7E">
        <w:t xml:space="preserve"> </w:t>
      </w:r>
      <w:r w:rsidRPr="005F575A">
        <w:t>groupe-classe</w:t>
      </w:r>
      <w:r w:rsidR="004D6F7E">
        <w:t xml:space="preserve">, </w:t>
      </w:r>
      <w:r w:rsidR="00D07F16">
        <w:t>individuel</w:t>
      </w:r>
      <w:r>
        <w:t xml:space="preserve"> – </w:t>
      </w:r>
      <w:r w:rsidR="00CB0495">
        <w:t>15</w:t>
      </w:r>
      <w:r>
        <w:t xml:space="preserve"> min</w:t>
      </w:r>
      <w:r w:rsidR="00CB0495">
        <w:t xml:space="preserve"> </w:t>
      </w:r>
      <w:r w:rsidR="00CB0495" w:rsidRPr="0025531B">
        <w:t>(supports : vidéo, fiche apprenant)</w:t>
      </w:r>
    </w:p>
    <w:p w14:paraId="49B39892" w14:textId="3DF24BA4" w:rsidR="00CB0495" w:rsidRDefault="00D93E44" w:rsidP="00A07766">
      <w:pPr>
        <w:rPr>
          <w:rFonts w:eastAsia="Arial Unicode MS"/>
        </w:rPr>
      </w:pPr>
      <w:r w:rsidRPr="00D93E44">
        <w:rPr>
          <w:rFonts w:eastAsia="Arial Unicode MS"/>
          <w:i/>
          <w:iCs/>
        </w:rPr>
        <w:t>Dans son métier, Georges dit qu’on apprend pro</w:t>
      </w:r>
      <w:r w:rsidR="00B7645C">
        <w:rPr>
          <w:rFonts w:eastAsia="Arial Unicode MS"/>
          <w:i/>
          <w:iCs/>
        </w:rPr>
        <w:t>f</w:t>
      </w:r>
      <w:r w:rsidRPr="00D93E44">
        <w:rPr>
          <w:rFonts w:eastAsia="Arial Unicode MS"/>
          <w:i/>
          <w:iCs/>
        </w:rPr>
        <w:t xml:space="preserve">ondément le feu. </w:t>
      </w:r>
      <w:r>
        <w:rPr>
          <w:rFonts w:eastAsia="Arial Unicode MS"/>
          <w:i/>
          <w:iCs/>
        </w:rPr>
        <w:t>Et vous</w:t>
      </w:r>
      <w:r w:rsidR="00381AC0">
        <w:rPr>
          <w:rFonts w:eastAsia="Arial Unicode MS"/>
          <w:i/>
          <w:iCs/>
        </w:rPr>
        <w:t>,</w:t>
      </w:r>
      <w:r>
        <w:rPr>
          <w:rFonts w:eastAsia="Arial Unicode MS"/>
          <w:i/>
          <w:iCs/>
        </w:rPr>
        <w:t xml:space="preserve"> s</w:t>
      </w:r>
      <w:r w:rsidRPr="00D93E44">
        <w:rPr>
          <w:rFonts w:eastAsia="Arial Unicode MS"/>
          <w:i/>
          <w:iCs/>
        </w:rPr>
        <w:t xml:space="preserve">avez-vous </w:t>
      </w:r>
      <w:r>
        <w:rPr>
          <w:rFonts w:eastAsia="Arial Unicode MS"/>
          <w:i/>
          <w:iCs/>
        </w:rPr>
        <w:t>ce qu’il faut pour qu’un feu débute</w:t>
      </w:r>
      <w:r w:rsidRPr="00D93E44">
        <w:rPr>
          <w:rFonts w:eastAsia="Arial Unicode MS"/>
          <w:i/>
          <w:iCs/>
        </w:rPr>
        <w:t xml:space="preserve"> ? </w:t>
      </w:r>
      <w:r>
        <w:rPr>
          <w:rFonts w:eastAsia="Arial Unicode MS"/>
          <w:i/>
          <w:iCs/>
        </w:rPr>
        <w:t xml:space="preserve"> </w:t>
      </w:r>
      <w:r>
        <w:rPr>
          <w:rFonts w:eastAsia="Arial Unicode MS"/>
        </w:rPr>
        <w:t xml:space="preserve">Pour lancer la réflexion, projeter l’image de Georges </w:t>
      </w:r>
      <w:r w:rsidR="00604FC4">
        <w:rPr>
          <w:rFonts w:eastAsia="Arial Unicode MS"/>
        </w:rPr>
        <w:t>représentant</w:t>
      </w:r>
      <w:r>
        <w:rPr>
          <w:rFonts w:eastAsia="Arial Unicode MS"/>
        </w:rPr>
        <w:t xml:space="preserve"> un triangle </w:t>
      </w:r>
      <w:r w:rsidR="00604FC4">
        <w:rPr>
          <w:rFonts w:eastAsia="Arial Unicode MS"/>
        </w:rPr>
        <w:t>de</w:t>
      </w:r>
      <w:r>
        <w:rPr>
          <w:rFonts w:eastAsia="Arial Unicode MS"/>
        </w:rPr>
        <w:t xml:space="preserve"> ses </w:t>
      </w:r>
      <w:r w:rsidRPr="00F41E24">
        <w:rPr>
          <w:rFonts w:eastAsia="Arial Unicode MS"/>
        </w:rPr>
        <w:t xml:space="preserve">doigts </w:t>
      </w:r>
      <w:r w:rsidRPr="00051AB5">
        <w:rPr>
          <w:rFonts w:eastAsia="Arial Unicode MS"/>
        </w:rPr>
        <w:t>(</w:t>
      </w:r>
      <w:r w:rsidR="00381AC0" w:rsidRPr="00051AB5">
        <w:rPr>
          <w:rFonts w:eastAsia="Arial Unicode MS"/>
        </w:rPr>
        <w:t>à 1</w:t>
      </w:r>
      <w:r w:rsidR="00AB587E" w:rsidRPr="00051AB5">
        <w:rPr>
          <w:rFonts w:eastAsia="Arial Unicode MS"/>
        </w:rPr>
        <w:t>’</w:t>
      </w:r>
      <w:r w:rsidR="00381AC0" w:rsidRPr="00051AB5">
        <w:rPr>
          <w:rFonts w:eastAsia="Arial Unicode MS"/>
        </w:rPr>
        <w:t>10).</w:t>
      </w:r>
      <w:r w:rsidR="00381AC0">
        <w:rPr>
          <w:rFonts w:eastAsia="Arial Unicode MS"/>
        </w:rPr>
        <w:t xml:space="preserve"> </w:t>
      </w:r>
      <w:r>
        <w:rPr>
          <w:rFonts w:eastAsia="Arial Unicode MS"/>
        </w:rPr>
        <w:t>Laisser le temps de l’échange</w:t>
      </w:r>
      <w:r w:rsidR="00796C57">
        <w:rPr>
          <w:rFonts w:eastAsia="Arial Unicode MS"/>
        </w:rPr>
        <w:t>. D</w:t>
      </w:r>
      <w:r>
        <w:rPr>
          <w:rFonts w:eastAsia="Arial Unicode MS"/>
        </w:rPr>
        <w:t>istribuer la fiche apprenant.</w:t>
      </w:r>
      <w:r w:rsidR="00CB0495">
        <w:rPr>
          <w:rFonts w:eastAsia="Arial Unicode MS"/>
        </w:rPr>
        <w:t xml:space="preserve"> </w:t>
      </w:r>
      <w:r w:rsidR="00604FC4" w:rsidRPr="00CD0985">
        <w:rPr>
          <w:rFonts w:eastAsia="Arial Unicode MS"/>
          <w:bCs/>
          <w:szCs w:val="20"/>
        </w:rPr>
        <w:t>Faire lire la consigne de l’activité</w:t>
      </w:r>
      <w:r w:rsidR="00381AC0">
        <w:rPr>
          <w:rFonts w:eastAsia="Arial Unicode MS"/>
          <w:bCs/>
          <w:szCs w:val="20"/>
        </w:rPr>
        <w:t>. V</w:t>
      </w:r>
      <w:r w:rsidR="00604FC4">
        <w:rPr>
          <w:rFonts w:eastAsia="Arial Unicode MS"/>
          <w:bCs/>
          <w:szCs w:val="20"/>
        </w:rPr>
        <w:t>érifier l</w:t>
      </w:r>
      <w:r w:rsidR="00604FC4" w:rsidRPr="00CD0985">
        <w:rPr>
          <w:rFonts w:eastAsia="Arial Unicode MS"/>
          <w:bCs/>
          <w:szCs w:val="20"/>
        </w:rPr>
        <w:t xml:space="preserve">a compréhension. </w:t>
      </w:r>
      <w:r w:rsidR="00604FC4">
        <w:rPr>
          <w:rFonts w:eastAsia="Arial Unicode MS"/>
          <w:bCs/>
          <w:szCs w:val="20"/>
        </w:rPr>
        <w:t>Inviter à</w:t>
      </w:r>
      <w:r w:rsidR="00604FC4" w:rsidRPr="00CD0985">
        <w:rPr>
          <w:rFonts w:eastAsia="Arial Unicode MS"/>
          <w:bCs/>
          <w:szCs w:val="20"/>
        </w:rPr>
        <w:t xml:space="preserve"> lire les </w:t>
      </w:r>
      <w:r w:rsidR="00381AC0">
        <w:rPr>
          <w:rFonts w:eastAsia="Arial Unicode MS"/>
          <w:bCs/>
          <w:szCs w:val="20"/>
        </w:rPr>
        <w:t>étiquettes mots</w:t>
      </w:r>
      <w:r w:rsidR="00604FC4" w:rsidRPr="00CD0985">
        <w:rPr>
          <w:rFonts w:eastAsia="Arial Unicode MS"/>
          <w:bCs/>
          <w:szCs w:val="20"/>
        </w:rPr>
        <w:t>. Laisser le temps du déchiffrage.</w:t>
      </w:r>
    </w:p>
    <w:p w14:paraId="0F1C7764" w14:textId="6D3EE800" w:rsidR="00DE48F9" w:rsidRDefault="00796C57" w:rsidP="00A07766">
      <w:pPr>
        <w:rPr>
          <w:rFonts w:eastAsia="Arial Unicode MS"/>
        </w:rPr>
      </w:pPr>
      <w:r>
        <w:rPr>
          <w:rFonts w:eastAsia="Arial Unicode MS"/>
          <w:i/>
          <w:iCs/>
        </w:rPr>
        <w:t>F</w:t>
      </w:r>
      <w:r w:rsidR="00D93E44" w:rsidRPr="00CB0495">
        <w:rPr>
          <w:rFonts w:eastAsia="Arial Unicode MS"/>
          <w:i/>
          <w:iCs/>
        </w:rPr>
        <w:t xml:space="preserve">aites </w:t>
      </w:r>
      <w:r w:rsidR="00D93E44" w:rsidRPr="00796C57">
        <w:rPr>
          <w:rFonts w:eastAsia="Arial Unicode MS"/>
          <w:i/>
          <w:iCs/>
        </w:rPr>
        <w:t xml:space="preserve">l’activité 4 : </w:t>
      </w:r>
      <w:r w:rsidRPr="00796C57">
        <w:rPr>
          <w:rFonts w:eastAsia="Arial Unicode MS"/>
          <w:i/>
          <w:iCs/>
        </w:rPr>
        <w:t xml:space="preserve">écoutez l’explication de Georges puis </w:t>
      </w:r>
      <w:r w:rsidR="00D93E44" w:rsidRPr="00796C57">
        <w:rPr>
          <w:rFonts w:eastAsia="Arial Unicode MS"/>
          <w:i/>
          <w:iCs/>
        </w:rPr>
        <w:t>compléte</w:t>
      </w:r>
      <w:r w:rsidRPr="00796C57">
        <w:rPr>
          <w:rFonts w:eastAsia="Arial Unicode MS"/>
          <w:i/>
          <w:iCs/>
        </w:rPr>
        <w:t>z</w:t>
      </w:r>
      <w:r w:rsidR="00D93E44" w:rsidRPr="00796C57">
        <w:rPr>
          <w:rFonts w:eastAsia="Arial Unicode MS"/>
          <w:i/>
          <w:iCs/>
        </w:rPr>
        <w:t xml:space="preserve"> </w:t>
      </w:r>
      <w:r w:rsidR="00CB0495" w:rsidRPr="00796C57">
        <w:rPr>
          <w:rFonts w:eastAsia="Arial Unicode MS"/>
          <w:i/>
          <w:iCs/>
        </w:rPr>
        <w:t>l</w:t>
      </w:r>
      <w:r w:rsidR="00D93E44" w:rsidRPr="00796C57">
        <w:rPr>
          <w:rFonts w:eastAsia="Arial Unicode MS"/>
          <w:i/>
          <w:iCs/>
        </w:rPr>
        <w:t xml:space="preserve">e schéma </w:t>
      </w:r>
      <w:r w:rsidR="00CB0495" w:rsidRPr="00796C57">
        <w:rPr>
          <w:rFonts w:eastAsia="Arial Unicode MS"/>
          <w:i/>
          <w:iCs/>
        </w:rPr>
        <w:t>du triangle du feu</w:t>
      </w:r>
      <w:r w:rsidR="00204246">
        <w:rPr>
          <w:rFonts w:eastAsia="Arial Unicode MS"/>
          <w:i/>
          <w:iCs/>
        </w:rPr>
        <w:t>. Aidez-vous des étiquette</w:t>
      </w:r>
      <w:r w:rsidR="00D07F16">
        <w:rPr>
          <w:rFonts w:eastAsia="Arial Unicode MS"/>
          <w:i/>
          <w:iCs/>
        </w:rPr>
        <w:t>s</w:t>
      </w:r>
      <w:r w:rsidR="00494D20">
        <w:rPr>
          <w:rFonts w:eastAsia="Arial Unicode MS"/>
          <w:i/>
          <w:iCs/>
        </w:rPr>
        <w:t>. P</w:t>
      </w:r>
      <w:r w:rsidR="00514E7C">
        <w:rPr>
          <w:rFonts w:eastAsia="Arial Unicode MS"/>
          <w:i/>
          <w:iCs/>
        </w:rPr>
        <w:t>uis</w:t>
      </w:r>
      <w:r w:rsidR="00494D20">
        <w:rPr>
          <w:rFonts w:eastAsia="Arial Unicode MS"/>
          <w:i/>
          <w:iCs/>
        </w:rPr>
        <w:t>,</w:t>
      </w:r>
      <w:r w:rsidR="00514E7C">
        <w:rPr>
          <w:rFonts w:eastAsia="Arial Unicode MS"/>
          <w:i/>
          <w:iCs/>
        </w:rPr>
        <w:t xml:space="preserve"> associez les dessins correspondants</w:t>
      </w:r>
      <w:r w:rsidR="00494D20">
        <w:rPr>
          <w:rFonts w:eastAsia="Arial Unicode MS"/>
          <w:i/>
          <w:iCs/>
        </w:rPr>
        <w:t>.</w:t>
      </w:r>
      <w:r w:rsidR="00DE48F9">
        <w:rPr>
          <w:rFonts w:eastAsia="Arial Unicode MS"/>
          <w:i/>
          <w:iCs/>
        </w:rPr>
        <w:t xml:space="preserve"> </w:t>
      </w:r>
      <w:r w:rsidR="004D6F7E" w:rsidRPr="00051AB5">
        <w:rPr>
          <w:rFonts w:eastAsia="Arial Unicode MS"/>
        </w:rPr>
        <w:t>Montrer la vidéo de</w:t>
      </w:r>
      <w:r w:rsidR="00AB587E" w:rsidRPr="00051AB5">
        <w:rPr>
          <w:rFonts w:eastAsia="Arial Unicode MS"/>
        </w:rPr>
        <w:t xml:space="preserve"> </w:t>
      </w:r>
      <w:r w:rsidR="00A07EB5" w:rsidRPr="00051AB5">
        <w:rPr>
          <w:rFonts w:eastAsia="Arial Unicode MS"/>
        </w:rPr>
        <w:t>1</w:t>
      </w:r>
      <w:r w:rsidR="00AB587E" w:rsidRPr="00051AB5">
        <w:rPr>
          <w:rFonts w:eastAsia="Arial Unicode MS"/>
        </w:rPr>
        <w:t>’</w:t>
      </w:r>
      <w:r w:rsidR="00A07EB5" w:rsidRPr="00051AB5">
        <w:rPr>
          <w:rFonts w:eastAsia="Arial Unicode MS"/>
        </w:rPr>
        <w:t>09</w:t>
      </w:r>
      <w:r w:rsidR="004D6F7E" w:rsidRPr="00051AB5">
        <w:rPr>
          <w:rFonts w:eastAsia="Arial Unicode MS"/>
        </w:rPr>
        <w:t xml:space="preserve"> à </w:t>
      </w:r>
      <w:r w:rsidR="00A07EB5" w:rsidRPr="00051AB5">
        <w:rPr>
          <w:rFonts w:eastAsia="Arial Unicode MS"/>
        </w:rPr>
        <w:t>1</w:t>
      </w:r>
      <w:r w:rsidR="00AB587E" w:rsidRPr="00051AB5">
        <w:rPr>
          <w:rFonts w:eastAsia="Arial Unicode MS"/>
        </w:rPr>
        <w:t>’</w:t>
      </w:r>
      <w:r w:rsidR="00A07EB5" w:rsidRPr="00051AB5">
        <w:rPr>
          <w:rFonts w:eastAsia="Arial Unicode MS"/>
        </w:rPr>
        <w:t>3</w:t>
      </w:r>
      <w:r w:rsidR="001A1C43">
        <w:rPr>
          <w:rFonts w:eastAsia="Arial Unicode MS"/>
        </w:rPr>
        <w:t>9</w:t>
      </w:r>
      <w:r w:rsidR="004D6F7E" w:rsidRPr="00F41E24">
        <w:rPr>
          <w:rFonts w:eastAsia="Arial Unicode MS"/>
        </w:rPr>
        <w:t>.</w:t>
      </w:r>
      <w:r w:rsidR="004D6F7E">
        <w:rPr>
          <w:rFonts w:eastAsia="Arial Unicode MS"/>
        </w:rPr>
        <w:t xml:space="preserve"> </w:t>
      </w:r>
    </w:p>
    <w:p w14:paraId="45AC2904" w14:textId="2E4984E5" w:rsidR="00D93E44" w:rsidRPr="00DE48F9" w:rsidRDefault="00CB0495" w:rsidP="00A07766">
      <w:pPr>
        <w:rPr>
          <w:rFonts w:eastAsia="Arial Unicode MS"/>
          <w:i/>
          <w:iCs/>
        </w:rPr>
      </w:pPr>
      <w:r>
        <w:rPr>
          <w:rFonts w:eastAsia="Arial Unicode MS"/>
        </w:rPr>
        <w:t xml:space="preserve">Mise en commun en grand groupe. Donner les explications nécessaires. </w:t>
      </w:r>
      <w:r w:rsidR="00A07EB5" w:rsidRPr="00A07EB5">
        <w:rPr>
          <w:rFonts w:eastAsia="Arial Unicode MS"/>
          <w:i/>
          <w:iCs/>
        </w:rPr>
        <w:t>Pourquoi est-ce important de connaitre le triangle du feu ?</w:t>
      </w:r>
      <w:r w:rsidR="00A07EB5">
        <w:rPr>
          <w:rFonts w:eastAsia="Arial Unicode MS"/>
        </w:rPr>
        <w:t xml:space="preserve"> </w:t>
      </w:r>
      <w:r w:rsidR="00DE48F9">
        <w:rPr>
          <w:rFonts w:eastAsia="Arial Unicode MS"/>
        </w:rPr>
        <w:t xml:space="preserve"> </w:t>
      </w:r>
      <w:r w:rsidR="00381AC0">
        <w:rPr>
          <w:rFonts w:eastAsia="Arial Unicode MS"/>
        </w:rPr>
        <w:t>Pour c</w:t>
      </w:r>
      <w:r w:rsidR="00604FC4">
        <w:rPr>
          <w:rFonts w:eastAsia="Arial Unicode MS"/>
        </w:rPr>
        <w:t>onclure</w:t>
      </w:r>
      <w:r w:rsidR="00D07F16">
        <w:rPr>
          <w:rFonts w:eastAsia="Arial Unicode MS"/>
        </w:rPr>
        <w:t>,</w:t>
      </w:r>
      <w:r w:rsidR="00604FC4">
        <w:rPr>
          <w:rFonts w:eastAsia="Arial Unicode MS"/>
        </w:rPr>
        <w:t xml:space="preserve"> </w:t>
      </w:r>
      <w:r w:rsidR="00381AC0">
        <w:rPr>
          <w:rFonts w:eastAsia="Arial Unicode MS"/>
        </w:rPr>
        <w:t>interroger le groupe</w:t>
      </w:r>
      <w:r w:rsidR="00604FC4">
        <w:rPr>
          <w:rFonts w:eastAsia="Arial Unicode MS"/>
        </w:rPr>
        <w:t xml:space="preserve"> : </w:t>
      </w:r>
      <w:r w:rsidR="00604FC4" w:rsidRPr="00381AC0">
        <w:rPr>
          <w:rFonts w:eastAsia="Arial Unicode MS"/>
          <w:i/>
          <w:iCs/>
        </w:rPr>
        <w:t xml:space="preserve">dans votre pays, </w:t>
      </w:r>
      <w:r w:rsidR="00DB24EE" w:rsidRPr="00DB24EE">
        <w:rPr>
          <w:rFonts w:eastAsia="Arial Unicode MS"/>
          <w:i/>
          <w:iCs/>
        </w:rPr>
        <w:t xml:space="preserve">on vous a déjà parlé de ça ? </w:t>
      </w:r>
      <w:r w:rsidR="00DB24EE">
        <w:rPr>
          <w:rFonts w:eastAsia="Arial Unicode MS" w:cs="Tahoma"/>
          <w:i/>
          <w:iCs/>
        </w:rPr>
        <w:t>À</w:t>
      </w:r>
      <w:r w:rsidR="00DB24EE" w:rsidRPr="00DB24EE">
        <w:rPr>
          <w:rFonts w:eastAsia="Arial Unicode MS"/>
          <w:i/>
          <w:iCs/>
        </w:rPr>
        <w:t xml:space="preserve"> l’école ou au travail ?</w:t>
      </w:r>
    </w:p>
    <w:p w14:paraId="0444D953" w14:textId="77777777" w:rsidR="00A07766" w:rsidRPr="00A953C2" w:rsidRDefault="00A07766" w:rsidP="00A07766">
      <w:pPr>
        <w:rPr>
          <w:rFonts w:eastAsia="Arial Unicode MS"/>
        </w:rPr>
      </w:pPr>
    </w:p>
    <w:p w14:paraId="6051F46E" w14:textId="77777777" w:rsidR="00A07766" w:rsidRPr="00A953C2" w:rsidRDefault="00A07766" w:rsidP="00A07766">
      <w:pPr>
        <w:pStyle w:val="Pistecorrection"/>
      </w:pPr>
      <w:r w:rsidRPr="00A953C2">
        <w:t>Pistes de correction / Corrigés :</w:t>
      </w:r>
    </w:p>
    <w:p w14:paraId="7C5E9A37" w14:textId="6A30D281" w:rsidR="00A07EB5" w:rsidRDefault="00266D0D" w:rsidP="00A07766">
      <w:pPr>
        <w:pStyle w:val="Pistecorrectiontexte"/>
      </w:pPr>
      <w:r w:rsidRPr="00451688">
        <w:rPr>
          <w:noProof/>
          <w:lang w:eastAsia="fr-FR"/>
        </w:rPr>
        <w:drawing>
          <wp:inline distT="0" distB="0" distL="0" distR="0" wp14:anchorId="2B859BD1" wp14:editId="3FB77A2A">
            <wp:extent cx="1500564" cy="826618"/>
            <wp:effectExtent l="0" t="0" r="4445" b="0"/>
            <wp:docPr id="19305793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579331" name=""/>
                    <pic:cNvPicPr/>
                  </pic:nvPicPr>
                  <pic:blipFill>
                    <a:blip r:embed="rId11"/>
                    <a:stretch>
                      <a:fillRect/>
                    </a:stretch>
                  </pic:blipFill>
                  <pic:spPr>
                    <a:xfrm>
                      <a:off x="0" y="0"/>
                      <a:ext cx="1519460" cy="837027"/>
                    </a:xfrm>
                    <a:prstGeom prst="rect">
                      <a:avLst/>
                    </a:prstGeom>
                  </pic:spPr>
                </pic:pic>
              </a:graphicData>
            </a:graphic>
          </wp:inline>
        </w:drawing>
      </w:r>
      <w:r w:rsidR="00924193">
        <w:t xml:space="preserve">           </w:t>
      </w:r>
      <w:r w:rsidR="00A07EB5">
        <w:t xml:space="preserve">Pour stopper un feu : on enlève une partie. / Pour empêcher un feu. </w:t>
      </w:r>
    </w:p>
    <w:p w14:paraId="31D42586" w14:textId="77777777" w:rsidR="00DF3C98" w:rsidRDefault="00DF3C98" w:rsidP="00A07766">
      <w:pPr>
        <w:pStyle w:val="Pistecorrectiontexte"/>
      </w:pPr>
    </w:p>
    <w:p w14:paraId="57D2BE24" w14:textId="1D75A32B" w:rsidR="00DF3C98" w:rsidRDefault="00393294" w:rsidP="00DF3C98">
      <w:pPr>
        <w:pStyle w:val="Titre3"/>
      </w:pPr>
      <w:bookmarkStart w:id="13" w:name="_Toc137161960"/>
      <w:bookmarkStart w:id="14" w:name="_Toc146649651"/>
      <w:r>
        <w:t xml:space="preserve">Comprendre </w:t>
      </w:r>
      <w:r w:rsidR="004D6F7E">
        <w:t>un aspect de</w:t>
      </w:r>
      <w:r w:rsidR="00604FC4">
        <w:t xml:space="preserve"> la sécurité incendie : </w:t>
      </w:r>
      <w:r w:rsidR="004D6F7E">
        <w:t xml:space="preserve">la </w:t>
      </w:r>
      <w:r w:rsidR="00604FC4">
        <w:t>réaction</w:t>
      </w:r>
      <w:r w:rsidR="004D6F7E">
        <w:t xml:space="preserve"> face à un doute</w:t>
      </w:r>
      <w:r w:rsidR="00DF3C98" w:rsidRPr="00655DD7">
        <w:t xml:space="preserve"> (activité </w:t>
      </w:r>
      <w:r w:rsidR="0056435D">
        <w:t>5</w:t>
      </w:r>
      <w:r w:rsidR="00DF3C98" w:rsidRPr="00655DD7">
        <w:t>)</w:t>
      </w:r>
      <w:bookmarkEnd w:id="13"/>
      <w:bookmarkEnd w:id="14"/>
    </w:p>
    <w:p w14:paraId="4AD55C12" w14:textId="2C676233" w:rsidR="00DF3C98" w:rsidRPr="0015329A" w:rsidRDefault="00DF3C98" w:rsidP="00DF3C98">
      <w:pPr>
        <w:pStyle w:val="Infosactivit"/>
        <w:rPr>
          <w:rFonts w:eastAsia="Arial Unicode MS"/>
        </w:rPr>
      </w:pPr>
      <w:r w:rsidRPr="000B496A">
        <w:rPr>
          <w:b/>
        </w:rPr>
        <w:t xml:space="preserve">Compréhension </w:t>
      </w:r>
      <w:r>
        <w:rPr>
          <w:b/>
        </w:rPr>
        <w:t>orale</w:t>
      </w:r>
      <w:r w:rsidR="00381AC0">
        <w:rPr>
          <w:b/>
        </w:rPr>
        <w:t xml:space="preserve"> </w:t>
      </w:r>
      <w:r w:rsidRPr="006A5F31">
        <w:t xml:space="preserve">– </w:t>
      </w:r>
      <w:r w:rsidR="00A07EB5">
        <w:t>binômes</w:t>
      </w:r>
      <w:r w:rsidRPr="006A5F31">
        <w:t>,</w:t>
      </w:r>
      <w:r>
        <w:t xml:space="preserve"> </w:t>
      </w:r>
      <w:r w:rsidRPr="005F575A">
        <w:t>groupe</w:t>
      </w:r>
      <w:r w:rsidR="00381AC0">
        <w:t>-</w:t>
      </w:r>
      <w:r w:rsidRPr="005F575A">
        <w:t>classe</w:t>
      </w:r>
      <w:r>
        <w:t xml:space="preserve"> – 15</w:t>
      </w:r>
      <w:r w:rsidRPr="009A47B2">
        <w:t xml:space="preserve"> min</w:t>
      </w:r>
      <w:r>
        <w:t xml:space="preserve"> (supports : vidéo, </w:t>
      </w:r>
      <w:r w:rsidRPr="00A07EB5">
        <w:t>fiche apprenant</w:t>
      </w:r>
      <w:r>
        <w:t>)</w:t>
      </w:r>
    </w:p>
    <w:p w14:paraId="3F48A050" w14:textId="77777777" w:rsidR="008561E1" w:rsidRDefault="004D6F7E" w:rsidP="00DF3C98">
      <w:pPr>
        <w:rPr>
          <w:rFonts w:eastAsia="Arial Unicode MS"/>
        </w:rPr>
      </w:pPr>
      <w:r>
        <w:rPr>
          <w:rFonts w:eastAsia="Arial Unicode MS"/>
        </w:rPr>
        <w:t>Cons</w:t>
      </w:r>
      <w:r w:rsidR="00D07F16">
        <w:rPr>
          <w:rFonts w:eastAsia="Arial Unicode MS"/>
        </w:rPr>
        <w:t>tituer des</w:t>
      </w:r>
      <w:r>
        <w:rPr>
          <w:rFonts w:eastAsia="Arial Unicode MS"/>
        </w:rPr>
        <w:t xml:space="preserve"> binômes. </w:t>
      </w:r>
      <w:r w:rsidRPr="00A02483">
        <w:rPr>
          <w:rFonts w:eastAsia="Arial Unicode MS"/>
        </w:rPr>
        <w:t xml:space="preserve">Montrer </w:t>
      </w:r>
      <w:r>
        <w:rPr>
          <w:rFonts w:eastAsia="Arial Unicode MS"/>
        </w:rPr>
        <w:t xml:space="preserve">la </w:t>
      </w:r>
      <w:r w:rsidRPr="00A02483">
        <w:rPr>
          <w:rFonts w:eastAsia="Arial Unicode MS"/>
        </w:rPr>
        <w:t>vidéo</w:t>
      </w:r>
      <w:r>
        <w:rPr>
          <w:rFonts w:eastAsia="Arial Unicode MS"/>
        </w:rPr>
        <w:t xml:space="preserve"> </w:t>
      </w:r>
      <w:r w:rsidRPr="00051AB5">
        <w:rPr>
          <w:rFonts w:eastAsia="Arial Unicode MS"/>
        </w:rPr>
        <w:t xml:space="preserve">de </w:t>
      </w:r>
      <w:r w:rsidR="00381AC0" w:rsidRPr="00051AB5">
        <w:rPr>
          <w:rFonts w:eastAsia="Arial Unicode MS"/>
        </w:rPr>
        <w:t>1</w:t>
      </w:r>
      <w:r w:rsidR="00AB587E" w:rsidRPr="00051AB5">
        <w:rPr>
          <w:rFonts w:eastAsia="Arial Unicode MS"/>
        </w:rPr>
        <w:t>’</w:t>
      </w:r>
      <w:r w:rsidR="00381AC0" w:rsidRPr="00051AB5">
        <w:rPr>
          <w:rFonts w:eastAsia="Arial Unicode MS"/>
        </w:rPr>
        <w:t>39</w:t>
      </w:r>
      <w:r w:rsidR="00AB587E" w:rsidRPr="00051AB5">
        <w:rPr>
          <w:rFonts w:eastAsia="Arial Unicode MS"/>
        </w:rPr>
        <w:t xml:space="preserve"> </w:t>
      </w:r>
      <w:r w:rsidRPr="00051AB5">
        <w:rPr>
          <w:rFonts w:eastAsia="Arial Unicode MS"/>
        </w:rPr>
        <w:t xml:space="preserve">à </w:t>
      </w:r>
      <w:r w:rsidR="00A07EB5" w:rsidRPr="00051AB5">
        <w:rPr>
          <w:rFonts w:eastAsia="Arial Unicode MS"/>
        </w:rPr>
        <w:t>1</w:t>
      </w:r>
      <w:r w:rsidR="00AB587E" w:rsidRPr="00051AB5">
        <w:rPr>
          <w:rFonts w:eastAsia="Arial Unicode MS"/>
        </w:rPr>
        <w:t>’</w:t>
      </w:r>
      <w:r w:rsidR="00A07EB5" w:rsidRPr="00051AB5">
        <w:rPr>
          <w:rFonts w:eastAsia="Arial Unicode MS"/>
        </w:rPr>
        <w:t>58</w:t>
      </w:r>
      <w:r w:rsidRPr="00051AB5">
        <w:rPr>
          <w:rFonts w:eastAsia="Arial Unicode MS"/>
        </w:rPr>
        <w:t>.</w:t>
      </w:r>
      <w:r w:rsidR="00A07EB5">
        <w:rPr>
          <w:rFonts w:eastAsia="Arial Unicode MS"/>
        </w:rPr>
        <w:t xml:space="preserve"> </w:t>
      </w:r>
    </w:p>
    <w:p w14:paraId="159FE28E" w14:textId="7456C175" w:rsidR="003D471C" w:rsidRDefault="00A07EB5" w:rsidP="00DF3C98">
      <w:pPr>
        <w:rPr>
          <w:rFonts w:eastAsia="Arial Unicode MS"/>
          <w:i/>
          <w:iCs/>
        </w:rPr>
      </w:pPr>
      <w:r w:rsidRPr="00A07EB5">
        <w:rPr>
          <w:rFonts w:eastAsia="Arial Unicode MS"/>
          <w:i/>
          <w:iCs/>
        </w:rPr>
        <w:t xml:space="preserve">Que fait Georges sous les toits ? </w:t>
      </w:r>
    </w:p>
    <w:p w14:paraId="044A6ED5" w14:textId="1A50AE17" w:rsidR="00A07EB5" w:rsidRDefault="00A07EB5" w:rsidP="00DF3C98">
      <w:pPr>
        <w:rPr>
          <w:rFonts w:eastAsia="Arial Unicode MS"/>
        </w:rPr>
      </w:pPr>
      <w:r>
        <w:rPr>
          <w:rFonts w:eastAsia="Arial Unicode MS"/>
        </w:rPr>
        <w:t xml:space="preserve">Après les échanges, </w:t>
      </w:r>
      <w:r w:rsidR="005763F2">
        <w:rPr>
          <w:rFonts w:eastAsia="Arial Unicode MS"/>
        </w:rPr>
        <w:t>donner l’expression</w:t>
      </w:r>
      <w:r>
        <w:rPr>
          <w:rFonts w:eastAsia="Arial Unicode MS"/>
        </w:rPr>
        <w:t xml:space="preserve"> </w:t>
      </w:r>
      <w:r w:rsidR="005763F2">
        <w:rPr>
          <w:rFonts w:eastAsia="Arial Unicode MS"/>
        </w:rPr>
        <w:t>« </w:t>
      </w:r>
      <w:r>
        <w:rPr>
          <w:rFonts w:eastAsia="Arial Unicode MS"/>
        </w:rPr>
        <w:t xml:space="preserve">levée de doute </w:t>
      </w:r>
      <w:r w:rsidR="00ED23DD">
        <w:rPr>
          <w:rFonts w:eastAsia="Arial Unicode MS"/>
        </w:rPr>
        <w:t>i</w:t>
      </w:r>
      <w:r>
        <w:rPr>
          <w:rFonts w:eastAsia="Arial Unicode MS"/>
        </w:rPr>
        <w:t>ncendie</w:t>
      </w:r>
      <w:r w:rsidR="005763F2">
        <w:rPr>
          <w:rFonts w:eastAsia="Arial Unicode MS"/>
        </w:rPr>
        <w:t> »</w:t>
      </w:r>
      <w:r>
        <w:rPr>
          <w:rFonts w:eastAsia="Arial Unicode MS"/>
        </w:rPr>
        <w:t xml:space="preserve">. Poursuivre le visionnage jusqu’à la fin. </w:t>
      </w:r>
    </w:p>
    <w:p w14:paraId="7A65CB61" w14:textId="0A0958F5" w:rsidR="004D6F7E" w:rsidRPr="00A07EB5" w:rsidRDefault="00A07EB5" w:rsidP="00DF3C98">
      <w:pPr>
        <w:rPr>
          <w:rFonts w:eastAsia="Arial Unicode MS"/>
        </w:rPr>
      </w:pPr>
      <w:r>
        <w:rPr>
          <w:rFonts w:eastAsia="Arial Unicode MS"/>
          <w:i/>
          <w:iCs/>
        </w:rPr>
        <w:t xml:space="preserve">Faites l’activité 5 : </w:t>
      </w:r>
      <w:bookmarkStart w:id="15" w:name="_Hlk144996250"/>
      <w:r>
        <w:rPr>
          <w:rFonts w:eastAsia="Arial Unicode MS"/>
          <w:i/>
          <w:iCs/>
        </w:rPr>
        <w:t xml:space="preserve">écoutez et observez. Ensuite, </w:t>
      </w:r>
      <w:r w:rsidR="00ED23DD">
        <w:rPr>
          <w:rFonts w:eastAsia="Arial Unicode MS"/>
          <w:i/>
          <w:iCs/>
        </w:rPr>
        <w:t xml:space="preserve">à l’aide de flèches, </w:t>
      </w:r>
      <w:r>
        <w:rPr>
          <w:rFonts w:eastAsia="Arial Unicode MS"/>
          <w:i/>
          <w:iCs/>
        </w:rPr>
        <w:t>remettez dans l’ordre les étapes</w:t>
      </w:r>
      <w:bookmarkEnd w:id="15"/>
      <w:r w:rsidR="00051AB5">
        <w:rPr>
          <w:rFonts w:eastAsia="Arial Unicode MS"/>
          <w:i/>
          <w:iCs/>
        </w:rPr>
        <w:t>.</w:t>
      </w:r>
      <w:r>
        <w:rPr>
          <w:rFonts w:eastAsia="Arial Unicode MS"/>
          <w:i/>
          <w:iCs/>
        </w:rPr>
        <w:t xml:space="preserve"> </w:t>
      </w:r>
    </w:p>
    <w:p w14:paraId="6DD2CF99" w14:textId="4BA6E644" w:rsidR="00604FC4" w:rsidRPr="00A07EB5" w:rsidRDefault="00A07EB5" w:rsidP="00DF3C98">
      <w:pPr>
        <w:rPr>
          <w:rFonts w:eastAsia="Arial Unicode MS"/>
        </w:rPr>
      </w:pPr>
      <w:r>
        <w:rPr>
          <w:rFonts w:eastAsia="Arial Unicode MS"/>
        </w:rPr>
        <w:t xml:space="preserve">Laisser le temps de la discussion aux binômes, puis proposer une nouvelle écoute : </w:t>
      </w:r>
      <w:r w:rsidRPr="00A07EB5">
        <w:rPr>
          <w:rFonts w:eastAsia="Arial Unicode MS"/>
          <w:i/>
          <w:iCs/>
        </w:rPr>
        <w:t xml:space="preserve">écoutez comment </w:t>
      </w:r>
      <w:r w:rsidR="005763F2">
        <w:rPr>
          <w:rFonts w:eastAsia="Arial Unicode MS"/>
          <w:i/>
          <w:iCs/>
        </w:rPr>
        <w:t>Georges explique les étapes de la levée de doute incendie</w:t>
      </w:r>
      <w:r w:rsidRPr="00A07EB5">
        <w:rPr>
          <w:rFonts w:eastAsia="Arial Unicode MS"/>
          <w:i/>
          <w:iCs/>
        </w:rPr>
        <w:t xml:space="preserve">. </w:t>
      </w:r>
      <w:r>
        <w:rPr>
          <w:rFonts w:eastAsia="Arial Unicode MS"/>
        </w:rPr>
        <w:t xml:space="preserve">Mise en commun en grand groupe. Inviter un binôme volontaire à </w:t>
      </w:r>
      <w:r w:rsidR="00051AB5">
        <w:rPr>
          <w:rFonts w:eastAsia="Arial Unicode MS"/>
        </w:rPr>
        <w:t>présenter ces étapes</w:t>
      </w:r>
      <w:r>
        <w:rPr>
          <w:rFonts w:eastAsia="Arial Unicode MS"/>
        </w:rPr>
        <w:t xml:space="preserve">. Les autres </w:t>
      </w:r>
      <w:proofErr w:type="spellStart"/>
      <w:r w:rsidR="005763F2">
        <w:rPr>
          <w:rFonts w:eastAsia="Arial Unicode MS"/>
        </w:rPr>
        <w:t>apprenant·e·s</w:t>
      </w:r>
      <w:proofErr w:type="spellEnd"/>
      <w:r w:rsidR="005763F2">
        <w:rPr>
          <w:rFonts w:eastAsia="Arial Unicode MS"/>
        </w:rPr>
        <w:t xml:space="preserve"> peuvent compléter.</w:t>
      </w:r>
    </w:p>
    <w:p w14:paraId="2D9CDD75" w14:textId="77777777" w:rsidR="00604FC4" w:rsidRDefault="00604FC4" w:rsidP="00DF3C98">
      <w:pPr>
        <w:rPr>
          <w:rFonts w:eastAsia="Arial Unicode MS"/>
          <w:i/>
          <w:iCs/>
        </w:rPr>
      </w:pPr>
    </w:p>
    <w:p w14:paraId="7EDBBCD7" w14:textId="77777777" w:rsidR="00DF3C98" w:rsidRPr="00A953C2" w:rsidRDefault="00DF3C98" w:rsidP="00DF3C98">
      <w:pPr>
        <w:pStyle w:val="Pistecorrection"/>
      </w:pPr>
      <w:r w:rsidRPr="00A953C2">
        <w:t>Pistes de correction / Corrigés :</w:t>
      </w:r>
    </w:p>
    <w:p w14:paraId="79299C79" w14:textId="267330F9" w:rsidR="00DF3C98" w:rsidRDefault="00A07EB5" w:rsidP="00A07766">
      <w:pPr>
        <w:pStyle w:val="Pistecorrectiontexte"/>
      </w:pPr>
      <w:r>
        <w:t>Il cherche. / Il regarde. / Il n’y a pas d’incendie. / Il parle avec un collègue. / Il dit « C’est bon. » au talkie</w:t>
      </w:r>
      <w:r w:rsidR="00271674">
        <w:t>-walkie</w:t>
      </w:r>
      <w:r>
        <w:t>.</w:t>
      </w:r>
    </w:p>
    <w:tbl>
      <w:tblPr>
        <w:tblStyle w:val="Grilledutableau"/>
        <w:tblW w:w="6091"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778"/>
        <w:gridCol w:w="1305"/>
        <w:gridCol w:w="1416"/>
        <w:gridCol w:w="1206"/>
        <w:gridCol w:w="1386"/>
      </w:tblGrid>
      <w:tr w:rsidR="00051AB5" w:rsidRPr="00CD44AA" w14:paraId="46F3E9FE" w14:textId="77777777" w:rsidTr="00051AB5">
        <w:tc>
          <w:tcPr>
            <w:tcW w:w="928" w:type="dxa"/>
            <w:vAlign w:val="center"/>
          </w:tcPr>
          <w:p w14:paraId="6D70B71F" w14:textId="77777777" w:rsidR="00051AB5" w:rsidRPr="00CD44AA" w:rsidRDefault="00051AB5" w:rsidP="00100CEA">
            <w:pPr>
              <w:jc w:val="center"/>
              <w:rPr>
                <w:b/>
                <w:bCs/>
                <w:sz w:val="24"/>
              </w:rPr>
            </w:pPr>
            <w:r w:rsidRPr="00CD44AA">
              <w:rPr>
                <w:b/>
                <w:bCs/>
                <w:noProof/>
              </w:rPr>
              <w:drawing>
                <wp:inline distT="0" distB="0" distL="0" distR="0" wp14:anchorId="5335616B" wp14:editId="76AE62B8">
                  <wp:extent cx="327709" cy="447675"/>
                  <wp:effectExtent l="0" t="0" r="0" b="0"/>
                  <wp:docPr id="1590310430" name="Image 5" descr="Une image contenant rouge, neige, plein air, hiv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310430" name="Image 5" descr="Une image contenant rouge, neige, plein air, hiver&#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7709" cy="447675"/>
                          </a:xfrm>
                          <a:prstGeom prst="rect">
                            <a:avLst/>
                          </a:prstGeom>
                          <a:noFill/>
                          <a:ln>
                            <a:noFill/>
                          </a:ln>
                        </pic:spPr>
                      </pic:pic>
                    </a:graphicData>
                  </a:graphic>
                </wp:inline>
              </w:drawing>
            </w:r>
          </w:p>
        </w:tc>
        <w:tc>
          <w:tcPr>
            <w:tcW w:w="1305" w:type="dxa"/>
            <w:vAlign w:val="center"/>
          </w:tcPr>
          <w:p w14:paraId="182E215E" w14:textId="77777777" w:rsidR="00051AB5" w:rsidRPr="00CD44AA" w:rsidRDefault="00051AB5" w:rsidP="00100CEA">
            <w:pPr>
              <w:jc w:val="center"/>
              <w:rPr>
                <w:b/>
                <w:bCs/>
                <w:sz w:val="24"/>
              </w:rPr>
            </w:pPr>
            <w:r w:rsidRPr="00CD44AA">
              <w:rPr>
                <w:b/>
                <w:bCs/>
                <w:noProof/>
              </w:rPr>
              <w:drawing>
                <wp:inline distT="0" distB="0" distL="0" distR="0" wp14:anchorId="5C0E6B66" wp14:editId="49551CF9">
                  <wp:extent cx="691980" cy="457200"/>
                  <wp:effectExtent l="0" t="0" r="0" b="0"/>
                  <wp:docPr id="873795311" name="Image 8" descr="Une image contenant arme, coup-de-poing américain,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795311" name="Image 8" descr="Une image contenant arme, coup-de-poing américain, rouge&#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91980" cy="457200"/>
                          </a:xfrm>
                          <a:prstGeom prst="rect">
                            <a:avLst/>
                          </a:prstGeom>
                          <a:noFill/>
                          <a:ln>
                            <a:noFill/>
                          </a:ln>
                        </pic:spPr>
                      </pic:pic>
                    </a:graphicData>
                  </a:graphic>
                </wp:inline>
              </w:drawing>
            </w:r>
          </w:p>
        </w:tc>
        <w:tc>
          <w:tcPr>
            <w:tcW w:w="1416" w:type="dxa"/>
            <w:vAlign w:val="center"/>
          </w:tcPr>
          <w:p w14:paraId="3CC2C56D" w14:textId="77777777" w:rsidR="00051AB5" w:rsidRPr="00CD44AA" w:rsidRDefault="00051AB5" w:rsidP="00100CEA">
            <w:pPr>
              <w:jc w:val="center"/>
              <w:rPr>
                <w:b/>
                <w:bCs/>
                <w:sz w:val="24"/>
              </w:rPr>
            </w:pPr>
            <w:r w:rsidRPr="00CD44AA">
              <w:rPr>
                <w:b/>
                <w:bCs/>
                <w:noProof/>
              </w:rPr>
              <w:drawing>
                <wp:inline distT="0" distB="0" distL="0" distR="0" wp14:anchorId="63F25248" wp14:editId="4B601275">
                  <wp:extent cx="760464" cy="428625"/>
                  <wp:effectExtent l="0" t="0" r="1905" b="0"/>
                  <wp:docPr id="1119252399" name="Image 4" descr="Une image contenant personne, habits, ordinate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252399" name="Image 4" descr="Une image contenant personne, habits, ordinateur, intérieur&#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0464" cy="428625"/>
                          </a:xfrm>
                          <a:prstGeom prst="rect">
                            <a:avLst/>
                          </a:prstGeom>
                          <a:noFill/>
                          <a:ln>
                            <a:noFill/>
                          </a:ln>
                        </pic:spPr>
                      </pic:pic>
                    </a:graphicData>
                  </a:graphic>
                </wp:inline>
              </w:drawing>
            </w:r>
          </w:p>
        </w:tc>
        <w:tc>
          <w:tcPr>
            <w:tcW w:w="1206" w:type="dxa"/>
            <w:vAlign w:val="center"/>
          </w:tcPr>
          <w:p w14:paraId="171CBBDE" w14:textId="77777777" w:rsidR="00051AB5" w:rsidRPr="00CD44AA" w:rsidRDefault="00051AB5" w:rsidP="00100CEA">
            <w:pPr>
              <w:jc w:val="center"/>
              <w:rPr>
                <w:b/>
                <w:bCs/>
                <w:sz w:val="24"/>
              </w:rPr>
            </w:pPr>
            <w:r w:rsidRPr="00CD44AA">
              <w:rPr>
                <w:b/>
                <w:bCs/>
                <w:noProof/>
              </w:rPr>
              <w:drawing>
                <wp:inline distT="0" distB="0" distL="0" distR="0" wp14:anchorId="06DB125E" wp14:editId="1D5C5367">
                  <wp:extent cx="626881" cy="400050"/>
                  <wp:effectExtent l="0" t="0" r="1905" b="0"/>
                  <wp:docPr id="793024030" name="Image 1" descr="Une image contenant texte, logiciel, Logiciel multimédia, Logiciel d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24030" name="Image 1" descr="Une image contenant texte, logiciel, Logiciel multimédia, Logiciel de graphisme&#10;&#10;Description générée automatiquement"/>
                          <pic:cNvPicPr/>
                        </pic:nvPicPr>
                        <pic:blipFill rotWithShape="1">
                          <a:blip r:embed="rId15"/>
                          <a:srcRect l="63160" t="38816" r="11707" b="32660"/>
                          <a:stretch/>
                        </pic:blipFill>
                        <pic:spPr bwMode="auto">
                          <a:xfrm>
                            <a:off x="0" y="0"/>
                            <a:ext cx="635399" cy="405486"/>
                          </a:xfrm>
                          <a:prstGeom prst="rect">
                            <a:avLst/>
                          </a:prstGeom>
                          <a:ln>
                            <a:noFill/>
                          </a:ln>
                          <a:extLst>
                            <a:ext uri="{53640926-AAD7-44D8-BBD7-CCE9431645EC}">
                              <a14:shadowObscured xmlns:a14="http://schemas.microsoft.com/office/drawing/2010/main"/>
                            </a:ext>
                          </a:extLst>
                        </pic:spPr>
                      </pic:pic>
                    </a:graphicData>
                  </a:graphic>
                </wp:inline>
              </w:drawing>
            </w:r>
          </w:p>
        </w:tc>
        <w:tc>
          <w:tcPr>
            <w:tcW w:w="1236" w:type="dxa"/>
            <w:vAlign w:val="center"/>
          </w:tcPr>
          <w:p w14:paraId="44600240" w14:textId="77777777" w:rsidR="00051AB5" w:rsidRPr="00CD44AA" w:rsidRDefault="00051AB5" w:rsidP="00100CEA">
            <w:pPr>
              <w:jc w:val="center"/>
              <w:rPr>
                <w:b/>
                <w:bCs/>
                <w:sz w:val="24"/>
              </w:rPr>
            </w:pPr>
            <w:r w:rsidRPr="00CD44AA">
              <w:rPr>
                <w:b/>
                <w:bCs/>
                <w:noProof/>
              </w:rPr>
              <w:drawing>
                <wp:inline distT="0" distB="0" distL="0" distR="0" wp14:anchorId="79F8532E" wp14:editId="469C17D4">
                  <wp:extent cx="738578" cy="409575"/>
                  <wp:effectExtent l="0" t="0" r="4445" b="0"/>
                  <wp:docPr id="400804246" name="Image 7" descr="Une image contenant ciel, plein air, sol,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04246" name="Image 7" descr="Une image contenant ciel, plein air, sol, personne&#10;&#10;Description générée automatiquemen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43706" cy="412418"/>
                          </a:xfrm>
                          <a:prstGeom prst="rect">
                            <a:avLst/>
                          </a:prstGeom>
                          <a:noFill/>
                          <a:ln>
                            <a:noFill/>
                          </a:ln>
                        </pic:spPr>
                      </pic:pic>
                    </a:graphicData>
                  </a:graphic>
                </wp:inline>
              </w:drawing>
            </w:r>
          </w:p>
        </w:tc>
      </w:tr>
    </w:tbl>
    <w:p w14:paraId="53C4C7A8" w14:textId="7F6382D1" w:rsidR="00051AB5" w:rsidRDefault="00051AB5" w:rsidP="00A07766">
      <w:pPr>
        <w:pStyle w:val="Pistecorrectiontexte"/>
      </w:pPr>
      <w:r>
        <w:t>D’abord, un détecteur se déclenche. Et il y a l’alarme dans le poste de sécurité. Une personne surveille 24h/24h. Elle voit l’adresse du détecteur. Alors, Georges va sur la zone. Il observe, il sent. Il y a de la fumée : c’est un incendie.</w:t>
      </w:r>
    </w:p>
    <w:p w14:paraId="00777669" w14:textId="77777777" w:rsidR="00A07766" w:rsidRDefault="00A07766" w:rsidP="00A07766">
      <w:pPr>
        <w:pStyle w:val="Pistecorrectiontexte"/>
      </w:pPr>
    </w:p>
    <w:p w14:paraId="02065365" w14:textId="6D8C2E6C" w:rsidR="00A07766" w:rsidRPr="00686E1C" w:rsidRDefault="00A07766" w:rsidP="00A07766">
      <w:pPr>
        <w:pStyle w:val="Titre2"/>
      </w:pPr>
      <w:bookmarkStart w:id="16" w:name="_Toc146649652"/>
      <w:r w:rsidRPr="009168AF">
        <w:t xml:space="preserve">Étape 3 – </w:t>
      </w:r>
      <w:r w:rsidR="009417D5">
        <w:t>Consolider sa maîtrise de la langue</w:t>
      </w:r>
      <w:bookmarkEnd w:id="16"/>
    </w:p>
    <w:p w14:paraId="411D2BC6" w14:textId="37D9611A" w:rsidR="00DF3C98" w:rsidRDefault="0056435D" w:rsidP="00DF3C98">
      <w:pPr>
        <w:pStyle w:val="Titre3"/>
      </w:pPr>
      <w:bookmarkStart w:id="17" w:name="_Toc146649653"/>
      <w:bookmarkStart w:id="18" w:name="_Hlk95583209"/>
      <w:r>
        <w:t>Effectuer une prise de note efficace</w:t>
      </w:r>
      <w:r w:rsidR="00783A2E">
        <w:t xml:space="preserve"> (activité 6</w:t>
      </w:r>
      <w:r w:rsidR="00783A2E" w:rsidRPr="00D23B3B">
        <w:t>)</w:t>
      </w:r>
      <w:bookmarkEnd w:id="17"/>
    </w:p>
    <w:p w14:paraId="17251A95" w14:textId="0F5E9936" w:rsidR="00DF3C98" w:rsidRPr="00D52458" w:rsidRDefault="00DB24EE" w:rsidP="00DF3C98">
      <w:pPr>
        <w:pStyle w:val="Infosactivit"/>
        <w:rPr>
          <w:rFonts w:eastAsia="Arial Unicode MS"/>
        </w:rPr>
      </w:pPr>
      <w:bookmarkStart w:id="19" w:name="_Hlk95320606"/>
      <w:bookmarkEnd w:id="18"/>
      <w:r>
        <w:rPr>
          <w:b/>
        </w:rPr>
        <w:t>Apprendre à apprendre</w:t>
      </w:r>
      <w:r w:rsidR="00DF3C98">
        <w:rPr>
          <w:b/>
        </w:rPr>
        <w:t xml:space="preserve"> </w:t>
      </w:r>
      <w:r w:rsidR="00DF3C98">
        <w:t>–</w:t>
      </w:r>
      <w:r w:rsidR="00783A2E">
        <w:t xml:space="preserve"> </w:t>
      </w:r>
      <w:r w:rsidR="00DF3C98">
        <w:t>groupe</w:t>
      </w:r>
      <w:r w:rsidR="00783A2E">
        <w:t>-</w:t>
      </w:r>
      <w:r w:rsidR="00DF3C98">
        <w:t>classe</w:t>
      </w:r>
      <w:r w:rsidR="00783A2E">
        <w:t>,</w:t>
      </w:r>
      <w:r w:rsidR="00783A2E" w:rsidRPr="00783A2E">
        <w:t xml:space="preserve"> </w:t>
      </w:r>
      <w:r w:rsidR="00783A2E">
        <w:t>binôme</w:t>
      </w:r>
      <w:r w:rsidR="00A07EB5">
        <w:t>s</w:t>
      </w:r>
      <w:r w:rsidR="00DF3C98">
        <w:t xml:space="preserve"> – </w:t>
      </w:r>
      <w:r w:rsidR="0025531B">
        <w:t>25</w:t>
      </w:r>
      <w:r w:rsidR="00DF3C98" w:rsidRPr="006F09CC">
        <w:t xml:space="preserve"> </w:t>
      </w:r>
      <w:r w:rsidR="00DF3C98" w:rsidRPr="00DB7324">
        <w:t>min</w:t>
      </w:r>
      <w:r w:rsidR="00DF3C98" w:rsidRPr="009A47B2">
        <w:t xml:space="preserve"> (support</w:t>
      </w:r>
      <w:r w:rsidR="003C5E5E">
        <w:t xml:space="preserve"> </w:t>
      </w:r>
      <w:r w:rsidR="00DF3C98" w:rsidRPr="009A47B2">
        <w:t xml:space="preserve">: </w:t>
      </w:r>
      <w:r w:rsidR="00DF3C98">
        <w:t>fiche matériel</w:t>
      </w:r>
      <w:r w:rsidR="00DF3C98" w:rsidRPr="009A47B2">
        <w:t>)</w:t>
      </w:r>
      <w:bookmarkEnd w:id="19"/>
    </w:p>
    <w:p w14:paraId="3FA45E33" w14:textId="33BF99C2" w:rsidR="00754C8E" w:rsidRPr="00A07EB5" w:rsidRDefault="00A07EB5" w:rsidP="00A07766">
      <w:pPr>
        <w:rPr>
          <w:rFonts w:eastAsia="Arial Unicode MS"/>
          <w:i/>
          <w:iCs/>
        </w:rPr>
      </w:pPr>
      <w:r w:rsidRPr="00A07EB5">
        <w:rPr>
          <w:rFonts w:eastAsia="Arial Unicode MS"/>
          <w:i/>
          <w:iCs/>
        </w:rPr>
        <w:t>On a vu</w:t>
      </w:r>
      <w:r w:rsidR="004D6F7E" w:rsidRPr="00A07EB5">
        <w:rPr>
          <w:rFonts w:eastAsia="Arial Unicode MS"/>
          <w:i/>
          <w:iCs/>
        </w:rPr>
        <w:t xml:space="preserve"> Georges sous les toits</w:t>
      </w:r>
      <w:r w:rsidRPr="00A07EB5">
        <w:rPr>
          <w:rFonts w:eastAsia="Arial Unicode MS"/>
          <w:i/>
          <w:iCs/>
        </w:rPr>
        <w:t xml:space="preserve"> vérifier qu’il n’y a pas de début de feu.</w:t>
      </w:r>
      <w:r>
        <w:rPr>
          <w:rFonts w:eastAsia="Arial Unicode MS"/>
          <w:i/>
          <w:iCs/>
        </w:rPr>
        <w:t xml:space="preserve"> </w:t>
      </w:r>
      <w:r>
        <w:rPr>
          <w:rFonts w:eastAsia="Arial Unicode MS"/>
        </w:rPr>
        <w:t>Projeter la note de l’incident</w:t>
      </w:r>
      <w:r w:rsidR="008561E1">
        <w:rPr>
          <w:rFonts w:eastAsia="Arial Unicode MS"/>
        </w:rPr>
        <w:t xml:space="preserve"> (fiche matériel, p. 4</w:t>
      </w:r>
      <w:r w:rsidR="00754C8E" w:rsidRPr="002335C4">
        <w:rPr>
          <w:rFonts w:eastAsia="Arial Unicode MS"/>
        </w:rPr>
        <w:t>).</w:t>
      </w:r>
      <w:r w:rsidR="00754C8E">
        <w:rPr>
          <w:rFonts w:eastAsia="Arial Unicode MS"/>
        </w:rPr>
        <w:t xml:space="preserve"> </w:t>
      </w:r>
      <w:r w:rsidR="00CF1E7C" w:rsidRPr="00CF1E7C">
        <w:rPr>
          <w:rFonts w:eastAsia="Arial Unicode MS"/>
          <w:i/>
          <w:iCs/>
        </w:rPr>
        <w:t>Observez</w:t>
      </w:r>
      <w:r w:rsidR="00CF1E7C">
        <w:rPr>
          <w:rFonts w:eastAsia="Arial Unicode MS"/>
          <w:i/>
          <w:iCs/>
        </w:rPr>
        <w:t xml:space="preserve"> cette note</w:t>
      </w:r>
      <w:r w:rsidR="00CF1E7C" w:rsidRPr="00CF1E7C">
        <w:rPr>
          <w:rFonts w:eastAsia="Arial Unicode MS"/>
          <w:i/>
          <w:iCs/>
        </w:rPr>
        <w:t>. Que constatez-vous ?</w:t>
      </w:r>
      <w:r w:rsidR="00CF1E7C">
        <w:rPr>
          <w:rFonts w:eastAsia="Arial Unicode MS"/>
        </w:rPr>
        <w:t xml:space="preserve"> </w:t>
      </w:r>
      <w:r w:rsidR="00CF1E7C" w:rsidRPr="00CF1E7C">
        <w:rPr>
          <w:rFonts w:eastAsia="Arial Unicode MS"/>
          <w:i/>
          <w:iCs/>
        </w:rPr>
        <w:t>Maintenant, lisons ensemble. Que remarque-t-on ?</w:t>
      </w:r>
      <w:r w:rsidR="00CF1E7C">
        <w:rPr>
          <w:rFonts w:eastAsia="Arial Unicode MS"/>
        </w:rPr>
        <w:t xml:space="preserve"> </w:t>
      </w:r>
    </w:p>
    <w:p w14:paraId="522DFEDD" w14:textId="74189D36" w:rsidR="00587E16" w:rsidRDefault="00587E16" w:rsidP="00A07766">
      <w:pPr>
        <w:rPr>
          <w:rFonts w:eastAsia="Arial Unicode MS"/>
        </w:rPr>
      </w:pPr>
      <w:r>
        <w:rPr>
          <w:rFonts w:eastAsia="Arial Unicode MS"/>
        </w:rPr>
        <w:t xml:space="preserve">Aider le groupe </w:t>
      </w:r>
      <w:r w:rsidR="00AB587E">
        <w:rPr>
          <w:rFonts w:eastAsia="Arial Unicode MS"/>
        </w:rPr>
        <w:t>à</w:t>
      </w:r>
      <w:r>
        <w:rPr>
          <w:rFonts w:eastAsia="Arial Unicode MS"/>
        </w:rPr>
        <w:t xml:space="preserve"> formuler ses observations. </w:t>
      </w:r>
      <w:r w:rsidRPr="00587E16">
        <w:rPr>
          <w:rFonts w:eastAsia="Arial Unicode MS"/>
        </w:rPr>
        <w:t>Les guider pour constater qu’il n’y a pas de verbes (actions).</w:t>
      </w:r>
    </w:p>
    <w:p w14:paraId="08352AE0" w14:textId="21573CBE" w:rsidR="00D07F16" w:rsidRDefault="00D07F16" w:rsidP="00A07766">
      <w:pPr>
        <w:rPr>
          <w:rFonts w:eastAsia="Arial Unicode MS"/>
        </w:rPr>
      </w:pPr>
      <w:r>
        <w:rPr>
          <w:rFonts w:eastAsia="Arial Unicode MS"/>
        </w:rPr>
        <w:t xml:space="preserve">Conserver les binômes. </w:t>
      </w:r>
      <w:r w:rsidR="00CE76B5">
        <w:rPr>
          <w:rFonts w:eastAsia="Arial Unicode MS"/>
        </w:rPr>
        <w:t>À</w:t>
      </w:r>
      <w:r w:rsidR="00B85A9D">
        <w:rPr>
          <w:rFonts w:eastAsia="Arial Unicode MS"/>
        </w:rPr>
        <w:t xml:space="preserve"> chacun, d</w:t>
      </w:r>
      <w:r>
        <w:rPr>
          <w:rFonts w:eastAsia="Arial Unicode MS"/>
        </w:rPr>
        <w:t xml:space="preserve">istribuer un jeu d’étiquettes </w:t>
      </w:r>
      <w:r w:rsidR="008561E1">
        <w:rPr>
          <w:rFonts w:eastAsia="Arial Unicode MS"/>
        </w:rPr>
        <w:t>(</w:t>
      </w:r>
      <w:r>
        <w:rPr>
          <w:rFonts w:eastAsia="Arial Unicode MS"/>
        </w:rPr>
        <w:t>mots et signes</w:t>
      </w:r>
      <w:r w:rsidR="008561E1">
        <w:rPr>
          <w:rFonts w:eastAsia="Arial Unicode MS"/>
        </w:rPr>
        <w:t>)</w:t>
      </w:r>
      <w:r>
        <w:rPr>
          <w:rFonts w:eastAsia="Arial Unicode MS"/>
        </w:rPr>
        <w:t xml:space="preserve"> préalablement découpées</w:t>
      </w:r>
      <w:r w:rsidR="00B85A9D" w:rsidRPr="002335C4">
        <w:rPr>
          <w:rFonts w:eastAsia="Arial Unicode MS"/>
        </w:rPr>
        <w:t>.</w:t>
      </w:r>
      <w:r w:rsidR="008B6EEB">
        <w:rPr>
          <w:rFonts w:eastAsia="Arial Unicode MS"/>
        </w:rPr>
        <w:t xml:space="preserve"> Prendre un temps pour le déchiffrage et l’explication des étiquettes.</w:t>
      </w:r>
    </w:p>
    <w:p w14:paraId="6ABD2C5F" w14:textId="2AE5ACE2" w:rsidR="00CE76B5" w:rsidRDefault="00D07F16" w:rsidP="00A07766">
      <w:pPr>
        <w:rPr>
          <w:rFonts w:eastAsia="Arial Unicode MS"/>
          <w:i/>
          <w:iCs/>
        </w:rPr>
      </w:pPr>
      <w:r w:rsidRPr="00D07F16">
        <w:rPr>
          <w:rFonts w:eastAsia="Arial Unicode MS"/>
          <w:i/>
          <w:iCs/>
        </w:rPr>
        <w:t xml:space="preserve">Vous allez maintenant vous entrainer à réaliser une rapide prise de notes à partir </w:t>
      </w:r>
      <w:r w:rsidR="00DF3421">
        <w:rPr>
          <w:rFonts w:eastAsia="Arial Unicode MS"/>
          <w:i/>
          <w:iCs/>
        </w:rPr>
        <w:t xml:space="preserve">d’un rapport d’incident. </w:t>
      </w:r>
      <w:r w:rsidR="00DF3421">
        <w:rPr>
          <w:rFonts w:eastAsia="Arial Unicode MS" w:cs="Tahoma"/>
          <w:i/>
          <w:iCs/>
        </w:rPr>
        <w:t>É</w:t>
      </w:r>
      <w:r w:rsidR="00DF3421" w:rsidRPr="00DF3421">
        <w:rPr>
          <w:rFonts w:eastAsia="Arial Unicode MS"/>
          <w:i/>
          <w:iCs/>
        </w:rPr>
        <w:t xml:space="preserve">coutez </w:t>
      </w:r>
      <w:r w:rsidR="00DF3421">
        <w:rPr>
          <w:rFonts w:eastAsia="Arial Unicode MS"/>
          <w:i/>
          <w:iCs/>
        </w:rPr>
        <w:t xml:space="preserve">puis </w:t>
      </w:r>
      <w:r w:rsidR="00DF3421" w:rsidRPr="00DF3421">
        <w:rPr>
          <w:rFonts w:eastAsia="Arial Unicode MS"/>
          <w:i/>
          <w:iCs/>
        </w:rPr>
        <w:t>sélectionne</w:t>
      </w:r>
      <w:r w:rsidR="00DF3421">
        <w:rPr>
          <w:rFonts w:eastAsia="Arial Unicode MS"/>
          <w:i/>
          <w:iCs/>
        </w:rPr>
        <w:t>z</w:t>
      </w:r>
      <w:r w:rsidR="00DF3421" w:rsidRPr="00DF3421">
        <w:rPr>
          <w:rFonts w:eastAsia="Arial Unicode MS"/>
          <w:i/>
          <w:iCs/>
        </w:rPr>
        <w:t xml:space="preserve"> les étiquettes </w:t>
      </w:r>
      <w:r w:rsidR="00DF3421">
        <w:rPr>
          <w:rFonts w:eastAsia="Arial Unicode MS"/>
          <w:i/>
          <w:iCs/>
        </w:rPr>
        <w:t xml:space="preserve">mots et signes </w:t>
      </w:r>
      <w:r w:rsidR="00DF3421" w:rsidRPr="00DF3421">
        <w:rPr>
          <w:rFonts w:eastAsia="Arial Unicode MS"/>
          <w:i/>
          <w:iCs/>
        </w:rPr>
        <w:t xml:space="preserve">pour prendre des notes. Organisez-les de façon à </w:t>
      </w:r>
      <w:r w:rsidR="00367AFF">
        <w:rPr>
          <w:rFonts w:eastAsia="Arial Unicode MS"/>
          <w:i/>
          <w:iCs/>
        </w:rPr>
        <w:t>faire un</w:t>
      </w:r>
      <w:r w:rsidR="00DF3421" w:rsidRPr="00DF3421">
        <w:rPr>
          <w:rFonts w:eastAsia="Arial Unicode MS"/>
          <w:i/>
          <w:iCs/>
        </w:rPr>
        <w:t xml:space="preserve"> message clair</w:t>
      </w:r>
      <w:r w:rsidR="00367AFF">
        <w:rPr>
          <w:rFonts w:eastAsia="Arial Unicode MS"/>
          <w:i/>
          <w:iCs/>
        </w:rPr>
        <w:t xml:space="preserve"> et court</w:t>
      </w:r>
      <w:r w:rsidR="00DF3421" w:rsidRPr="00DF3421">
        <w:rPr>
          <w:rFonts w:eastAsia="Arial Unicode MS"/>
          <w:i/>
          <w:iCs/>
        </w:rPr>
        <w:t>.</w:t>
      </w:r>
    </w:p>
    <w:p w14:paraId="3C6565AF" w14:textId="6EB96ACF" w:rsidR="008B6EEB" w:rsidRPr="0037399B" w:rsidRDefault="00CE76B5" w:rsidP="00A07766">
      <w:pPr>
        <w:rPr>
          <w:rFonts w:eastAsia="Arial Unicode MS"/>
          <w:iCs/>
        </w:rPr>
      </w:pPr>
      <w:r>
        <w:rPr>
          <w:rFonts w:eastAsia="Arial Unicode MS"/>
          <w:iCs/>
        </w:rPr>
        <w:t>Lire le texte suivant : « </w:t>
      </w:r>
      <w:r w:rsidR="008B6EEB" w:rsidRPr="0037399B">
        <w:rPr>
          <w:rFonts w:eastAsia="Arial Unicode MS"/>
          <w:iCs/>
        </w:rPr>
        <w:t>Ce matin, à 11h</w:t>
      </w:r>
      <w:r w:rsidR="00B85A9D" w:rsidRPr="0037399B">
        <w:rPr>
          <w:rFonts w:eastAsia="Arial Unicode MS"/>
          <w:iCs/>
        </w:rPr>
        <w:t xml:space="preserve">, </w:t>
      </w:r>
      <w:r w:rsidR="008B6EEB" w:rsidRPr="0037399B">
        <w:rPr>
          <w:rFonts w:eastAsia="Arial Unicode MS"/>
          <w:iCs/>
        </w:rPr>
        <w:t xml:space="preserve">Thomas, </w:t>
      </w:r>
      <w:r w:rsidR="00B85A9D" w:rsidRPr="0037399B">
        <w:rPr>
          <w:rFonts w:eastAsia="Arial Unicode MS"/>
          <w:iCs/>
        </w:rPr>
        <w:t xml:space="preserve">un </w:t>
      </w:r>
      <w:r w:rsidR="008B6EEB" w:rsidRPr="0037399B">
        <w:rPr>
          <w:rFonts w:eastAsia="Arial Unicode MS"/>
          <w:iCs/>
        </w:rPr>
        <w:t>maçon,</w:t>
      </w:r>
      <w:r w:rsidR="00B85A9D" w:rsidRPr="0037399B">
        <w:rPr>
          <w:rFonts w:eastAsia="Arial Unicode MS"/>
          <w:iCs/>
        </w:rPr>
        <w:t xml:space="preserve"> a fait un malaise</w:t>
      </w:r>
      <w:r w:rsidR="008B6EEB" w:rsidRPr="0037399B">
        <w:rPr>
          <w:rFonts w:eastAsia="Arial Unicode MS"/>
          <w:iCs/>
        </w:rPr>
        <w:t xml:space="preserve"> sur le chantier, dans la cour principale. </w:t>
      </w:r>
      <w:r w:rsidR="00B85A9D" w:rsidRPr="0037399B">
        <w:rPr>
          <w:rFonts w:eastAsia="Arial Unicode MS"/>
          <w:iCs/>
        </w:rPr>
        <w:t xml:space="preserve">Il travaillait sur un </w:t>
      </w:r>
      <w:r w:rsidR="0043764A" w:rsidRPr="0037399B">
        <w:rPr>
          <w:rFonts w:eastAsia="Arial Unicode MS"/>
          <w:iCs/>
        </w:rPr>
        <w:t>échafaudage</w:t>
      </w:r>
      <w:r w:rsidR="00B85A9D" w:rsidRPr="0037399B">
        <w:rPr>
          <w:rFonts w:eastAsia="Arial Unicode MS"/>
          <w:iCs/>
        </w:rPr>
        <w:t>. Il a perdu connaissanc</w:t>
      </w:r>
      <w:r w:rsidR="008B6EEB" w:rsidRPr="0037399B">
        <w:rPr>
          <w:rFonts w:eastAsia="Arial Unicode MS"/>
          <w:iCs/>
        </w:rPr>
        <w:t>e</w:t>
      </w:r>
      <w:r w:rsidR="00B85A9D" w:rsidRPr="0037399B">
        <w:rPr>
          <w:rFonts w:eastAsia="Arial Unicode MS"/>
          <w:iCs/>
        </w:rPr>
        <w:t xml:space="preserve">. Heureusement, il </w:t>
      </w:r>
      <w:r w:rsidR="008B6EEB" w:rsidRPr="0037399B">
        <w:rPr>
          <w:rFonts w:eastAsia="Arial Unicode MS"/>
          <w:iCs/>
        </w:rPr>
        <w:t>n’a pas basculé</w:t>
      </w:r>
      <w:r w:rsidR="00B85A9D" w:rsidRPr="0037399B">
        <w:rPr>
          <w:rFonts w:eastAsia="Arial Unicode MS"/>
          <w:iCs/>
        </w:rPr>
        <w:t xml:space="preserve">. Nasir, qui était avec lui, a constaté qu’il respirait. Il l’a mis en PLS (position latérale de sécurité). Un autre collègue a appelé les pompiers. Les secours sont vite arrivés. </w:t>
      </w:r>
      <w:r w:rsidR="008B6EEB" w:rsidRPr="0037399B">
        <w:rPr>
          <w:rFonts w:eastAsia="Arial Unicode MS"/>
          <w:iCs/>
        </w:rPr>
        <w:t>Thomas a repris connaissance. Il</w:t>
      </w:r>
      <w:r w:rsidR="0043764A" w:rsidRPr="0037399B">
        <w:rPr>
          <w:rFonts w:eastAsia="Arial Unicode MS"/>
          <w:iCs/>
        </w:rPr>
        <w:t>s</w:t>
      </w:r>
      <w:r w:rsidR="008B6EEB" w:rsidRPr="0037399B">
        <w:rPr>
          <w:rFonts w:eastAsia="Arial Unicode MS"/>
          <w:iCs/>
        </w:rPr>
        <w:t xml:space="preserve"> l’ont examiné sur place.  </w:t>
      </w:r>
      <w:r w:rsidR="00B85A9D" w:rsidRPr="0037399B">
        <w:rPr>
          <w:rFonts w:eastAsia="Arial Unicode MS"/>
          <w:iCs/>
        </w:rPr>
        <w:lastRenderedPageBreak/>
        <w:t>Il a peut-être u</w:t>
      </w:r>
      <w:r w:rsidR="008B6EEB" w:rsidRPr="0037399B">
        <w:rPr>
          <w:rFonts w:eastAsia="Arial Unicode MS"/>
          <w:iCs/>
        </w:rPr>
        <w:t>ne</w:t>
      </w:r>
      <w:r w:rsidR="00B85A9D" w:rsidRPr="0037399B">
        <w:rPr>
          <w:rFonts w:eastAsia="Arial Unicode MS"/>
          <w:iCs/>
        </w:rPr>
        <w:t xml:space="preserve"> fracture de la main </w:t>
      </w:r>
      <w:r w:rsidR="008B6EEB" w:rsidRPr="0037399B">
        <w:rPr>
          <w:rFonts w:eastAsia="Arial Unicode MS"/>
          <w:iCs/>
        </w:rPr>
        <w:t>droite. Les pompiers l’ont emmené à l’hôpital pour une radio. Il faut le remplacer demain.</w:t>
      </w:r>
      <w:r w:rsidR="00587E16" w:rsidRPr="0037399B">
        <w:rPr>
          <w:rFonts w:eastAsia="Arial Unicode MS"/>
          <w:iCs/>
        </w:rPr>
        <w:t xml:space="preserve"> </w:t>
      </w:r>
      <w:r w:rsidR="00525B19" w:rsidRPr="0037399B">
        <w:rPr>
          <w:rFonts w:eastAsia="Arial Unicode MS"/>
          <w:iCs/>
        </w:rPr>
        <w:t>Peut-être d</w:t>
      </w:r>
      <w:r w:rsidR="00587E16" w:rsidRPr="0037399B">
        <w:rPr>
          <w:rFonts w:eastAsia="Arial Unicode MS"/>
          <w:iCs/>
        </w:rPr>
        <w:t>emander à Marian.</w:t>
      </w:r>
      <w:r>
        <w:rPr>
          <w:rFonts w:eastAsia="Arial Unicode MS"/>
          <w:iCs/>
        </w:rPr>
        <w:t> »</w:t>
      </w:r>
      <w:r w:rsidR="00587E16" w:rsidRPr="0037399B">
        <w:rPr>
          <w:rFonts w:eastAsia="Arial Unicode MS"/>
          <w:iCs/>
        </w:rPr>
        <w:t xml:space="preserve"> </w:t>
      </w:r>
    </w:p>
    <w:p w14:paraId="579D7A1E" w14:textId="2D3F94D7" w:rsidR="00754C8E" w:rsidRDefault="008B6EEB" w:rsidP="00A07766">
      <w:pPr>
        <w:rPr>
          <w:rFonts w:eastAsia="Arial Unicode MS"/>
        </w:rPr>
      </w:pPr>
      <w:r>
        <w:rPr>
          <w:rFonts w:eastAsia="Arial Unicode MS"/>
        </w:rPr>
        <w:t xml:space="preserve">Pour la mise en commun, proposer aux binômes de se déplacer dans la salle pour lire les différentes prises de note. S’accorder en grand groupe sur la prise de notes idéale. </w:t>
      </w:r>
    </w:p>
    <w:p w14:paraId="05027DE4" w14:textId="77777777" w:rsidR="00DF3421" w:rsidRPr="00A953C2" w:rsidRDefault="00DF3421" w:rsidP="00A07766">
      <w:pPr>
        <w:rPr>
          <w:rFonts w:eastAsia="Arial Unicode MS"/>
        </w:rPr>
      </w:pPr>
    </w:p>
    <w:p w14:paraId="78FB04A2" w14:textId="77777777" w:rsidR="00A07766" w:rsidRPr="00A953C2" w:rsidRDefault="00A07766" w:rsidP="00A07766">
      <w:pPr>
        <w:pStyle w:val="Pistecorrection"/>
      </w:pPr>
      <w:r w:rsidRPr="00A953C2">
        <w:t>Pistes de correction / Corrigés :</w:t>
      </w:r>
    </w:p>
    <w:p w14:paraId="524DD866" w14:textId="3BF09EB2" w:rsidR="00CF1E7C" w:rsidRPr="00CF1E7C" w:rsidRDefault="00CF1E7C" w:rsidP="00CF1E7C">
      <w:pPr>
        <w:rPr>
          <w:rFonts w:eastAsia="Arial Unicode MS"/>
          <w:sz w:val="18"/>
          <w:szCs w:val="18"/>
        </w:rPr>
      </w:pPr>
      <w:r>
        <w:rPr>
          <w:rFonts w:eastAsia="Arial Unicode MS"/>
          <w:sz w:val="18"/>
          <w:szCs w:val="18"/>
        </w:rPr>
        <w:t>C’est</w:t>
      </w:r>
      <w:r w:rsidRPr="00CF1E7C">
        <w:rPr>
          <w:rFonts w:eastAsia="Arial Unicode MS"/>
          <w:sz w:val="18"/>
          <w:szCs w:val="18"/>
        </w:rPr>
        <w:t xml:space="preserve"> cour</w:t>
      </w:r>
      <w:r>
        <w:rPr>
          <w:rFonts w:eastAsia="Arial Unicode MS"/>
          <w:sz w:val="18"/>
          <w:szCs w:val="18"/>
        </w:rPr>
        <w:t xml:space="preserve">t. / Il n’y a pas de majuscule, pas de points. / Il y a des signes. / Des chiffres. Des heures. </w:t>
      </w:r>
    </w:p>
    <w:p w14:paraId="0F7396DA" w14:textId="061027DD" w:rsidR="00CF1E7C" w:rsidRPr="00CF1E7C" w:rsidRDefault="00CF1E7C" w:rsidP="00CF1E7C">
      <w:pPr>
        <w:rPr>
          <w:rFonts w:eastAsia="Arial Unicode MS"/>
          <w:sz w:val="18"/>
          <w:szCs w:val="18"/>
        </w:rPr>
      </w:pPr>
      <w:r>
        <w:rPr>
          <w:rFonts w:eastAsia="Arial Unicode MS"/>
          <w:sz w:val="18"/>
          <w:szCs w:val="18"/>
        </w:rPr>
        <w:t>Il n’y a pas de phrases. / P</w:t>
      </w:r>
      <w:r w:rsidRPr="00CF1E7C">
        <w:rPr>
          <w:rFonts w:eastAsia="Arial Unicode MS"/>
          <w:sz w:val="18"/>
          <w:szCs w:val="18"/>
        </w:rPr>
        <w:t xml:space="preserve">as de </w:t>
      </w:r>
      <w:r>
        <w:rPr>
          <w:rFonts w:eastAsia="Arial Unicode MS"/>
          <w:sz w:val="18"/>
          <w:szCs w:val="18"/>
        </w:rPr>
        <w:t>« le », « la »</w:t>
      </w:r>
      <w:r w:rsidRPr="00CF1E7C">
        <w:rPr>
          <w:rFonts w:eastAsia="Arial Unicode MS"/>
          <w:sz w:val="18"/>
          <w:szCs w:val="18"/>
        </w:rPr>
        <w:t xml:space="preserve">. </w:t>
      </w:r>
      <w:r>
        <w:rPr>
          <w:rFonts w:eastAsia="Arial Unicode MS"/>
          <w:sz w:val="18"/>
          <w:szCs w:val="18"/>
        </w:rPr>
        <w:t>/ Ce sont les m</w:t>
      </w:r>
      <w:r w:rsidRPr="00CF1E7C">
        <w:rPr>
          <w:rFonts w:eastAsia="Arial Unicode MS"/>
          <w:sz w:val="18"/>
          <w:szCs w:val="18"/>
        </w:rPr>
        <w:t xml:space="preserve">ots </w:t>
      </w:r>
      <w:r>
        <w:rPr>
          <w:rFonts w:eastAsia="Arial Unicode MS"/>
          <w:sz w:val="18"/>
          <w:szCs w:val="18"/>
        </w:rPr>
        <w:t xml:space="preserve">très </w:t>
      </w:r>
      <w:r w:rsidRPr="00CF1E7C">
        <w:rPr>
          <w:rFonts w:eastAsia="Arial Unicode MS"/>
          <w:sz w:val="18"/>
          <w:szCs w:val="18"/>
        </w:rPr>
        <w:t>importants.</w:t>
      </w:r>
    </w:p>
    <w:p w14:paraId="606EDBD8" w14:textId="580C229B" w:rsidR="00CF1E7C" w:rsidRDefault="00CF1E7C" w:rsidP="00CF1E7C">
      <w:pPr>
        <w:rPr>
          <w:rFonts w:eastAsia="Arial Unicode MS"/>
          <w:sz w:val="18"/>
          <w:szCs w:val="18"/>
        </w:rPr>
      </w:pPr>
      <w:r>
        <w:rPr>
          <w:rFonts w:eastAsia="Arial Unicode MS"/>
          <w:sz w:val="18"/>
          <w:szCs w:val="18"/>
        </w:rPr>
        <w:t>C’est pour a</w:t>
      </w:r>
      <w:r w:rsidRPr="00CF1E7C">
        <w:rPr>
          <w:rFonts w:eastAsia="Arial Unicode MS"/>
          <w:sz w:val="18"/>
          <w:szCs w:val="18"/>
        </w:rPr>
        <w:t>ller vite</w:t>
      </w:r>
      <w:r>
        <w:rPr>
          <w:rFonts w:eastAsia="Arial Unicode MS"/>
          <w:sz w:val="18"/>
          <w:szCs w:val="18"/>
        </w:rPr>
        <w:t xml:space="preserve">. / Mais c’est clair. / C’est plus simple. / On comprend vite. </w:t>
      </w:r>
    </w:p>
    <w:p w14:paraId="4315E126" w14:textId="3AD503FF" w:rsidR="008B6EEB" w:rsidRPr="0013178F" w:rsidRDefault="008B6EEB" w:rsidP="00CF1E7C">
      <w:pPr>
        <w:rPr>
          <w:rFonts w:eastAsia="Arial Unicode MS"/>
          <w:sz w:val="18"/>
          <w:szCs w:val="18"/>
          <w:u w:val="single"/>
        </w:rPr>
      </w:pPr>
      <w:r w:rsidRPr="0013178F">
        <w:rPr>
          <w:rFonts w:eastAsia="Arial Unicode MS"/>
          <w:sz w:val="18"/>
          <w:szCs w:val="18"/>
          <w:u w:val="single"/>
        </w:rPr>
        <w:t>Prise de notes</w:t>
      </w:r>
      <w:r w:rsidR="0013178F" w:rsidRPr="0013178F">
        <w:rPr>
          <w:rFonts w:eastAsia="Arial Unicode MS"/>
          <w:sz w:val="18"/>
          <w:szCs w:val="18"/>
        </w:rPr>
        <w:t> :</w:t>
      </w:r>
      <w:r w:rsidR="0013178F" w:rsidRPr="0013178F">
        <w:rPr>
          <w:rFonts w:eastAsia="Arial Unicode MS"/>
          <w:sz w:val="18"/>
          <w:szCs w:val="18"/>
          <w:u w:val="single"/>
        </w:rPr>
        <w:t xml:space="preserve"> </w:t>
      </w:r>
    </w:p>
    <w:p w14:paraId="3DABAD1F" w14:textId="1B9BC025" w:rsidR="0013178F" w:rsidRDefault="00E924FF" w:rsidP="00E924FF">
      <w:pPr>
        <w:rPr>
          <w:rFonts w:eastAsia="Arial Unicode MS"/>
          <w:sz w:val="18"/>
          <w:szCs w:val="18"/>
        </w:rPr>
      </w:pPr>
      <w:r w:rsidRPr="00E924FF">
        <w:rPr>
          <w:rFonts w:eastAsia="Arial Unicode MS"/>
          <w:sz w:val="18"/>
          <w:szCs w:val="18"/>
        </w:rPr>
        <w:t>Ce mati</w:t>
      </w:r>
      <w:r>
        <w:rPr>
          <w:rFonts w:eastAsia="Arial Unicode MS"/>
          <w:sz w:val="18"/>
          <w:szCs w:val="18"/>
        </w:rPr>
        <w:t xml:space="preserve">n </w:t>
      </w:r>
      <w:r w:rsidRPr="00E924FF">
        <w:rPr>
          <w:rFonts w:eastAsia="Arial Unicode MS"/>
          <w:sz w:val="18"/>
          <w:szCs w:val="18"/>
        </w:rPr>
        <w:t>11h</w:t>
      </w:r>
      <w:r w:rsidR="0013178F">
        <w:rPr>
          <w:rFonts w:eastAsia="Arial Unicode MS"/>
          <w:sz w:val="18"/>
          <w:szCs w:val="18"/>
        </w:rPr>
        <w:t xml:space="preserve"> : </w:t>
      </w:r>
      <w:r w:rsidRPr="00E924FF">
        <w:rPr>
          <w:rFonts w:eastAsia="Arial Unicode MS"/>
          <w:sz w:val="18"/>
          <w:szCs w:val="18"/>
        </w:rPr>
        <w:t>maçon</w:t>
      </w:r>
      <w:r w:rsidR="0013178F">
        <w:rPr>
          <w:rFonts w:eastAsia="Arial Unicode MS"/>
          <w:sz w:val="18"/>
          <w:szCs w:val="18"/>
        </w:rPr>
        <w:t xml:space="preserve"> (Thomas) </w:t>
      </w:r>
      <w:r w:rsidR="00266D0D">
        <w:rPr>
          <w:rFonts w:eastAsia="Arial Unicode MS"/>
          <w:sz w:val="18"/>
          <w:szCs w:val="18"/>
        </w:rPr>
        <w:t>=&gt;</w:t>
      </w:r>
      <w:r w:rsidR="0013178F">
        <w:rPr>
          <w:rFonts w:eastAsia="Arial Unicode MS"/>
          <w:sz w:val="18"/>
          <w:szCs w:val="18"/>
        </w:rPr>
        <w:t xml:space="preserve"> </w:t>
      </w:r>
      <w:r w:rsidRPr="00E924FF">
        <w:rPr>
          <w:rFonts w:eastAsia="Arial Unicode MS"/>
          <w:sz w:val="18"/>
          <w:szCs w:val="18"/>
        </w:rPr>
        <w:t>malaise</w:t>
      </w:r>
      <w:r w:rsidR="0013178F">
        <w:rPr>
          <w:rFonts w:eastAsia="Arial Unicode MS"/>
          <w:sz w:val="18"/>
          <w:szCs w:val="18"/>
        </w:rPr>
        <w:t xml:space="preserve"> (respirait)</w:t>
      </w:r>
    </w:p>
    <w:p w14:paraId="25BCE7A7" w14:textId="57E842C1" w:rsidR="0013178F" w:rsidRDefault="0013178F" w:rsidP="00E924FF">
      <w:pPr>
        <w:rPr>
          <w:rFonts w:eastAsia="Arial Unicode MS"/>
          <w:sz w:val="18"/>
          <w:szCs w:val="18"/>
        </w:rPr>
      </w:pPr>
      <w:r>
        <w:rPr>
          <w:rFonts w:eastAsia="Arial Unicode MS"/>
          <w:sz w:val="18"/>
          <w:szCs w:val="18"/>
        </w:rPr>
        <w:t>Collègues (</w:t>
      </w:r>
      <w:r w:rsidR="00E924FF" w:rsidRPr="00E924FF">
        <w:rPr>
          <w:rFonts w:eastAsia="Arial Unicode MS"/>
          <w:sz w:val="18"/>
          <w:szCs w:val="18"/>
        </w:rPr>
        <w:t>Nasir</w:t>
      </w:r>
      <w:r>
        <w:rPr>
          <w:rFonts w:eastAsia="Arial Unicode MS"/>
          <w:sz w:val="18"/>
          <w:szCs w:val="18"/>
        </w:rPr>
        <w:t xml:space="preserve"> + ? ) :</w:t>
      </w:r>
      <w:r w:rsidR="00E924FF" w:rsidRPr="00E924FF">
        <w:rPr>
          <w:rFonts w:eastAsia="Arial Unicode MS"/>
          <w:sz w:val="18"/>
          <w:szCs w:val="18"/>
        </w:rPr>
        <w:t xml:space="preserve"> PLS </w:t>
      </w:r>
      <w:r>
        <w:rPr>
          <w:rFonts w:eastAsia="Arial Unicode MS"/>
          <w:sz w:val="18"/>
          <w:szCs w:val="18"/>
        </w:rPr>
        <w:t xml:space="preserve">+ </w:t>
      </w:r>
      <w:r w:rsidR="00E924FF" w:rsidRPr="00DF3421">
        <w:rPr>
          <w:rFonts w:eastAsia="Arial Unicode MS"/>
          <w:sz w:val="18"/>
          <w:szCs w:val="18"/>
        </w:rPr>
        <w:t>pompiers</w:t>
      </w:r>
      <w:r w:rsidR="00DF3421" w:rsidRPr="00DF3421">
        <w:rPr>
          <w:rFonts w:eastAsia="Arial Unicode MS"/>
          <w:sz w:val="18"/>
          <w:szCs w:val="18"/>
        </w:rPr>
        <w:t>.</w:t>
      </w:r>
      <w:r w:rsidR="00DF3421">
        <w:rPr>
          <w:rFonts w:eastAsia="Arial Unicode MS"/>
          <w:sz w:val="18"/>
          <w:szCs w:val="18"/>
        </w:rPr>
        <w:t xml:space="preserve"> </w:t>
      </w:r>
      <w:r>
        <w:rPr>
          <w:rFonts w:eastAsia="Arial Unicode MS"/>
          <w:sz w:val="18"/>
          <w:szCs w:val="18"/>
        </w:rPr>
        <w:t>A</w:t>
      </w:r>
      <w:r w:rsidR="00E924FF" w:rsidRPr="00E924FF">
        <w:rPr>
          <w:rFonts w:eastAsia="Arial Unicode MS"/>
          <w:sz w:val="18"/>
          <w:szCs w:val="18"/>
        </w:rPr>
        <w:t xml:space="preserve"> repris connaissance. </w:t>
      </w:r>
    </w:p>
    <w:p w14:paraId="22DA7D65" w14:textId="77777777" w:rsidR="0013178F" w:rsidRDefault="0013178F" w:rsidP="00E924FF">
      <w:pPr>
        <w:rPr>
          <w:rFonts w:eastAsia="Arial Unicode MS"/>
          <w:sz w:val="18"/>
          <w:szCs w:val="18"/>
        </w:rPr>
      </w:pPr>
      <w:r>
        <w:rPr>
          <w:rFonts w:eastAsia="Arial Unicode MS"/>
          <w:sz w:val="18"/>
          <w:szCs w:val="18"/>
        </w:rPr>
        <w:t>F</w:t>
      </w:r>
      <w:r w:rsidR="00E924FF" w:rsidRPr="00E924FF">
        <w:rPr>
          <w:rFonts w:eastAsia="Arial Unicode MS"/>
          <w:sz w:val="18"/>
          <w:szCs w:val="18"/>
        </w:rPr>
        <w:t>racture de la main droite</w:t>
      </w:r>
      <w:r w:rsidR="00E924FF">
        <w:rPr>
          <w:rFonts w:eastAsia="Arial Unicode MS"/>
          <w:sz w:val="18"/>
          <w:szCs w:val="18"/>
        </w:rPr>
        <w:t> ?</w:t>
      </w:r>
      <w:r w:rsidR="00E924FF" w:rsidRPr="00E924FF">
        <w:rPr>
          <w:rFonts w:eastAsia="Arial Unicode MS"/>
          <w:sz w:val="18"/>
          <w:szCs w:val="18"/>
        </w:rPr>
        <w:t xml:space="preserve"> </w:t>
      </w:r>
      <w:r>
        <w:rPr>
          <w:rFonts w:eastAsia="Arial Unicode MS"/>
          <w:sz w:val="18"/>
          <w:szCs w:val="18"/>
        </w:rPr>
        <w:t xml:space="preserve">=&gt; </w:t>
      </w:r>
      <w:r w:rsidR="00E924FF" w:rsidRPr="00E924FF">
        <w:rPr>
          <w:rFonts w:eastAsia="Arial Unicode MS"/>
          <w:sz w:val="18"/>
          <w:szCs w:val="18"/>
        </w:rPr>
        <w:t xml:space="preserve">hôpital radio. </w:t>
      </w:r>
    </w:p>
    <w:p w14:paraId="0CC79C61" w14:textId="4372345B" w:rsidR="00E924FF" w:rsidRPr="00E924FF" w:rsidRDefault="0013178F" w:rsidP="00E924FF">
      <w:pPr>
        <w:rPr>
          <w:rFonts w:eastAsia="Arial Unicode MS"/>
          <w:sz w:val="18"/>
          <w:szCs w:val="18"/>
        </w:rPr>
      </w:pPr>
      <w:r w:rsidRPr="00E924FF">
        <w:rPr>
          <w:rFonts w:eastAsia="Arial Unicode MS"/>
          <w:sz w:val="18"/>
          <w:szCs w:val="18"/>
        </w:rPr>
        <w:t>R</w:t>
      </w:r>
      <w:r w:rsidR="00E924FF" w:rsidRPr="00E924FF">
        <w:rPr>
          <w:rFonts w:eastAsia="Arial Unicode MS"/>
          <w:sz w:val="18"/>
          <w:szCs w:val="18"/>
        </w:rPr>
        <w:t>emplace</w:t>
      </w:r>
      <w:r w:rsidR="00E924FF">
        <w:rPr>
          <w:rFonts w:eastAsia="Arial Unicode MS"/>
          <w:sz w:val="18"/>
          <w:szCs w:val="18"/>
        </w:rPr>
        <w:t xml:space="preserve">ment </w:t>
      </w:r>
      <w:r w:rsidR="00E924FF" w:rsidRPr="00E924FF">
        <w:rPr>
          <w:rFonts w:eastAsia="Arial Unicode MS"/>
          <w:sz w:val="18"/>
          <w:szCs w:val="18"/>
        </w:rPr>
        <w:t>demai</w:t>
      </w:r>
      <w:r w:rsidR="00E924FF">
        <w:rPr>
          <w:rFonts w:eastAsia="Arial Unicode MS"/>
          <w:sz w:val="18"/>
          <w:szCs w:val="18"/>
        </w:rPr>
        <w:t>n</w:t>
      </w:r>
      <w:r>
        <w:rPr>
          <w:rFonts w:eastAsia="Arial Unicode MS"/>
          <w:sz w:val="18"/>
          <w:szCs w:val="18"/>
        </w:rPr>
        <w:t xml:space="preserve"> : </w:t>
      </w:r>
      <w:r w:rsidR="00E924FF">
        <w:rPr>
          <w:rFonts w:eastAsia="Arial Unicode MS"/>
          <w:sz w:val="18"/>
          <w:szCs w:val="18"/>
        </w:rPr>
        <w:t>@</w:t>
      </w:r>
      <w:r w:rsidR="00E924FF" w:rsidRPr="00E924FF">
        <w:rPr>
          <w:rFonts w:eastAsia="Arial Unicode MS"/>
          <w:sz w:val="18"/>
          <w:szCs w:val="18"/>
        </w:rPr>
        <w:t xml:space="preserve"> Marian</w:t>
      </w:r>
      <w:r w:rsidR="00E924FF">
        <w:rPr>
          <w:rFonts w:eastAsia="Arial Unicode MS"/>
          <w:sz w:val="18"/>
          <w:szCs w:val="18"/>
        </w:rPr>
        <w:t> ?</w:t>
      </w:r>
    </w:p>
    <w:p w14:paraId="48BECEBD" w14:textId="095E248F" w:rsidR="009417D5" w:rsidRDefault="009417D5" w:rsidP="00A07766">
      <w:pPr>
        <w:pStyle w:val="Pistecorrectiontexte"/>
      </w:pPr>
    </w:p>
    <w:p w14:paraId="2ADE4089" w14:textId="7D8074C5" w:rsidR="009417D5" w:rsidRPr="00686E1C" w:rsidRDefault="009417D5" w:rsidP="009417D5">
      <w:pPr>
        <w:pStyle w:val="Titre2"/>
      </w:pPr>
      <w:bookmarkStart w:id="20" w:name="_Toc146649654"/>
      <w:r w:rsidRPr="009168AF">
        <w:t xml:space="preserve">Étape </w:t>
      </w:r>
      <w:r>
        <w:t>4</w:t>
      </w:r>
      <w:r w:rsidRPr="009168AF">
        <w:t xml:space="preserve"> – </w:t>
      </w:r>
      <w:r>
        <w:t>Au boulot !</w:t>
      </w:r>
      <w:bookmarkEnd w:id="20"/>
      <w:r>
        <w:t xml:space="preserve"> </w:t>
      </w:r>
    </w:p>
    <w:p w14:paraId="2B5E9506" w14:textId="5CD6DF59" w:rsidR="009417D5" w:rsidRPr="00604FC4" w:rsidRDefault="0056435D" w:rsidP="009417D5">
      <w:pPr>
        <w:pStyle w:val="Titre3"/>
      </w:pPr>
      <w:bookmarkStart w:id="21" w:name="_Toc146649655"/>
      <w:r>
        <w:t>Prendre en note un message vocal et le transmettre par écrit</w:t>
      </w:r>
      <w:r w:rsidR="00604FC4">
        <w:t xml:space="preserve"> </w:t>
      </w:r>
      <w:r w:rsidR="00FA1A57">
        <w:t>(activité 7</w:t>
      </w:r>
      <w:r w:rsidR="00FA1A57" w:rsidRPr="00D23B3B">
        <w:t>)</w:t>
      </w:r>
      <w:bookmarkEnd w:id="21"/>
    </w:p>
    <w:p w14:paraId="067D5A7A" w14:textId="0B393BF8" w:rsidR="00604FC4" w:rsidRPr="00604FC4" w:rsidRDefault="00FA1A57" w:rsidP="00604FC4">
      <w:pPr>
        <w:pStyle w:val="Infosactivit"/>
      </w:pPr>
      <w:r>
        <w:rPr>
          <w:b/>
        </w:rPr>
        <w:t>Compréhension orale, p</w:t>
      </w:r>
      <w:r w:rsidR="009417D5" w:rsidRPr="00FF0A63">
        <w:rPr>
          <w:b/>
        </w:rPr>
        <w:t xml:space="preserve">roduction </w:t>
      </w:r>
      <w:r>
        <w:rPr>
          <w:b/>
        </w:rPr>
        <w:t>écrite</w:t>
      </w:r>
      <w:r w:rsidR="009417D5">
        <w:rPr>
          <w:b/>
        </w:rPr>
        <w:t xml:space="preserve"> </w:t>
      </w:r>
      <w:r w:rsidR="009417D5">
        <w:t>–</w:t>
      </w:r>
      <w:r w:rsidR="009417D5" w:rsidRPr="005F575A">
        <w:t xml:space="preserve"> </w:t>
      </w:r>
      <w:r w:rsidR="009417D5">
        <w:t>groupe</w:t>
      </w:r>
      <w:r w:rsidR="00D07F16">
        <w:t>-classe</w:t>
      </w:r>
      <w:r>
        <w:t>, individuel</w:t>
      </w:r>
      <w:r w:rsidR="009417D5">
        <w:t xml:space="preserve"> – </w:t>
      </w:r>
      <w:r>
        <w:t>2</w:t>
      </w:r>
      <w:r w:rsidR="009417D5">
        <w:t>5 min (support</w:t>
      </w:r>
      <w:r w:rsidR="003C5E5E">
        <w:t>s</w:t>
      </w:r>
      <w:r w:rsidR="009417D5">
        <w:t> :</w:t>
      </w:r>
      <w:r>
        <w:t xml:space="preserve"> message </w:t>
      </w:r>
      <w:r w:rsidR="003C5E5E">
        <w:t>audio</w:t>
      </w:r>
      <w:r>
        <w:t>,</w:t>
      </w:r>
      <w:r w:rsidR="009417D5">
        <w:t xml:space="preserve"> fiche apprenant)</w:t>
      </w:r>
    </w:p>
    <w:p w14:paraId="463D9BEE" w14:textId="0C756BF9" w:rsidR="00FA1A57" w:rsidRDefault="00FA1A57" w:rsidP="00FA1A57">
      <w:pPr>
        <w:rPr>
          <w:rFonts w:eastAsia="Arial Unicode MS"/>
        </w:rPr>
      </w:pPr>
      <w:r>
        <w:rPr>
          <w:rFonts w:eastAsia="Arial Unicode MS"/>
        </w:rPr>
        <w:t xml:space="preserve">Faire lire la mission. Vérifier la compréhension du rôle et des différentes phases de la mission. </w:t>
      </w:r>
    </w:p>
    <w:p w14:paraId="4493C391" w14:textId="4E3BB2C0" w:rsidR="00FA1A57" w:rsidRDefault="00FA1A57" w:rsidP="00FA1A57">
      <w:pPr>
        <w:rPr>
          <w:rFonts w:eastAsia="Arial Unicode MS"/>
          <w:i/>
          <w:iCs/>
        </w:rPr>
      </w:pPr>
      <w:r>
        <w:rPr>
          <w:rFonts w:eastAsia="Arial Unicode MS"/>
          <w:i/>
          <w:iCs/>
        </w:rPr>
        <w:t>Faites l’activité 7 : vous êtes chef</w:t>
      </w:r>
      <w:r w:rsidR="00CE76B5">
        <w:rPr>
          <w:rFonts w:eastAsia="Arial Unicode MS"/>
          <w:i/>
          <w:iCs/>
        </w:rPr>
        <w:t xml:space="preserve"> ou cheff</w:t>
      </w:r>
      <w:r w:rsidR="00DD7C4A">
        <w:rPr>
          <w:rFonts w:eastAsia="Arial Unicode MS"/>
          <w:i/>
          <w:iCs/>
        </w:rPr>
        <w:t>e</w:t>
      </w:r>
      <w:r>
        <w:rPr>
          <w:rFonts w:eastAsia="Arial Unicode MS"/>
          <w:i/>
          <w:iCs/>
        </w:rPr>
        <w:t xml:space="preserve"> d’équipe de sécurité incendie et vous travaillez sur le chantier de rénovation d’un bâtiment classé. Aujourd’hui, vous n’êtes pas sur votre lieu de travail</w:t>
      </w:r>
      <w:r w:rsidR="00EC0D63">
        <w:rPr>
          <w:rFonts w:eastAsia="Arial Unicode MS"/>
          <w:i/>
          <w:iCs/>
        </w:rPr>
        <w:t>,</w:t>
      </w:r>
      <w:r>
        <w:rPr>
          <w:rFonts w:eastAsia="Arial Unicode MS"/>
          <w:i/>
          <w:iCs/>
        </w:rPr>
        <w:t xml:space="preserve"> car vous animez une formation. En fin de journée, vous écoutez votre répondeur. Un</w:t>
      </w:r>
      <w:r w:rsidR="0025271C">
        <w:rPr>
          <w:rFonts w:eastAsia="Arial Unicode MS"/>
          <w:i/>
          <w:iCs/>
        </w:rPr>
        <w:t>e</w:t>
      </w:r>
      <w:r>
        <w:rPr>
          <w:rFonts w:eastAsia="Arial Unicode MS"/>
          <w:i/>
          <w:iCs/>
        </w:rPr>
        <w:t xml:space="preserve"> collègue du Service Sécurité Incendie et Assistance aux Personnes vous a laissé un message.  </w:t>
      </w:r>
    </w:p>
    <w:p w14:paraId="73C25DCD" w14:textId="77777777" w:rsidR="00FA1A57" w:rsidRDefault="00FA1A57" w:rsidP="00FA1A57">
      <w:pPr>
        <w:rPr>
          <w:rFonts w:eastAsia="Arial Unicode MS"/>
          <w:i/>
          <w:iCs/>
        </w:rPr>
      </w:pPr>
      <w:r>
        <w:rPr>
          <w:rFonts w:eastAsia="Arial Unicode MS"/>
          <w:i/>
          <w:iCs/>
        </w:rPr>
        <w:t>a. Écoutez le message.</w:t>
      </w:r>
    </w:p>
    <w:p w14:paraId="0295704C" w14:textId="76FF01F6" w:rsidR="00FA1A57" w:rsidRDefault="00FA1A57" w:rsidP="00FA1A57">
      <w:pPr>
        <w:rPr>
          <w:rFonts w:eastAsia="Arial Unicode MS"/>
          <w:i/>
          <w:iCs/>
        </w:rPr>
      </w:pPr>
      <w:r>
        <w:rPr>
          <w:rFonts w:eastAsia="Arial Unicode MS"/>
          <w:i/>
          <w:iCs/>
        </w:rPr>
        <w:t>b. Prenez en note le message en utilisant les</w:t>
      </w:r>
      <w:r w:rsidR="008B1DDE">
        <w:rPr>
          <w:rFonts w:eastAsia="Arial Unicode MS"/>
          <w:i/>
          <w:iCs/>
        </w:rPr>
        <w:t xml:space="preserve"> mots de la liste</w:t>
      </w:r>
      <w:r w:rsidR="0037399B">
        <w:rPr>
          <w:rFonts w:eastAsia="Arial Unicode MS"/>
          <w:i/>
          <w:iCs/>
        </w:rPr>
        <w:t xml:space="preserve"> ci-dessous</w:t>
      </w:r>
      <w:r>
        <w:rPr>
          <w:rFonts w:eastAsia="Arial Unicode MS"/>
          <w:i/>
          <w:iCs/>
        </w:rPr>
        <w:t>.</w:t>
      </w:r>
    </w:p>
    <w:p w14:paraId="3A01B999" w14:textId="668FABCC" w:rsidR="00FA1A57" w:rsidRDefault="00FA1A57" w:rsidP="00FA1A57">
      <w:pPr>
        <w:rPr>
          <w:rFonts w:eastAsia="Arial Unicode MS"/>
          <w:i/>
          <w:iCs/>
        </w:rPr>
      </w:pPr>
      <w:r>
        <w:rPr>
          <w:rFonts w:eastAsia="Arial Unicode MS"/>
          <w:i/>
          <w:iCs/>
        </w:rPr>
        <w:t xml:space="preserve">c. Rédigez le court message que vous allez envoyer à votre responsable. </w:t>
      </w:r>
    </w:p>
    <w:p w14:paraId="6F39FFF1" w14:textId="77777777" w:rsidR="00FA1A57" w:rsidRDefault="00FA1A57" w:rsidP="00FA1A57">
      <w:pPr>
        <w:rPr>
          <w:rFonts w:eastAsia="Arial Unicode MS"/>
        </w:rPr>
      </w:pPr>
    </w:p>
    <w:p w14:paraId="1F1CBDD5" w14:textId="7ECDCDC1" w:rsidR="00FA1A57" w:rsidRDefault="00FA1A57" w:rsidP="00FA1A57">
      <w:pPr>
        <w:rPr>
          <w:rFonts w:eastAsia="Arial Unicode MS"/>
        </w:rPr>
      </w:pPr>
      <w:r>
        <w:rPr>
          <w:rFonts w:eastAsia="Arial Unicode MS"/>
        </w:rPr>
        <w:t xml:space="preserve">Faire lire </w:t>
      </w:r>
      <w:r w:rsidR="008B1DDE">
        <w:rPr>
          <w:rFonts w:eastAsia="Arial Unicode MS"/>
        </w:rPr>
        <w:t>la liste de mots</w:t>
      </w:r>
      <w:r>
        <w:rPr>
          <w:rFonts w:eastAsia="Arial Unicode MS"/>
        </w:rPr>
        <w:t>. Laisser le temps du déchiffrage. Vérifier la compréhension. Faire écouter le message vocal plusieurs fois. Laisser un temps au groupe pour reformuler ce qui a été compris, puis lancer le travail indiv</w:t>
      </w:r>
      <w:r w:rsidR="00F65BD1">
        <w:rPr>
          <w:rFonts w:eastAsia="Arial Unicode MS"/>
        </w:rPr>
        <w:t>id</w:t>
      </w:r>
      <w:r>
        <w:rPr>
          <w:rFonts w:eastAsia="Arial Unicode MS"/>
        </w:rPr>
        <w:t>uel. Préciser au groupe que la date</w:t>
      </w:r>
      <w:r w:rsidR="0025271C">
        <w:rPr>
          <w:rFonts w:eastAsia="Arial Unicode MS"/>
        </w:rPr>
        <w:t xml:space="preserve"> et </w:t>
      </w:r>
      <w:r>
        <w:rPr>
          <w:rFonts w:eastAsia="Arial Unicode MS"/>
        </w:rPr>
        <w:t>le nom de l’appelant</w:t>
      </w:r>
      <w:r w:rsidR="0025271C">
        <w:rPr>
          <w:rFonts w:eastAsia="Arial Unicode MS"/>
        </w:rPr>
        <w:t>e</w:t>
      </w:r>
      <w:r>
        <w:rPr>
          <w:rFonts w:eastAsia="Arial Unicode MS"/>
        </w:rPr>
        <w:t xml:space="preserve"> ne figurent pas dans </w:t>
      </w:r>
      <w:r w:rsidR="008B1DDE">
        <w:rPr>
          <w:rFonts w:eastAsia="Arial Unicode MS"/>
        </w:rPr>
        <w:t>la liste de mots</w:t>
      </w:r>
      <w:r>
        <w:rPr>
          <w:rFonts w:eastAsia="Arial Unicode MS"/>
        </w:rPr>
        <w:t xml:space="preserve"> ; ils sont à écrire. Rappeler de s’appuyer sur l’activité précédente </w:t>
      </w:r>
      <w:r w:rsidR="008B1DDE">
        <w:rPr>
          <w:rFonts w:eastAsia="Arial Unicode MS"/>
        </w:rPr>
        <w:t xml:space="preserve">– sur les signes étudiés – </w:t>
      </w:r>
      <w:r>
        <w:rPr>
          <w:rFonts w:eastAsia="Arial Unicode MS"/>
        </w:rPr>
        <w:t>pour mettre en forme la prise de note</w:t>
      </w:r>
      <w:r w:rsidR="008561E1">
        <w:rPr>
          <w:rFonts w:eastAsia="Arial Unicode MS"/>
        </w:rPr>
        <w:t>s</w:t>
      </w:r>
      <w:r>
        <w:rPr>
          <w:rFonts w:eastAsia="Arial Unicode MS"/>
        </w:rPr>
        <w:t xml:space="preserve"> rapidement et efficacement.</w:t>
      </w:r>
      <w:r w:rsidR="008B1DDE">
        <w:rPr>
          <w:rFonts w:eastAsia="Arial Unicode MS"/>
        </w:rPr>
        <w:t xml:space="preserve"> </w:t>
      </w:r>
    </w:p>
    <w:p w14:paraId="76C7A194" w14:textId="1F24D17C" w:rsidR="009417D5" w:rsidRDefault="00FA1A57" w:rsidP="009417D5">
      <w:pPr>
        <w:rPr>
          <w:rFonts w:eastAsia="Arial Unicode MS"/>
        </w:rPr>
      </w:pPr>
      <w:r>
        <w:rPr>
          <w:rFonts w:eastAsia="Arial Unicode MS"/>
        </w:rPr>
        <w:t xml:space="preserve">La prise </w:t>
      </w:r>
      <w:r w:rsidR="00DD7C4A">
        <w:rPr>
          <w:rFonts w:eastAsia="Arial Unicode MS"/>
        </w:rPr>
        <w:t xml:space="preserve">de </w:t>
      </w:r>
      <w:r>
        <w:rPr>
          <w:rFonts w:eastAsia="Arial Unicode MS"/>
        </w:rPr>
        <w:t xml:space="preserve">notes construite, inviter le groupe </w:t>
      </w:r>
      <w:r w:rsidR="00DD7C4A">
        <w:rPr>
          <w:rFonts w:eastAsia="Arial Unicode MS"/>
        </w:rPr>
        <w:t xml:space="preserve">à </w:t>
      </w:r>
      <w:r>
        <w:rPr>
          <w:rFonts w:eastAsia="Arial Unicode MS"/>
        </w:rPr>
        <w:t xml:space="preserve">rédiger en une ou deux phrases la transmission du message. Passer parmi les </w:t>
      </w:r>
      <w:proofErr w:type="spellStart"/>
      <w:r>
        <w:rPr>
          <w:rFonts w:eastAsia="Arial Unicode MS"/>
        </w:rPr>
        <w:t>apprenant</w:t>
      </w:r>
      <w:r w:rsidR="00520BFA">
        <w:rPr>
          <w:rFonts w:eastAsia="Arial Unicode MS"/>
        </w:rPr>
        <w:t>·e·s</w:t>
      </w:r>
      <w:proofErr w:type="spellEnd"/>
      <w:r w:rsidR="00520BFA">
        <w:rPr>
          <w:rFonts w:eastAsia="Arial Unicode MS"/>
        </w:rPr>
        <w:t xml:space="preserve"> </w:t>
      </w:r>
      <w:r>
        <w:rPr>
          <w:rFonts w:eastAsia="Arial Unicode MS"/>
        </w:rPr>
        <w:t xml:space="preserve">pour une correction individuelle. </w:t>
      </w:r>
    </w:p>
    <w:p w14:paraId="11DB0416" w14:textId="77777777" w:rsidR="00F802F4" w:rsidRDefault="00F802F4" w:rsidP="009417D5">
      <w:pPr>
        <w:rPr>
          <w:rFonts w:eastAsia="Arial Unicode MS"/>
        </w:rPr>
      </w:pPr>
    </w:p>
    <w:p w14:paraId="638EAD11" w14:textId="77777777" w:rsidR="009417D5" w:rsidRPr="00A953C2" w:rsidRDefault="009417D5" w:rsidP="009417D5">
      <w:pPr>
        <w:pStyle w:val="Pistecorrection"/>
      </w:pPr>
      <w:r w:rsidRPr="00A953C2">
        <w:t>Pistes de correction / Corrigés :</w:t>
      </w:r>
    </w:p>
    <w:p w14:paraId="6DBED53D" w14:textId="77777777" w:rsidR="00367AFF" w:rsidRDefault="00796C57" w:rsidP="009417D5">
      <w:pPr>
        <w:pStyle w:val="Pistecorrectiontexte"/>
      </w:pPr>
      <w:r w:rsidRPr="009C3227">
        <w:rPr>
          <w:u w:val="single"/>
        </w:rPr>
        <w:t>Prise de notes</w:t>
      </w:r>
      <w:r w:rsidRPr="009C3227">
        <w:t> :</w:t>
      </w:r>
      <w:r w:rsidR="00367AFF" w:rsidRPr="00367AFF">
        <w:t xml:space="preserve"> </w:t>
      </w:r>
      <w:r w:rsidR="00367AFF">
        <w:t xml:space="preserve">Date : 25/11 / Heure : 13h55 / Nom : Johanna. </w:t>
      </w:r>
    </w:p>
    <w:p w14:paraId="717806C0" w14:textId="77777777" w:rsidR="0013178F" w:rsidRDefault="00367AFF" w:rsidP="00367AFF">
      <w:pPr>
        <w:pStyle w:val="Pistecorrectiontexte"/>
      </w:pPr>
      <w:r>
        <w:t>25/11</w:t>
      </w:r>
      <w:r w:rsidR="0013178F">
        <w:t> :</w:t>
      </w:r>
      <w:r w:rsidR="009C3227">
        <w:t xml:space="preserve"> A</w:t>
      </w:r>
      <w:r>
        <w:t>lerte feu (détecteur)</w:t>
      </w:r>
      <w:r w:rsidR="009C3227">
        <w:t> </w:t>
      </w:r>
    </w:p>
    <w:p w14:paraId="6E72D664" w14:textId="06073CAF" w:rsidR="009C3227" w:rsidRDefault="009C3227" w:rsidP="00367AFF">
      <w:pPr>
        <w:pStyle w:val="Pistecorrectiontexte"/>
      </w:pPr>
      <w:r>
        <w:t>Z</w:t>
      </w:r>
      <w:r w:rsidR="00367AFF">
        <w:t xml:space="preserve">one travaux </w:t>
      </w:r>
      <w:r>
        <w:t>électricité</w:t>
      </w:r>
    </w:p>
    <w:p w14:paraId="5A72EBAB" w14:textId="591EC4EB" w:rsidR="009C3227" w:rsidRDefault="00367AFF" w:rsidP="00367AFF">
      <w:pPr>
        <w:pStyle w:val="Pistecorrectiontexte"/>
      </w:pPr>
      <w:r>
        <w:t>=&gt; levée de doute</w:t>
      </w:r>
      <w:r w:rsidR="009C3227">
        <w:t xml:space="preserve"> = </w:t>
      </w:r>
      <w:r>
        <w:t>début de feu</w:t>
      </w:r>
      <w:r w:rsidR="009C3227">
        <w:t xml:space="preserve"> (</w:t>
      </w:r>
      <w:r>
        <w:t>soudure</w:t>
      </w:r>
      <w:r w:rsidR="009C3227">
        <w:t>)</w:t>
      </w:r>
    </w:p>
    <w:p w14:paraId="6D032768" w14:textId="6CEA7418" w:rsidR="009C3227" w:rsidRDefault="009C3227" w:rsidP="00367AFF">
      <w:pPr>
        <w:pStyle w:val="Pistecorrectiontexte"/>
      </w:pPr>
      <w:r>
        <w:t>Ouvriers + e</w:t>
      </w:r>
      <w:r w:rsidR="00367AFF">
        <w:t>xtincteur</w:t>
      </w:r>
      <w:r>
        <w:t xml:space="preserve"> =&gt; éteint</w:t>
      </w:r>
    </w:p>
    <w:p w14:paraId="1633F87F" w14:textId="77777777" w:rsidR="009C3227" w:rsidRDefault="009C3227" w:rsidP="00367AFF">
      <w:pPr>
        <w:pStyle w:val="Pistecorrectiontexte"/>
      </w:pPr>
      <w:r>
        <w:t>V</w:t>
      </w:r>
      <w:r w:rsidR="00367AFF">
        <w:t>érification</w:t>
      </w:r>
      <w:r>
        <w:t> : ok</w:t>
      </w:r>
    </w:p>
    <w:p w14:paraId="20FFDC19" w14:textId="739C0295" w:rsidR="00367AFF" w:rsidRPr="009C3227" w:rsidRDefault="009C3227" w:rsidP="009417D5">
      <w:pPr>
        <w:pStyle w:val="Pistecorrectiontexte"/>
      </w:pPr>
      <w:r>
        <w:t>- 0</w:t>
      </w:r>
      <w:r w:rsidR="00367AFF">
        <w:t xml:space="preserve"> blessé</w:t>
      </w:r>
      <w:r>
        <w:t xml:space="preserve">- 0 </w:t>
      </w:r>
      <w:r w:rsidR="00367AFF">
        <w:t>dégât</w:t>
      </w:r>
    </w:p>
    <w:p w14:paraId="4D8B027C" w14:textId="3D6AFD3B" w:rsidR="009417D5" w:rsidRDefault="00367AFF" w:rsidP="009417D5">
      <w:pPr>
        <w:pStyle w:val="Pistecorrectiontexte"/>
      </w:pPr>
      <w:r w:rsidRPr="009C3227">
        <w:rPr>
          <w:u w:val="single"/>
        </w:rPr>
        <w:t xml:space="preserve">Transmission </w:t>
      </w:r>
      <w:r w:rsidR="009C3227" w:rsidRPr="009C3227">
        <w:rPr>
          <w:u w:val="single"/>
        </w:rPr>
        <w:t>écrite</w:t>
      </w:r>
      <w:r w:rsidR="009C3227">
        <w:t xml:space="preserve"> </w:t>
      </w:r>
      <w:r w:rsidR="00796C57" w:rsidRPr="009C3227">
        <w:t xml:space="preserve">: </w:t>
      </w:r>
      <w:r w:rsidR="009C3227">
        <w:t>Bonjour Max. Il y a eu un début de feu aujourd’hui sur le chantier. Les ouvriers l’ont éteint. L’équipe a vérifié. C’est bon. Heureusement : pas de blessé, pas de dégât</w:t>
      </w:r>
      <w:r w:rsidR="00A93B84">
        <w:t> !</w:t>
      </w:r>
    </w:p>
    <w:p w14:paraId="4C7DCA54" w14:textId="77777777" w:rsidR="001B73E8" w:rsidRPr="00271674" w:rsidRDefault="001B73E8" w:rsidP="009417D5">
      <w:pPr>
        <w:pStyle w:val="Pistecorrectiontexte"/>
        <w:rPr>
          <w:sz w:val="14"/>
          <w:szCs w:val="14"/>
        </w:rPr>
      </w:pPr>
    </w:p>
    <w:tbl>
      <w:tblPr>
        <w:tblW w:w="5000" w:type="pct"/>
        <w:shd w:val="clear" w:color="auto" w:fill="DBE5F1"/>
        <w:tblLayout w:type="fixed"/>
        <w:tblLook w:val="04A0" w:firstRow="1" w:lastRow="0" w:firstColumn="1" w:lastColumn="0" w:noHBand="0" w:noVBand="1"/>
      </w:tblPr>
      <w:tblGrid>
        <w:gridCol w:w="661"/>
        <w:gridCol w:w="8971"/>
      </w:tblGrid>
      <w:tr w:rsidR="00150327" w:rsidRPr="00B25FD7" w14:paraId="5C656404" w14:textId="77777777" w:rsidTr="005F22FE">
        <w:trPr>
          <w:trHeight w:val="851"/>
        </w:trPr>
        <w:tc>
          <w:tcPr>
            <w:tcW w:w="343" w:type="pct"/>
            <w:shd w:val="clear" w:color="auto" w:fill="auto"/>
          </w:tcPr>
          <w:p w14:paraId="0A723BC8" w14:textId="77777777" w:rsidR="00150327" w:rsidRPr="00D9650C" w:rsidRDefault="00150327" w:rsidP="005F22FE">
            <w:pPr>
              <w:spacing w:before="120" w:after="120"/>
              <w:ind w:right="567"/>
              <w:rPr>
                <w:color w:val="365F91"/>
                <w:sz w:val="2"/>
                <w:szCs w:val="2"/>
              </w:rPr>
            </w:pPr>
            <w:r w:rsidRPr="00D9650C">
              <w:rPr>
                <w:noProof/>
                <w:sz w:val="2"/>
                <w:szCs w:val="2"/>
                <w:lang w:eastAsia="fr-FR"/>
              </w:rPr>
              <w:drawing>
                <wp:anchor distT="0" distB="0" distL="114300" distR="114300" simplePos="0" relativeHeight="251666944" behindDoc="0" locked="0" layoutInCell="1" allowOverlap="1" wp14:anchorId="38BACBDD" wp14:editId="712BB207">
                  <wp:simplePos x="0" y="0"/>
                  <wp:positionH relativeFrom="column">
                    <wp:posOffset>-68580</wp:posOffset>
                  </wp:positionH>
                  <wp:positionV relativeFrom="paragraph">
                    <wp:posOffset>3810</wp:posOffset>
                  </wp:positionV>
                  <wp:extent cx="350520" cy="351155"/>
                  <wp:effectExtent l="0" t="0" r="5080" b="4445"/>
                  <wp:wrapSquare wrapText="bothSides"/>
                  <wp:docPr id="13" name="Image 13" descr="Une image contenant cercle, croquis, Police,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cercle, croquis, Police, Graphique&#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a:ext>
                            </a:extLst>
                          </a:blip>
                          <a:stretch>
                            <a:fillRect/>
                          </a:stretch>
                        </pic:blipFill>
                        <pic:spPr bwMode="auto">
                          <a:xfrm>
                            <a:off x="0" y="0"/>
                            <a:ext cx="350520" cy="3511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57" w:type="pct"/>
            <w:shd w:val="clear" w:color="auto" w:fill="EEF3F8"/>
          </w:tcPr>
          <w:p w14:paraId="5B6C14C3" w14:textId="3A02C7AA" w:rsidR="00150327" w:rsidRPr="00B25FD7" w:rsidRDefault="00150327" w:rsidP="005F22FE">
            <w:pPr>
              <w:spacing w:before="120" w:after="80"/>
              <w:ind w:left="284" w:right="284"/>
              <w:rPr>
                <w:color w:val="365F91"/>
              </w:rPr>
            </w:pPr>
            <w:r>
              <w:rPr>
                <w:b/>
                <w:color w:val="365F91"/>
              </w:rPr>
              <w:t xml:space="preserve">Information </w:t>
            </w:r>
            <w:r w:rsidRPr="00B25FD7">
              <w:rPr>
                <w:color w:val="365F91"/>
              </w:rPr>
              <w:t>:</w:t>
            </w:r>
            <w:r>
              <w:rPr>
                <w:color w:val="365F91"/>
              </w:rPr>
              <w:t xml:space="preserve"> </w:t>
            </w:r>
            <w:r w:rsidR="00FA1A57">
              <w:rPr>
                <w:color w:val="365F91"/>
              </w:rPr>
              <w:t xml:space="preserve">cette activité contribue à la préparation des tâches de la phase 2 (Écouter des documents sonores) et de la phase </w:t>
            </w:r>
            <w:r w:rsidR="00447394">
              <w:rPr>
                <w:color w:val="365F91"/>
              </w:rPr>
              <w:t>5</w:t>
            </w:r>
            <w:r w:rsidR="00FA1A57">
              <w:rPr>
                <w:color w:val="365F91"/>
              </w:rPr>
              <w:t xml:space="preserve"> (É</w:t>
            </w:r>
            <w:r w:rsidR="00447394">
              <w:rPr>
                <w:color w:val="365F91"/>
              </w:rPr>
              <w:t>crire</w:t>
            </w:r>
            <w:r w:rsidR="00FA1A57">
              <w:rPr>
                <w:color w:val="365F91"/>
              </w:rPr>
              <w:t>) du Diplôme de Compétence en Langue Français Professionnel (DCL FP). Les messages du DCL sont toujours relativement longs et complexes. L’objectif de l’activité n’est pas de comprendre l’intégralité du message mais de transmettre à l’</w:t>
            </w:r>
            <w:r w:rsidR="00447394">
              <w:rPr>
                <w:color w:val="365F91"/>
              </w:rPr>
              <w:t xml:space="preserve">écrit </w:t>
            </w:r>
            <w:r w:rsidR="00FA1A57">
              <w:rPr>
                <w:color w:val="365F91"/>
              </w:rPr>
              <w:t xml:space="preserve">les informations </w:t>
            </w:r>
            <w:r w:rsidR="00447394">
              <w:rPr>
                <w:color w:val="365F91"/>
              </w:rPr>
              <w:t>clés du message à partir d’une prise de notes efficace</w:t>
            </w:r>
            <w:r w:rsidR="00FA1A57">
              <w:rPr>
                <w:color w:val="365F91"/>
              </w:rPr>
              <w:t>.</w:t>
            </w:r>
          </w:p>
        </w:tc>
      </w:tr>
    </w:tbl>
    <w:p w14:paraId="3E214003" w14:textId="3AB2500A" w:rsidR="000C4F9D" w:rsidRPr="00395CB1" w:rsidRDefault="000C4F9D" w:rsidP="00395CB1"/>
    <w:sectPr w:rsidR="000C4F9D" w:rsidRPr="00395CB1" w:rsidSect="00554B94">
      <w:footerReference w:type="default" r:id="rId18"/>
      <w:type w:val="continuous"/>
      <w:pgSz w:w="11900" w:h="16840"/>
      <w:pgMar w:top="1417" w:right="1134" w:bottom="1134" w:left="1134" w:header="708"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3EA412" w14:textId="77777777" w:rsidR="00065923" w:rsidRDefault="00065923" w:rsidP="0026095A">
      <w:r>
        <w:separator/>
      </w:r>
    </w:p>
  </w:endnote>
  <w:endnote w:type="continuationSeparator" w:id="0">
    <w:p w14:paraId="3B787327" w14:textId="77777777" w:rsidR="00065923" w:rsidRDefault="00065923" w:rsidP="002609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w:panose1 w:val="02020603050405020304"/>
    <w:charset w:val="00"/>
    <w:family w:val="auto"/>
    <w:pitch w:val="variable"/>
    <w:sig w:usb0="00000003" w:usb1="00000000" w:usb2="00000000" w:usb3="00000000" w:csb0="00000007" w:csb1="00000000"/>
  </w:font>
  <w:font w:name="Lucida Grande">
    <w:altName w:val="Arial"/>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644A89" w14:textId="77777777" w:rsidR="0015467D" w:rsidRDefault="0015467D">
    <w:pPr>
      <w:pStyle w:val="Pieddepage"/>
    </w:pPr>
  </w:p>
  <w:p w14:paraId="082824CA" w14:textId="77777777" w:rsidR="00480C0F" w:rsidRDefault="00480C0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4265"/>
      <w:gridCol w:w="1526"/>
      <w:gridCol w:w="3841"/>
    </w:tblGrid>
    <w:tr w:rsidR="00A07766" w:rsidRPr="009168AF" w14:paraId="59E907C6" w14:textId="77777777" w:rsidTr="009168AF">
      <w:trPr>
        <w:trHeight w:val="74"/>
      </w:trPr>
      <w:tc>
        <w:tcPr>
          <w:tcW w:w="2214" w:type="pct"/>
          <w:tcBorders>
            <w:bottom w:val="single" w:sz="4" w:space="0" w:color="A6A6A6"/>
          </w:tcBorders>
          <w:shd w:val="clear" w:color="auto" w:fill="auto"/>
          <w:vAlign w:val="center"/>
        </w:tcPr>
        <w:p w14:paraId="7B82B135" w14:textId="7A8DD30B" w:rsidR="00A07766" w:rsidRPr="009168AF" w:rsidRDefault="00A07766" w:rsidP="0026095A">
          <w:pPr>
            <w:pStyle w:val="Pieddepagefiche"/>
          </w:pPr>
          <w:r w:rsidRPr="009168AF">
            <w:t xml:space="preserve">Fiche réalisée par : </w:t>
          </w:r>
          <w:r w:rsidR="006D45A6">
            <w:t>Loraine Dumoulin</w:t>
          </w:r>
        </w:p>
      </w:tc>
      <w:tc>
        <w:tcPr>
          <w:tcW w:w="792" w:type="pct"/>
          <w:vMerge w:val="restart"/>
          <w:shd w:val="clear" w:color="auto" w:fill="auto"/>
          <w:vAlign w:val="center"/>
        </w:tcPr>
        <w:p w14:paraId="5FD53CE2" w14:textId="37A675D7" w:rsidR="00A07766" w:rsidRPr="009168AF" w:rsidRDefault="00A07766" w:rsidP="009168AF">
          <w:pPr>
            <w:pStyle w:val="Pieddepagefiche"/>
            <w:jc w:val="center"/>
            <w:rPr>
              <w:b/>
              <w:bCs/>
              <w:szCs w:val="18"/>
            </w:rPr>
          </w:pPr>
          <w:r w:rsidRPr="009168AF">
            <w:rPr>
              <w:szCs w:val="18"/>
            </w:rPr>
            <w:t xml:space="preserve">Page </w:t>
          </w:r>
          <w:r w:rsidRPr="009168AF">
            <w:rPr>
              <w:b/>
              <w:bCs/>
              <w:szCs w:val="18"/>
            </w:rPr>
            <w:fldChar w:fldCharType="begin"/>
          </w:r>
          <w:r w:rsidRPr="009168AF">
            <w:rPr>
              <w:b/>
              <w:bCs/>
              <w:szCs w:val="18"/>
            </w:rPr>
            <w:instrText>PAGE</w:instrText>
          </w:r>
          <w:r w:rsidRPr="009168AF">
            <w:rPr>
              <w:b/>
              <w:bCs/>
              <w:szCs w:val="18"/>
            </w:rPr>
            <w:fldChar w:fldCharType="separate"/>
          </w:r>
          <w:r w:rsidR="00CE76B5">
            <w:rPr>
              <w:b/>
              <w:bCs/>
              <w:noProof/>
              <w:szCs w:val="18"/>
            </w:rPr>
            <w:t>1</w:t>
          </w:r>
          <w:r w:rsidRPr="009168AF">
            <w:rPr>
              <w:b/>
              <w:bCs/>
              <w:szCs w:val="18"/>
            </w:rPr>
            <w:fldChar w:fldCharType="end"/>
          </w:r>
          <w:r w:rsidRPr="009168AF">
            <w:rPr>
              <w:szCs w:val="18"/>
            </w:rPr>
            <w:t xml:space="preserve"> sur </w:t>
          </w:r>
          <w:r w:rsidRPr="009168AF">
            <w:rPr>
              <w:b/>
              <w:bCs/>
              <w:szCs w:val="18"/>
            </w:rPr>
            <w:fldChar w:fldCharType="begin"/>
          </w:r>
          <w:r w:rsidRPr="009168AF">
            <w:rPr>
              <w:b/>
              <w:bCs/>
              <w:szCs w:val="18"/>
            </w:rPr>
            <w:instrText>NUMPAGES</w:instrText>
          </w:r>
          <w:r w:rsidRPr="009168AF">
            <w:rPr>
              <w:b/>
              <w:bCs/>
              <w:szCs w:val="18"/>
            </w:rPr>
            <w:fldChar w:fldCharType="separate"/>
          </w:r>
          <w:r w:rsidR="00CE76B5">
            <w:rPr>
              <w:b/>
              <w:bCs/>
              <w:noProof/>
              <w:szCs w:val="18"/>
            </w:rPr>
            <w:t>5</w:t>
          </w:r>
          <w:r w:rsidRPr="009168AF">
            <w:rPr>
              <w:b/>
              <w:bCs/>
              <w:szCs w:val="18"/>
            </w:rPr>
            <w:fldChar w:fldCharType="end"/>
          </w:r>
        </w:p>
      </w:tc>
      <w:tc>
        <w:tcPr>
          <w:tcW w:w="1994" w:type="pct"/>
          <w:tcBorders>
            <w:bottom w:val="single" w:sz="4" w:space="0" w:color="A6A6A6"/>
          </w:tcBorders>
          <w:shd w:val="clear" w:color="auto" w:fill="auto"/>
          <w:vAlign w:val="center"/>
        </w:tcPr>
        <w:p w14:paraId="128D830B" w14:textId="77777777" w:rsidR="00A07766" w:rsidRPr="009168AF" w:rsidRDefault="00A07766" w:rsidP="009168AF">
          <w:pPr>
            <w:pStyle w:val="Pieddepagefiche"/>
            <w:jc w:val="right"/>
          </w:pPr>
          <w:r>
            <w:t>enseigner.tv5monde.com</w:t>
          </w:r>
        </w:p>
      </w:tc>
    </w:tr>
    <w:tr w:rsidR="00A07766" w:rsidRPr="009168AF" w14:paraId="7146F43D" w14:textId="77777777" w:rsidTr="009168AF">
      <w:trPr>
        <w:trHeight w:val="74"/>
      </w:trPr>
      <w:tc>
        <w:tcPr>
          <w:tcW w:w="2214" w:type="pct"/>
          <w:tcBorders>
            <w:top w:val="single" w:sz="4" w:space="0" w:color="A6A6A6"/>
          </w:tcBorders>
          <w:shd w:val="clear" w:color="auto" w:fill="auto"/>
          <w:vAlign w:val="center"/>
        </w:tcPr>
        <w:p w14:paraId="5BDC1B68" w14:textId="4B2204B7" w:rsidR="00A07766" w:rsidRPr="009168AF" w:rsidRDefault="006D45A6" w:rsidP="0026095A">
          <w:pPr>
            <w:pStyle w:val="Pieddepagefiche"/>
          </w:pPr>
          <w:r>
            <w:t>Langues Plurielles</w:t>
          </w:r>
        </w:p>
      </w:tc>
      <w:tc>
        <w:tcPr>
          <w:tcW w:w="792" w:type="pct"/>
          <w:vMerge/>
          <w:shd w:val="clear" w:color="auto" w:fill="auto"/>
          <w:vAlign w:val="center"/>
        </w:tcPr>
        <w:p w14:paraId="261454E0" w14:textId="77777777" w:rsidR="00A07766" w:rsidRPr="009168AF" w:rsidRDefault="00A07766" w:rsidP="0026095A">
          <w:pPr>
            <w:pStyle w:val="Pieddepagefiche"/>
          </w:pPr>
        </w:p>
      </w:tc>
      <w:tc>
        <w:tcPr>
          <w:tcW w:w="1994" w:type="pct"/>
          <w:tcBorders>
            <w:top w:val="single" w:sz="4" w:space="0" w:color="A6A6A6"/>
          </w:tcBorders>
          <w:shd w:val="clear" w:color="auto" w:fill="auto"/>
          <w:vAlign w:val="center"/>
        </w:tcPr>
        <w:p w14:paraId="7508E505" w14:textId="10F65AB5" w:rsidR="00A07766" w:rsidRPr="009168AF" w:rsidRDefault="006171E3" w:rsidP="009168AF">
          <w:pPr>
            <w:pStyle w:val="Pieddepagefiche"/>
            <w:jc w:val="right"/>
            <w:rPr>
              <w:szCs w:val="18"/>
            </w:rPr>
          </w:pPr>
          <w:r>
            <w:fldChar w:fldCharType="begin"/>
          </w:r>
          <w:r>
            <w:instrText xml:space="preserve"> STYLEREF  "Mise en ligne"  \* MERGEFORMAT </w:instrText>
          </w:r>
          <w:r>
            <w:fldChar w:fldCharType="separate"/>
          </w:r>
          <w:r w:rsidRPr="006171E3">
            <w:rPr>
              <w:b/>
              <w:bCs/>
              <w:noProof/>
            </w:rPr>
            <w:t>2023</w:t>
          </w:r>
          <w:r>
            <w:rPr>
              <w:b/>
              <w:bCs/>
              <w:noProof/>
            </w:rPr>
            <w:fldChar w:fldCharType="end"/>
          </w:r>
        </w:p>
      </w:tc>
    </w:tr>
  </w:tbl>
  <w:p w14:paraId="4A14B914" w14:textId="77777777" w:rsidR="00A07766" w:rsidRDefault="00A07766" w:rsidP="00204A25">
    <w:pPr>
      <w:pStyle w:val="Pieddepage"/>
    </w:pPr>
  </w:p>
  <w:p w14:paraId="180D03EB" w14:textId="77777777" w:rsidR="00A07766" w:rsidRDefault="00A07766"/>
  <w:p w14:paraId="4484BEDC" w14:textId="77777777" w:rsidR="00A07766" w:rsidRDefault="00A0776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4A0" w:firstRow="1" w:lastRow="0" w:firstColumn="1" w:lastColumn="0" w:noHBand="0" w:noVBand="1"/>
    </w:tblPr>
    <w:tblGrid>
      <w:gridCol w:w="4265"/>
      <w:gridCol w:w="1526"/>
      <w:gridCol w:w="3841"/>
    </w:tblGrid>
    <w:tr w:rsidR="00BB6923" w:rsidRPr="009168AF" w14:paraId="5E12A764" w14:textId="77777777" w:rsidTr="009168AF">
      <w:trPr>
        <w:trHeight w:val="74"/>
      </w:trPr>
      <w:tc>
        <w:tcPr>
          <w:tcW w:w="2214" w:type="pct"/>
          <w:tcBorders>
            <w:bottom w:val="single" w:sz="4" w:space="0" w:color="A6A6A6"/>
          </w:tcBorders>
          <w:shd w:val="clear" w:color="auto" w:fill="auto"/>
          <w:vAlign w:val="center"/>
        </w:tcPr>
        <w:p w14:paraId="534F7F94" w14:textId="20860C5D" w:rsidR="00BB6923" w:rsidRPr="009168AF" w:rsidRDefault="00BB6923" w:rsidP="00CC009F">
          <w:pPr>
            <w:pStyle w:val="Pieddepagefiche"/>
          </w:pPr>
          <w:r w:rsidRPr="009168AF">
            <w:t xml:space="preserve">Fiche réalisée par : </w:t>
          </w:r>
          <w:r w:rsidR="00CC009F">
            <w:t>Loraine Dumoulin</w:t>
          </w:r>
        </w:p>
      </w:tc>
      <w:tc>
        <w:tcPr>
          <w:tcW w:w="792" w:type="pct"/>
          <w:vMerge w:val="restart"/>
          <w:shd w:val="clear" w:color="auto" w:fill="auto"/>
          <w:vAlign w:val="center"/>
        </w:tcPr>
        <w:p w14:paraId="2BDE35B2" w14:textId="48FA5354" w:rsidR="00BB6923" w:rsidRPr="009168AF" w:rsidRDefault="00BB6923" w:rsidP="009168AF">
          <w:pPr>
            <w:pStyle w:val="Pieddepagefiche"/>
            <w:jc w:val="center"/>
            <w:rPr>
              <w:b/>
              <w:bCs/>
              <w:szCs w:val="18"/>
            </w:rPr>
          </w:pPr>
          <w:r w:rsidRPr="009168AF">
            <w:rPr>
              <w:szCs w:val="18"/>
            </w:rPr>
            <w:t xml:space="preserve">Page </w:t>
          </w:r>
          <w:r w:rsidRPr="009168AF">
            <w:rPr>
              <w:b/>
              <w:bCs/>
              <w:szCs w:val="18"/>
            </w:rPr>
            <w:fldChar w:fldCharType="begin"/>
          </w:r>
          <w:r w:rsidRPr="009168AF">
            <w:rPr>
              <w:b/>
              <w:bCs/>
              <w:szCs w:val="18"/>
            </w:rPr>
            <w:instrText>PAGE</w:instrText>
          </w:r>
          <w:r w:rsidRPr="009168AF">
            <w:rPr>
              <w:b/>
              <w:bCs/>
              <w:szCs w:val="18"/>
            </w:rPr>
            <w:fldChar w:fldCharType="separate"/>
          </w:r>
          <w:r w:rsidR="00CE76B5">
            <w:rPr>
              <w:b/>
              <w:bCs/>
              <w:noProof/>
              <w:szCs w:val="18"/>
            </w:rPr>
            <w:t>2</w:t>
          </w:r>
          <w:r w:rsidRPr="009168AF">
            <w:rPr>
              <w:b/>
              <w:bCs/>
              <w:szCs w:val="18"/>
            </w:rPr>
            <w:fldChar w:fldCharType="end"/>
          </w:r>
          <w:r w:rsidRPr="009168AF">
            <w:rPr>
              <w:szCs w:val="18"/>
            </w:rPr>
            <w:t xml:space="preserve"> sur </w:t>
          </w:r>
          <w:r w:rsidRPr="009168AF">
            <w:rPr>
              <w:b/>
              <w:bCs/>
              <w:szCs w:val="18"/>
            </w:rPr>
            <w:fldChar w:fldCharType="begin"/>
          </w:r>
          <w:r w:rsidRPr="009168AF">
            <w:rPr>
              <w:b/>
              <w:bCs/>
              <w:szCs w:val="18"/>
            </w:rPr>
            <w:instrText>NUMPAGES</w:instrText>
          </w:r>
          <w:r w:rsidRPr="009168AF">
            <w:rPr>
              <w:b/>
              <w:bCs/>
              <w:szCs w:val="18"/>
            </w:rPr>
            <w:fldChar w:fldCharType="separate"/>
          </w:r>
          <w:r w:rsidR="00CE76B5">
            <w:rPr>
              <w:b/>
              <w:bCs/>
              <w:noProof/>
              <w:szCs w:val="18"/>
            </w:rPr>
            <w:t>5</w:t>
          </w:r>
          <w:r w:rsidRPr="009168AF">
            <w:rPr>
              <w:b/>
              <w:bCs/>
              <w:szCs w:val="18"/>
            </w:rPr>
            <w:fldChar w:fldCharType="end"/>
          </w:r>
        </w:p>
      </w:tc>
      <w:tc>
        <w:tcPr>
          <w:tcW w:w="1994" w:type="pct"/>
          <w:tcBorders>
            <w:bottom w:val="single" w:sz="4" w:space="0" w:color="A6A6A6"/>
          </w:tcBorders>
          <w:shd w:val="clear" w:color="auto" w:fill="auto"/>
          <w:vAlign w:val="center"/>
        </w:tcPr>
        <w:p w14:paraId="06BEBAD8" w14:textId="6A31E2B9" w:rsidR="00BB6923" w:rsidRPr="009168AF" w:rsidRDefault="00BB6923" w:rsidP="009168AF">
          <w:pPr>
            <w:pStyle w:val="Pieddepagefiche"/>
            <w:jc w:val="right"/>
          </w:pPr>
          <w:r>
            <w:t>enseigner.tv5monde.com</w:t>
          </w:r>
        </w:p>
      </w:tc>
    </w:tr>
    <w:tr w:rsidR="00BB6923" w:rsidRPr="009168AF" w14:paraId="45A9383E" w14:textId="77777777" w:rsidTr="009168AF">
      <w:trPr>
        <w:trHeight w:val="74"/>
      </w:trPr>
      <w:tc>
        <w:tcPr>
          <w:tcW w:w="2214" w:type="pct"/>
          <w:tcBorders>
            <w:top w:val="single" w:sz="4" w:space="0" w:color="A6A6A6"/>
          </w:tcBorders>
          <w:shd w:val="clear" w:color="auto" w:fill="auto"/>
          <w:vAlign w:val="center"/>
        </w:tcPr>
        <w:p w14:paraId="0CAC86A4" w14:textId="77777777" w:rsidR="00BB6923" w:rsidRPr="009168AF" w:rsidRDefault="00BB6923" w:rsidP="0026095A">
          <w:pPr>
            <w:pStyle w:val="Pieddepagefiche"/>
          </w:pPr>
          <w:r>
            <w:t>Langues Plurielles</w:t>
          </w:r>
        </w:p>
      </w:tc>
      <w:tc>
        <w:tcPr>
          <w:tcW w:w="792" w:type="pct"/>
          <w:vMerge/>
          <w:shd w:val="clear" w:color="auto" w:fill="auto"/>
          <w:vAlign w:val="center"/>
        </w:tcPr>
        <w:p w14:paraId="51B5F6DA" w14:textId="77777777" w:rsidR="00BB6923" w:rsidRPr="009168AF" w:rsidRDefault="00BB6923" w:rsidP="0026095A">
          <w:pPr>
            <w:pStyle w:val="Pieddepagefiche"/>
          </w:pPr>
        </w:p>
      </w:tc>
      <w:tc>
        <w:tcPr>
          <w:tcW w:w="1994" w:type="pct"/>
          <w:tcBorders>
            <w:top w:val="single" w:sz="4" w:space="0" w:color="A6A6A6"/>
          </w:tcBorders>
          <w:shd w:val="clear" w:color="auto" w:fill="auto"/>
          <w:vAlign w:val="center"/>
        </w:tcPr>
        <w:p w14:paraId="4CCBE8A7" w14:textId="7E3B1048" w:rsidR="00BB6923" w:rsidRPr="009168AF" w:rsidRDefault="006171E3" w:rsidP="009168AF">
          <w:pPr>
            <w:pStyle w:val="Pieddepagefiche"/>
            <w:jc w:val="right"/>
            <w:rPr>
              <w:szCs w:val="18"/>
            </w:rPr>
          </w:pPr>
          <w:r>
            <w:fldChar w:fldCharType="begin"/>
          </w:r>
          <w:r>
            <w:instrText xml:space="preserve"> STYLEREF  "Mise en ligne"  \* MERGEFORMAT </w:instrText>
          </w:r>
          <w:r>
            <w:fldChar w:fldCharType="separate"/>
          </w:r>
          <w:r w:rsidRPr="006171E3">
            <w:rPr>
              <w:b/>
              <w:bCs/>
              <w:noProof/>
            </w:rPr>
            <w:t>2023</w:t>
          </w:r>
          <w:r>
            <w:rPr>
              <w:b/>
              <w:bCs/>
              <w:noProof/>
            </w:rPr>
            <w:fldChar w:fldCharType="end"/>
          </w:r>
        </w:p>
      </w:tc>
    </w:tr>
  </w:tbl>
  <w:p w14:paraId="07DF79BE" w14:textId="77777777" w:rsidR="00BB6923" w:rsidRDefault="00BB6923" w:rsidP="00204A2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92EF12" w14:textId="77777777" w:rsidR="00065923" w:rsidRDefault="00065923" w:rsidP="0026095A">
      <w:r>
        <w:separator/>
      </w:r>
    </w:p>
  </w:footnote>
  <w:footnote w:type="continuationSeparator" w:id="0">
    <w:p w14:paraId="3E36DCEF" w14:textId="77777777" w:rsidR="00065923" w:rsidRDefault="00065923" w:rsidP="002609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885" w:type="dxa"/>
      <w:tblInd w:w="5756" w:type="dxa"/>
      <w:tblLook w:val="04A0" w:firstRow="1" w:lastRow="0" w:firstColumn="1" w:lastColumn="0" w:noHBand="0" w:noVBand="1"/>
    </w:tblPr>
    <w:tblGrid>
      <w:gridCol w:w="2988"/>
      <w:gridCol w:w="1897"/>
    </w:tblGrid>
    <w:tr w:rsidR="000C4F9D" w:rsidRPr="00B25FD7" w14:paraId="51690727" w14:textId="77777777" w:rsidTr="006E7D9D">
      <w:trPr>
        <w:trHeight w:val="67"/>
      </w:trPr>
      <w:tc>
        <w:tcPr>
          <w:tcW w:w="2988" w:type="dxa"/>
          <w:shd w:val="clear" w:color="auto" w:fill="auto"/>
        </w:tcPr>
        <w:p w14:paraId="7B9D4BED" w14:textId="49C24B3C" w:rsidR="000C4F9D" w:rsidRPr="00B25FD7" w:rsidRDefault="000C4F9D" w:rsidP="000C4F9D">
          <w:pPr>
            <w:pStyle w:val="En-tte"/>
            <w:jc w:val="right"/>
            <w:rPr>
              <w:color w:val="A6A6A6"/>
              <w:sz w:val="16"/>
            </w:rPr>
          </w:pPr>
          <w:r w:rsidRPr="00B25FD7">
            <w:rPr>
              <w:color w:val="A6A6A6"/>
              <w:sz w:val="16"/>
            </w:rPr>
            <w:fldChar w:fldCharType="begin"/>
          </w:r>
          <w:r w:rsidRPr="00B25FD7">
            <w:rPr>
              <w:color w:val="A6A6A6"/>
              <w:sz w:val="16"/>
            </w:rPr>
            <w:instrText xml:space="preserve"> STYLEREF Titre \* MERGEFORMAT </w:instrText>
          </w:r>
          <w:r w:rsidRPr="00B25FD7">
            <w:rPr>
              <w:color w:val="A6A6A6"/>
              <w:sz w:val="16"/>
            </w:rPr>
            <w:fldChar w:fldCharType="separate"/>
          </w:r>
          <w:r w:rsidR="006171E3">
            <w:rPr>
              <w:noProof/>
              <w:color w:val="A6A6A6"/>
              <w:sz w:val="16"/>
            </w:rPr>
            <w:t>Georges, chef d’équipe de sécurité incendie</w:t>
          </w:r>
          <w:r w:rsidRPr="00B25FD7">
            <w:rPr>
              <w:color w:val="A6A6A6"/>
              <w:sz w:val="16"/>
            </w:rPr>
            <w:fldChar w:fldCharType="end"/>
          </w:r>
          <w:r w:rsidRPr="00B25FD7">
            <w:rPr>
              <w:color w:val="A6A6A6"/>
              <w:sz w:val="16"/>
            </w:rPr>
            <w:t xml:space="preserve"> </w:t>
          </w:r>
        </w:p>
      </w:tc>
      <w:tc>
        <w:tcPr>
          <w:tcW w:w="0" w:type="auto"/>
          <w:shd w:val="clear" w:color="auto" w:fill="auto"/>
          <w:vAlign w:val="center"/>
        </w:tcPr>
        <w:p w14:paraId="5C76B776" w14:textId="77777777" w:rsidR="000C4F9D" w:rsidRPr="00B25FD7" w:rsidRDefault="000C4F9D" w:rsidP="000C4F9D">
          <w:pPr>
            <w:jc w:val="right"/>
          </w:pPr>
          <w:r>
            <w:rPr>
              <w:noProof/>
              <w:lang w:eastAsia="fr-FR"/>
            </w:rPr>
            <w:drawing>
              <wp:inline distT="0" distB="0" distL="0" distR="0" wp14:anchorId="4544427A" wp14:editId="66B71DF5">
                <wp:extent cx="225955" cy="226060"/>
                <wp:effectExtent l="0" t="0" r="3175" b="254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4"/>
                        <pic:cNvPicPr>
                          <a:picLocks noChangeAspect="1" noChangeArrowheads="1"/>
                        </pic:cNvPicPr>
                      </pic:nvPicPr>
                      <pic:blipFill>
                        <a:blip r:embed="rId1"/>
                        <a:stretch>
                          <a:fillRect/>
                        </a:stretch>
                      </pic:blipFill>
                      <pic:spPr bwMode="auto">
                        <a:xfrm>
                          <a:off x="0" y="0"/>
                          <a:ext cx="226591" cy="226697"/>
                        </a:xfrm>
                        <a:prstGeom prst="rect">
                          <a:avLst/>
                        </a:prstGeom>
                        <a:noFill/>
                        <a:ln>
                          <a:noFill/>
                        </a:ln>
                      </pic:spPr>
                    </pic:pic>
                  </a:graphicData>
                </a:graphic>
              </wp:inline>
            </w:drawing>
          </w:r>
          <w:r>
            <w:rPr>
              <w:noProof/>
              <w:lang w:eastAsia="fr-FR"/>
            </w:rPr>
            <w:drawing>
              <wp:inline distT="0" distB="0" distL="0" distR="0" wp14:anchorId="1A051F77" wp14:editId="5194DB71">
                <wp:extent cx="215900" cy="215900"/>
                <wp:effectExtent l="0" t="0" r="12700" b="12700"/>
                <wp:docPr id="6" name="Image 9" descr="SYSTEME:Users:vmoisan:Desktop:Gabarit BNF: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SYSTEME:Users:vmoisan:Desktop:Gabarit BNF:A2.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5900" cy="215900"/>
                        </a:xfrm>
                        <a:prstGeom prst="rect">
                          <a:avLst/>
                        </a:prstGeom>
                        <a:noFill/>
                        <a:ln>
                          <a:noFill/>
                        </a:ln>
                      </pic:spPr>
                    </pic:pic>
                  </a:graphicData>
                </a:graphic>
              </wp:inline>
            </w:drawing>
          </w:r>
        </w:p>
      </w:tc>
    </w:tr>
  </w:tbl>
  <w:p w14:paraId="3F72C63E" w14:textId="24D183DA" w:rsidR="00A07766" w:rsidRDefault="000C4F9D">
    <w:r>
      <w:rPr>
        <w:noProof/>
        <w:lang w:eastAsia="fr-FR"/>
      </w:rPr>
      <w:drawing>
        <wp:anchor distT="0" distB="0" distL="114300" distR="114300" simplePos="0" relativeHeight="251659264" behindDoc="1" locked="0" layoutInCell="0" allowOverlap="1" wp14:anchorId="759D010E" wp14:editId="7EC79D35">
          <wp:simplePos x="0" y="0"/>
          <wp:positionH relativeFrom="page">
            <wp:posOffset>-199862</wp:posOffset>
          </wp:positionH>
          <wp:positionV relativeFrom="page">
            <wp:posOffset>60960</wp:posOffset>
          </wp:positionV>
          <wp:extent cx="7689453" cy="793750"/>
          <wp:effectExtent l="0" t="0" r="0" b="0"/>
          <wp:wrapNone/>
          <wp:docPr id="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
                  <pic:cNvPicPr>
                    <a:picLocks noChangeAspect="1" noChangeArrowheads="1"/>
                  </pic:cNvPicPr>
                </pic:nvPicPr>
                <pic:blipFill>
                  <a:blip r:embed="rId3"/>
                  <a:stretch>
                    <a:fillRect/>
                  </a:stretch>
                </pic:blipFill>
                <pic:spPr bwMode="auto">
                  <a:xfrm>
                    <a:off x="0" y="0"/>
                    <a:ext cx="7689453" cy="7937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style="width:63.75pt;height:34.5pt" o:bullet="t">
        <v:imagedata r:id="rId1" o:title="Fleche"/>
      </v:shape>
    </w:pict>
  </w:numPicBullet>
  <w:abstractNum w:abstractNumId="0" w15:restartNumberingAfterBreak="0">
    <w:nsid w:val="FFFFFF1D"/>
    <w:multiLevelType w:val="multilevel"/>
    <w:tmpl w:val="796CBD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D125F1"/>
    <w:multiLevelType w:val="multilevel"/>
    <w:tmpl w:val="B73286B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9570672"/>
    <w:multiLevelType w:val="hybridMultilevel"/>
    <w:tmpl w:val="E0747A7E"/>
    <w:lvl w:ilvl="0" w:tplc="69C89462">
      <w:start w:val="3"/>
      <w:numFmt w:val="bullet"/>
      <w:lvlText w:val="-"/>
      <w:lvlJc w:val="left"/>
      <w:pPr>
        <w:ind w:left="720" w:hanging="360"/>
      </w:pPr>
      <w:rPr>
        <w:rFonts w:ascii="Tahoma" w:eastAsia="Arial Unicode MS"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3A61E0"/>
    <w:multiLevelType w:val="multilevel"/>
    <w:tmpl w:val="DE54D02E"/>
    <w:lvl w:ilvl="0">
      <w:start w:val="1"/>
      <w:numFmt w:val="bullet"/>
      <w:lvlText w:val=""/>
      <w:lvlJc w:val="left"/>
      <w:pPr>
        <w:ind w:left="0" w:firstLine="187"/>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EE62F42"/>
    <w:multiLevelType w:val="multilevel"/>
    <w:tmpl w:val="FAECC642"/>
    <w:lvl w:ilvl="0">
      <w:start w:val="1"/>
      <w:numFmt w:val="bullet"/>
      <w:lvlText w:val=""/>
      <w:lvlJc w:val="left"/>
      <w:pPr>
        <w:ind w:left="187" w:firstLine="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2197837"/>
    <w:multiLevelType w:val="hybridMultilevel"/>
    <w:tmpl w:val="4678D09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BC47468"/>
    <w:multiLevelType w:val="multilevel"/>
    <w:tmpl w:val="5B2E8A94"/>
    <w:lvl w:ilvl="0">
      <w:start w:val="1"/>
      <w:numFmt w:val="bullet"/>
      <w:lvlText w:val=""/>
      <w:lvlPicBulletId w:val="0"/>
      <w:lvlJc w:val="right"/>
      <w:pPr>
        <w:ind w:left="187" w:firstLine="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CDB3F8C"/>
    <w:multiLevelType w:val="hybridMultilevel"/>
    <w:tmpl w:val="BE24FFC6"/>
    <w:lvl w:ilvl="0" w:tplc="EC5E800C">
      <w:start w:val="3"/>
      <w:numFmt w:val="bullet"/>
      <w:lvlText w:val="-"/>
      <w:lvlJc w:val="left"/>
      <w:pPr>
        <w:ind w:left="720" w:hanging="360"/>
      </w:pPr>
      <w:rPr>
        <w:rFonts w:ascii="Tahoma" w:eastAsia="Arial Unicode MS"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CF46557"/>
    <w:multiLevelType w:val="hybridMultilevel"/>
    <w:tmpl w:val="EE502422"/>
    <w:lvl w:ilvl="0" w:tplc="FFFFFFFF">
      <w:numFmt w:val="bullet"/>
      <w:pStyle w:val="Listedepouces"/>
      <w:lvlText w:val=""/>
      <w:lvlJc w:val="left"/>
      <w:pPr>
        <w:tabs>
          <w:tab w:val="num" w:pos="397"/>
        </w:tabs>
        <w:ind w:left="397" w:hanging="397"/>
      </w:pPr>
      <w:rPr>
        <w:rFonts w:ascii="Symbol" w:hAnsi="Symbol" w:hint="default"/>
        <w:color w:val="333399"/>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CF767C2"/>
    <w:multiLevelType w:val="hybridMultilevel"/>
    <w:tmpl w:val="27F8A8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D3F7B6B"/>
    <w:multiLevelType w:val="multilevel"/>
    <w:tmpl w:val="9BBCE048"/>
    <w:lvl w:ilvl="0">
      <w:start w:val="1"/>
      <w:numFmt w:val="bullet"/>
      <w:lvlText w:val=""/>
      <w:lvlPicBulletId w:val="0"/>
      <w:lvlJc w:val="right"/>
      <w:pPr>
        <w:ind w:left="720" w:hanging="36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58152F9"/>
    <w:multiLevelType w:val="hybridMultilevel"/>
    <w:tmpl w:val="12048B96"/>
    <w:lvl w:ilvl="0" w:tplc="769844F6">
      <w:start w:val="14"/>
      <w:numFmt w:val="bullet"/>
      <w:lvlText w:val="-"/>
      <w:lvlJc w:val="left"/>
      <w:pPr>
        <w:ind w:left="720" w:hanging="360"/>
      </w:pPr>
      <w:rPr>
        <w:rFonts w:ascii="Tahoma" w:eastAsia="MS Mincho"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8DD3A85"/>
    <w:multiLevelType w:val="hybridMultilevel"/>
    <w:tmpl w:val="86804E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C317664"/>
    <w:multiLevelType w:val="hybridMultilevel"/>
    <w:tmpl w:val="A9386A32"/>
    <w:lvl w:ilvl="0" w:tplc="392CD20C">
      <w:start w:val="3"/>
      <w:numFmt w:val="bullet"/>
      <w:lvlText w:val="-"/>
      <w:lvlJc w:val="left"/>
      <w:pPr>
        <w:ind w:left="720" w:hanging="360"/>
      </w:pPr>
      <w:rPr>
        <w:rFonts w:ascii="Tahoma" w:eastAsia="Arial Unicode MS"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E17470E"/>
    <w:multiLevelType w:val="hybridMultilevel"/>
    <w:tmpl w:val="638C55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7D58A0"/>
    <w:multiLevelType w:val="hybridMultilevel"/>
    <w:tmpl w:val="900A76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0DB51AC"/>
    <w:multiLevelType w:val="hybridMultilevel"/>
    <w:tmpl w:val="E10289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DA501C6"/>
    <w:multiLevelType w:val="multilevel"/>
    <w:tmpl w:val="3AC4EC9A"/>
    <w:lvl w:ilvl="0">
      <w:start w:val="1"/>
      <w:numFmt w:val="bullet"/>
      <w:lvlText w:val=""/>
      <w:lvlPicBulletId w:val="0"/>
      <w:lvlJc w:val="right"/>
      <w:pPr>
        <w:ind w:left="414" w:hanging="227"/>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52EB5B64"/>
    <w:multiLevelType w:val="hybridMultilevel"/>
    <w:tmpl w:val="3FCE3E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6C4770F"/>
    <w:multiLevelType w:val="multilevel"/>
    <w:tmpl w:val="71BCB2D8"/>
    <w:lvl w:ilvl="0">
      <w:start w:val="1"/>
      <w:numFmt w:val="bullet"/>
      <w:lvlText w:val=""/>
      <w:lvlPicBulletId w:val="0"/>
      <w:lvlJc w:val="right"/>
      <w:pPr>
        <w:ind w:left="414" w:hanging="170"/>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AB46997"/>
    <w:multiLevelType w:val="hybridMultilevel"/>
    <w:tmpl w:val="A47C94C0"/>
    <w:lvl w:ilvl="0" w:tplc="05C0E896">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626B36"/>
    <w:multiLevelType w:val="multilevel"/>
    <w:tmpl w:val="CE74B980"/>
    <w:lvl w:ilvl="0">
      <w:start w:val="1"/>
      <w:numFmt w:val="bullet"/>
      <w:lvlText w:val=""/>
      <w:lvlPicBulletId w:val="0"/>
      <w:lvlJc w:val="right"/>
      <w:pPr>
        <w:ind w:left="0" w:firstLine="187"/>
      </w:pPr>
      <w:rPr>
        <w:rFonts w:ascii="Symbol" w:hAnsi="Symbol" w:hint="default"/>
        <w:color w:val="auto"/>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BCB24F0"/>
    <w:multiLevelType w:val="hybridMultilevel"/>
    <w:tmpl w:val="AF307864"/>
    <w:lvl w:ilvl="0" w:tplc="F7C612BA">
      <w:start w:val="1"/>
      <w:numFmt w:val="bullet"/>
      <w:pStyle w:val="Listeobjectifs"/>
      <w:lvlText w:val=""/>
      <w:lvlJc w:val="left"/>
      <w:pPr>
        <w:ind w:left="360" w:hanging="173"/>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C247308"/>
    <w:multiLevelType w:val="multilevel"/>
    <w:tmpl w:val="BBCC1B86"/>
    <w:lvl w:ilvl="0">
      <w:start w:val="1"/>
      <w:numFmt w:val="bullet"/>
      <w:lvlText w:val=""/>
      <w:lvlJc w:val="left"/>
      <w:pPr>
        <w:ind w:left="244" w:hanging="57"/>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E2C5A18"/>
    <w:multiLevelType w:val="multilevel"/>
    <w:tmpl w:val="0E0AD410"/>
    <w:lvl w:ilvl="0">
      <w:start w:val="1"/>
      <w:numFmt w:val="bullet"/>
      <w:lvlText w:val=""/>
      <w:lvlJc w:val="left"/>
      <w:pPr>
        <w:tabs>
          <w:tab w:val="num" w:pos="187"/>
        </w:tabs>
        <w:ind w:left="187" w:firstLine="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E515C3A"/>
    <w:multiLevelType w:val="hybridMultilevel"/>
    <w:tmpl w:val="A7D4E9F4"/>
    <w:lvl w:ilvl="0" w:tplc="F83E1BF2">
      <w:start w:val="1"/>
      <w:numFmt w:val="bullet"/>
      <w:lvlText w:val=""/>
      <w:lvlJc w:val="left"/>
      <w:pPr>
        <w:ind w:left="400" w:hanging="213"/>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C215BE6"/>
    <w:multiLevelType w:val="hybridMultilevel"/>
    <w:tmpl w:val="248C859C"/>
    <w:lvl w:ilvl="0" w:tplc="24449616">
      <w:start w:val="1"/>
      <w:numFmt w:val="bullet"/>
      <w:pStyle w:val="Titre3"/>
      <w:lvlText w:val=""/>
      <w:lvlPicBulletId w:val="0"/>
      <w:lvlJc w:val="right"/>
      <w:pPr>
        <w:ind w:left="414" w:hanging="113"/>
      </w:pPr>
      <w:rPr>
        <w:rFonts w:ascii="Symbol" w:hAnsi="Symbol"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08900649">
    <w:abstractNumId w:val="20"/>
  </w:num>
  <w:num w:numId="2" w16cid:durableId="1230267980">
    <w:abstractNumId w:val="8"/>
  </w:num>
  <w:num w:numId="3" w16cid:durableId="1989701352">
    <w:abstractNumId w:val="9"/>
  </w:num>
  <w:num w:numId="4" w16cid:durableId="1137797904">
    <w:abstractNumId w:val="22"/>
  </w:num>
  <w:num w:numId="5" w16cid:durableId="1237320904">
    <w:abstractNumId w:val="18"/>
  </w:num>
  <w:num w:numId="6" w16cid:durableId="1770200648">
    <w:abstractNumId w:val="22"/>
  </w:num>
  <w:num w:numId="7" w16cid:durableId="1731538149">
    <w:abstractNumId w:val="15"/>
  </w:num>
  <w:num w:numId="8" w16cid:durableId="26564661">
    <w:abstractNumId w:val="5"/>
  </w:num>
  <w:num w:numId="9" w16cid:durableId="789516107">
    <w:abstractNumId w:val="16"/>
  </w:num>
  <w:num w:numId="10" w16cid:durableId="281309871">
    <w:abstractNumId w:val="0"/>
  </w:num>
  <w:num w:numId="11" w16cid:durableId="925117523">
    <w:abstractNumId w:val="25"/>
  </w:num>
  <w:num w:numId="12" w16cid:durableId="842623446">
    <w:abstractNumId w:val="1"/>
  </w:num>
  <w:num w:numId="13" w16cid:durableId="1799686902">
    <w:abstractNumId w:val="23"/>
  </w:num>
  <w:num w:numId="14" w16cid:durableId="103042766">
    <w:abstractNumId w:val="22"/>
    <w:lvlOverride w:ilvl="0">
      <w:startOverride w:val="1"/>
    </w:lvlOverride>
  </w:num>
  <w:num w:numId="15" w16cid:durableId="487326026">
    <w:abstractNumId w:val="3"/>
  </w:num>
  <w:num w:numId="16" w16cid:durableId="1486819193">
    <w:abstractNumId w:val="22"/>
  </w:num>
  <w:num w:numId="17" w16cid:durableId="1112558478">
    <w:abstractNumId w:val="24"/>
  </w:num>
  <w:num w:numId="18" w16cid:durableId="1762530442">
    <w:abstractNumId w:val="22"/>
    <w:lvlOverride w:ilvl="0">
      <w:startOverride w:val="1"/>
    </w:lvlOverride>
  </w:num>
  <w:num w:numId="19" w16cid:durableId="1663503222">
    <w:abstractNumId w:val="4"/>
  </w:num>
  <w:num w:numId="20" w16cid:durableId="1291277422">
    <w:abstractNumId w:val="22"/>
    <w:lvlOverride w:ilvl="0">
      <w:startOverride w:val="1"/>
    </w:lvlOverride>
  </w:num>
  <w:num w:numId="21" w16cid:durableId="768086095">
    <w:abstractNumId w:val="26"/>
  </w:num>
  <w:num w:numId="22" w16cid:durableId="471799207">
    <w:abstractNumId w:val="10"/>
  </w:num>
  <w:num w:numId="23" w16cid:durableId="897132503">
    <w:abstractNumId w:val="21"/>
  </w:num>
  <w:num w:numId="24" w16cid:durableId="1452288075">
    <w:abstractNumId w:val="6"/>
  </w:num>
  <w:num w:numId="25" w16cid:durableId="2102949990">
    <w:abstractNumId w:val="26"/>
  </w:num>
  <w:num w:numId="26" w16cid:durableId="255134474">
    <w:abstractNumId w:val="17"/>
  </w:num>
  <w:num w:numId="27" w16cid:durableId="354424791">
    <w:abstractNumId w:val="26"/>
  </w:num>
  <w:num w:numId="28" w16cid:durableId="730620756">
    <w:abstractNumId w:val="19"/>
  </w:num>
  <w:num w:numId="29" w16cid:durableId="1490707967">
    <w:abstractNumId w:val="26"/>
    <w:lvlOverride w:ilvl="0">
      <w:startOverride w:val="1"/>
    </w:lvlOverride>
  </w:num>
  <w:num w:numId="30" w16cid:durableId="75595449">
    <w:abstractNumId w:val="12"/>
  </w:num>
  <w:num w:numId="31" w16cid:durableId="1709337456">
    <w:abstractNumId w:val="11"/>
  </w:num>
  <w:num w:numId="32" w16cid:durableId="135223092">
    <w:abstractNumId w:val="14"/>
  </w:num>
  <w:num w:numId="33" w16cid:durableId="1725064463">
    <w:abstractNumId w:val="13"/>
  </w:num>
  <w:num w:numId="34" w16cid:durableId="1450733240">
    <w:abstractNumId w:val="2"/>
  </w:num>
  <w:num w:numId="35" w16cid:durableId="5681493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775"/>
    <w:rsid w:val="00014258"/>
    <w:rsid w:val="00022F79"/>
    <w:rsid w:val="0002576E"/>
    <w:rsid w:val="00034189"/>
    <w:rsid w:val="00040F43"/>
    <w:rsid w:val="00051AB5"/>
    <w:rsid w:val="00052D82"/>
    <w:rsid w:val="00062084"/>
    <w:rsid w:val="00065923"/>
    <w:rsid w:val="00071469"/>
    <w:rsid w:val="00076559"/>
    <w:rsid w:val="0007694A"/>
    <w:rsid w:val="00083275"/>
    <w:rsid w:val="00084594"/>
    <w:rsid w:val="0009101B"/>
    <w:rsid w:val="000A540B"/>
    <w:rsid w:val="000A7A4D"/>
    <w:rsid w:val="000B19B5"/>
    <w:rsid w:val="000B496A"/>
    <w:rsid w:val="000C4F9D"/>
    <w:rsid w:val="000C6DAA"/>
    <w:rsid w:val="000D00D8"/>
    <w:rsid w:val="000D3784"/>
    <w:rsid w:val="000D4158"/>
    <w:rsid w:val="000D49E7"/>
    <w:rsid w:val="000D520E"/>
    <w:rsid w:val="000E0DC2"/>
    <w:rsid w:val="000E3381"/>
    <w:rsid w:val="000E3E19"/>
    <w:rsid w:val="000E7777"/>
    <w:rsid w:val="00100493"/>
    <w:rsid w:val="00102BB7"/>
    <w:rsid w:val="00113BA2"/>
    <w:rsid w:val="00123A2F"/>
    <w:rsid w:val="0012603D"/>
    <w:rsid w:val="0013178F"/>
    <w:rsid w:val="00146E1B"/>
    <w:rsid w:val="00150327"/>
    <w:rsid w:val="00151F87"/>
    <w:rsid w:val="0015467D"/>
    <w:rsid w:val="0015508F"/>
    <w:rsid w:val="00156596"/>
    <w:rsid w:val="00163F89"/>
    <w:rsid w:val="0017486E"/>
    <w:rsid w:val="00175936"/>
    <w:rsid w:val="0018734E"/>
    <w:rsid w:val="00187AB4"/>
    <w:rsid w:val="001925E5"/>
    <w:rsid w:val="00197A43"/>
    <w:rsid w:val="001A1C43"/>
    <w:rsid w:val="001A400F"/>
    <w:rsid w:val="001A6215"/>
    <w:rsid w:val="001B73E8"/>
    <w:rsid w:val="001C4F4D"/>
    <w:rsid w:val="001D0B98"/>
    <w:rsid w:val="001D5DDD"/>
    <w:rsid w:val="001E0FC8"/>
    <w:rsid w:val="001E3737"/>
    <w:rsid w:val="001F1F35"/>
    <w:rsid w:val="001F5918"/>
    <w:rsid w:val="001F794C"/>
    <w:rsid w:val="00204246"/>
    <w:rsid w:val="00204A25"/>
    <w:rsid w:val="00212CE3"/>
    <w:rsid w:val="00212F24"/>
    <w:rsid w:val="002173DD"/>
    <w:rsid w:val="002335C4"/>
    <w:rsid w:val="00243612"/>
    <w:rsid w:val="00244375"/>
    <w:rsid w:val="0025271C"/>
    <w:rsid w:val="00254915"/>
    <w:rsid w:val="0025531B"/>
    <w:rsid w:val="0026095A"/>
    <w:rsid w:val="00261F71"/>
    <w:rsid w:val="00263775"/>
    <w:rsid w:val="00264485"/>
    <w:rsid w:val="00265C8C"/>
    <w:rsid w:val="00266D0D"/>
    <w:rsid w:val="00270F63"/>
    <w:rsid w:val="00271674"/>
    <w:rsid w:val="00272F28"/>
    <w:rsid w:val="002747DF"/>
    <w:rsid w:val="002760CA"/>
    <w:rsid w:val="002844C6"/>
    <w:rsid w:val="002A4281"/>
    <w:rsid w:val="002A57F5"/>
    <w:rsid w:val="002A7B6B"/>
    <w:rsid w:val="002B3735"/>
    <w:rsid w:val="002C5923"/>
    <w:rsid w:val="002C7242"/>
    <w:rsid w:val="002D4FCC"/>
    <w:rsid w:val="002D680F"/>
    <w:rsid w:val="002E1B61"/>
    <w:rsid w:val="002E550D"/>
    <w:rsid w:val="002E70CE"/>
    <w:rsid w:val="003009C8"/>
    <w:rsid w:val="003053AA"/>
    <w:rsid w:val="003059B2"/>
    <w:rsid w:val="0030760A"/>
    <w:rsid w:val="0032014B"/>
    <w:rsid w:val="00326799"/>
    <w:rsid w:val="003426C7"/>
    <w:rsid w:val="00347D84"/>
    <w:rsid w:val="003601EF"/>
    <w:rsid w:val="003629AD"/>
    <w:rsid w:val="00367AFF"/>
    <w:rsid w:val="0037399B"/>
    <w:rsid w:val="003765DC"/>
    <w:rsid w:val="00377B54"/>
    <w:rsid w:val="003805AE"/>
    <w:rsid w:val="00381AC0"/>
    <w:rsid w:val="00390EE2"/>
    <w:rsid w:val="003930D4"/>
    <w:rsid w:val="00393294"/>
    <w:rsid w:val="003944C8"/>
    <w:rsid w:val="00395CB1"/>
    <w:rsid w:val="00397B06"/>
    <w:rsid w:val="003A374C"/>
    <w:rsid w:val="003A4BAD"/>
    <w:rsid w:val="003A6001"/>
    <w:rsid w:val="003C4C64"/>
    <w:rsid w:val="003C5E5E"/>
    <w:rsid w:val="003D471C"/>
    <w:rsid w:val="003E0355"/>
    <w:rsid w:val="003F5D1A"/>
    <w:rsid w:val="003F6290"/>
    <w:rsid w:val="00403277"/>
    <w:rsid w:val="0040641B"/>
    <w:rsid w:val="004163D4"/>
    <w:rsid w:val="00433541"/>
    <w:rsid w:val="004342CD"/>
    <w:rsid w:val="00434CF1"/>
    <w:rsid w:val="00436E87"/>
    <w:rsid w:val="0043764A"/>
    <w:rsid w:val="004378D2"/>
    <w:rsid w:val="00447394"/>
    <w:rsid w:val="00447D32"/>
    <w:rsid w:val="00460876"/>
    <w:rsid w:val="00462249"/>
    <w:rsid w:val="00476560"/>
    <w:rsid w:val="00480C0F"/>
    <w:rsid w:val="004826B4"/>
    <w:rsid w:val="0049238C"/>
    <w:rsid w:val="00493750"/>
    <w:rsid w:val="00494D20"/>
    <w:rsid w:val="004A12B5"/>
    <w:rsid w:val="004A193C"/>
    <w:rsid w:val="004A3A55"/>
    <w:rsid w:val="004A6689"/>
    <w:rsid w:val="004B51DB"/>
    <w:rsid w:val="004C209A"/>
    <w:rsid w:val="004C26FF"/>
    <w:rsid w:val="004D0C82"/>
    <w:rsid w:val="004D1A5C"/>
    <w:rsid w:val="004D6F7E"/>
    <w:rsid w:val="004F0972"/>
    <w:rsid w:val="004F2821"/>
    <w:rsid w:val="004F3944"/>
    <w:rsid w:val="004F46B4"/>
    <w:rsid w:val="0050011C"/>
    <w:rsid w:val="00501BB6"/>
    <w:rsid w:val="0050589A"/>
    <w:rsid w:val="00514E7C"/>
    <w:rsid w:val="00516BCA"/>
    <w:rsid w:val="00520BFA"/>
    <w:rsid w:val="00525B19"/>
    <w:rsid w:val="005359FF"/>
    <w:rsid w:val="00537FCA"/>
    <w:rsid w:val="00541C67"/>
    <w:rsid w:val="005446D4"/>
    <w:rsid w:val="00554B94"/>
    <w:rsid w:val="0056435D"/>
    <w:rsid w:val="005646E1"/>
    <w:rsid w:val="00571778"/>
    <w:rsid w:val="005763F2"/>
    <w:rsid w:val="00581704"/>
    <w:rsid w:val="00587E16"/>
    <w:rsid w:val="00593CBD"/>
    <w:rsid w:val="005949EC"/>
    <w:rsid w:val="005966F8"/>
    <w:rsid w:val="005A3906"/>
    <w:rsid w:val="005C71A3"/>
    <w:rsid w:val="005D2DCC"/>
    <w:rsid w:val="005D68E2"/>
    <w:rsid w:val="005D7BF5"/>
    <w:rsid w:val="005E14F4"/>
    <w:rsid w:val="005F575A"/>
    <w:rsid w:val="00604FC4"/>
    <w:rsid w:val="00613DC0"/>
    <w:rsid w:val="00616923"/>
    <w:rsid w:val="006171E3"/>
    <w:rsid w:val="00621AA4"/>
    <w:rsid w:val="006224F0"/>
    <w:rsid w:val="0064247A"/>
    <w:rsid w:val="006702DC"/>
    <w:rsid w:val="00671830"/>
    <w:rsid w:val="006802E9"/>
    <w:rsid w:val="006874AC"/>
    <w:rsid w:val="00693424"/>
    <w:rsid w:val="00696D6B"/>
    <w:rsid w:val="00696D73"/>
    <w:rsid w:val="006A41E3"/>
    <w:rsid w:val="006C0EC2"/>
    <w:rsid w:val="006C35F1"/>
    <w:rsid w:val="006D45A6"/>
    <w:rsid w:val="006D5C2A"/>
    <w:rsid w:val="006E01F9"/>
    <w:rsid w:val="006E12C8"/>
    <w:rsid w:val="006E19EA"/>
    <w:rsid w:val="006E38DE"/>
    <w:rsid w:val="006E46C3"/>
    <w:rsid w:val="006E795A"/>
    <w:rsid w:val="006E7996"/>
    <w:rsid w:val="00712428"/>
    <w:rsid w:val="00716738"/>
    <w:rsid w:val="0073049A"/>
    <w:rsid w:val="00734201"/>
    <w:rsid w:val="007375AD"/>
    <w:rsid w:val="00744025"/>
    <w:rsid w:val="0074707B"/>
    <w:rsid w:val="0074765B"/>
    <w:rsid w:val="00753884"/>
    <w:rsid w:val="00754C8E"/>
    <w:rsid w:val="00766B84"/>
    <w:rsid w:val="007730C9"/>
    <w:rsid w:val="00775A99"/>
    <w:rsid w:val="00777134"/>
    <w:rsid w:val="007839DF"/>
    <w:rsid w:val="00783A2E"/>
    <w:rsid w:val="007917BC"/>
    <w:rsid w:val="007931AB"/>
    <w:rsid w:val="00796C57"/>
    <w:rsid w:val="007A220B"/>
    <w:rsid w:val="007A2CD4"/>
    <w:rsid w:val="007A2FAD"/>
    <w:rsid w:val="007A446E"/>
    <w:rsid w:val="007B0D1B"/>
    <w:rsid w:val="007B15E7"/>
    <w:rsid w:val="007C11FE"/>
    <w:rsid w:val="007C24BC"/>
    <w:rsid w:val="007C585B"/>
    <w:rsid w:val="007F364C"/>
    <w:rsid w:val="007F4949"/>
    <w:rsid w:val="00805847"/>
    <w:rsid w:val="0081077D"/>
    <w:rsid w:val="0081423A"/>
    <w:rsid w:val="00815F88"/>
    <w:rsid w:val="008248B3"/>
    <w:rsid w:val="00826303"/>
    <w:rsid w:val="00843026"/>
    <w:rsid w:val="00845019"/>
    <w:rsid w:val="00845756"/>
    <w:rsid w:val="0084666E"/>
    <w:rsid w:val="008561E1"/>
    <w:rsid w:val="00863FBE"/>
    <w:rsid w:val="00874913"/>
    <w:rsid w:val="008779F2"/>
    <w:rsid w:val="0088784B"/>
    <w:rsid w:val="008B1DDE"/>
    <w:rsid w:val="008B6EEB"/>
    <w:rsid w:val="008B76EC"/>
    <w:rsid w:val="008C032B"/>
    <w:rsid w:val="008D339D"/>
    <w:rsid w:val="008D5234"/>
    <w:rsid w:val="008D53E7"/>
    <w:rsid w:val="008E642B"/>
    <w:rsid w:val="008E70C1"/>
    <w:rsid w:val="008F2FB1"/>
    <w:rsid w:val="008F52C5"/>
    <w:rsid w:val="008F666C"/>
    <w:rsid w:val="00901BED"/>
    <w:rsid w:val="009115EE"/>
    <w:rsid w:val="009124DD"/>
    <w:rsid w:val="0091402D"/>
    <w:rsid w:val="009168AF"/>
    <w:rsid w:val="00921AA0"/>
    <w:rsid w:val="00924193"/>
    <w:rsid w:val="009367D4"/>
    <w:rsid w:val="009417D5"/>
    <w:rsid w:val="00952529"/>
    <w:rsid w:val="00960B37"/>
    <w:rsid w:val="00962276"/>
    <w:rsid w:val="0096345A"/>
    <w:rsid w:val="00964B1B"/>
    <w:rsid w:val="00976116"/>
    <w:rsid w:val="00976448"/>
    <w:rsid w:val="0098288B"/>
    <w:rsid w:val="00983782"/>
    <w:rsid w:val="00985CCD"/>
    <w:rsid w:val="00990D61"/>
    <w:rsid w:val="009912A1"/>
    <w:rsid w:val="009B178D"/>
    <w:rsid w:val="009B329E"/>
    <w:rsid w:val="009B4C8B"/>
    <w:rsid w:val="009C3227"/>
    <w:rsid w:val="009D0942"/>
    <w:rsid w:val="009D2E1A"/>
    <w:rsid w:val="009D3B09"/>
    <w:rsid w:val="009F04E0"/>
    <w:rsid w:val="00A07766"/>
    <w:rsid w:val="00A07EB5"/>
    <w:rsid w:val="00A12E88"/>
    <w:rsid w:val="00A14BD8"/>
    <w:rsid w:val="00A234CA"/>
    <w:rsid w:val="00A534CD"/>
    <w:rsid w:val="00A7180F"/>
    <w:rsid w:val="00A73F73"/>
    <w:rsid w:val="00A80381"/>
    <w:rsid w:val="00A803A2"/>
    <w:rsid w:val="00A923BE"/>
    <w:rsid w:val="00A93811"/>
    <w:rsid w:val="00A93B84"/>
    <w:rsid w:val="00AB469A"/>
    <w:rsid w:val="00AB587E"/>
    <w:rsid w:val="00AB7F24"/>
    <w:rsid w:val="00AC16AB"/>
    <w:rsid w:val="00AC2400"/>
    <w:rsid w:val="00AD70E7"/>
    <w:rsid w:val="00AD7E1F"/>
    <w:rsid w:val="00B146BD"/>
    <w:rsid w:val="00B164D2"/>
    <w:rsid w:val="00B40B0D"/>
    <w:rsid w:val="00B43163"/>
    <w:rsid w:val="00B53272"/>
    <w:rsid w:val="00B549BF"/>
    <w:rsid w:val="00B54F48"/>
    <w:rsid w:val="00B5529A"/>
    <w:rsid w:val="00B67E24"/>
    <w:rsid w:val="00B733EF"/>
    <w:rsid w:val="00B7645C"/>
    <w:rsid w:val="00B77EF5"/>
    <w:rsid w:val="00B81549"/>
    <w:rsid w:val="00B85A9D"/>
    <w:rsid w:val="00B95917"/>
    <w:rsid w:val="00BA09BF"/>
    <w:rsid w:val="00BA28F8"/>
    <w:rsid w:val="00BB6923"/>
    <w:rsid w:val="00BB6BA1"/>
    <w:rsid w:val="00BE17B1"/>
    <w:rsid w:val="00BE59EB"/>
    <w:rsid w:val="00BF02CA"/>
    <w:rsid w:val="00BF5E45"/>
    <w:rsid w:val="00C1316F"/>
    <w:rsid w:val="00C141BC"/>
    <w:rsid w:val="00C15A78"/>
    <w:rsid w:val="00C20517"/>
    <w:rsid w:val="00C36D2D"/>
    <w:rsid w:val="00C429AC"/>
    <w:rsid w:val="00C53ED5"/>
    <w:rsid w:val="00C61A9B"/>
    <w:rsid w:val="00C76074"/>
    <w:rsid w:val="00C84D14"/>
    <w:rsid w:val="00C954DE"/>
    <w:rsid w:val="00CB0495"/>
    <w:rsid w:val="00CC009F"/>
    <w:rsid w:val="00CC16B3"/>
    <w:rsid w:val="00CD7C22"/>
    <w:rsid w:val="00CE759A"/>
    <w:rsid w:val="00CE76B5"/>
    <w:rsid w:val="00CF0BF6"/>
    <w:rsid w:val="00CF1E7C"/>
    <w:rsid w:val="00CF38FE"/>
    <w:rsid w:val="00D01C2D"/>
    <w:rsid w:val="00D07F16"/>
    <w:rsid w:val="00D13F6F"/>
    <w:rsid w:val="00D309AF"/>
    <w:rsid w:val="00D335F4"/>
    <w:rsid w:val="00D403D0"/>
    <w:rsid w:val="00D57867"/>
    <w:rsid w:val="00D57E2E"/>
    <w:rsid w:val="00D63D82"/>
    <w:rsid w:val="00D665EA"/>
    <w:rsid w:val="00D66D29"/>
    <w:rsid w:val="00D76B03"/>
    <w:rsid w:val="00D905EE"/>
    <w:rsid w:val="00D93E44"/>
    <w:rsid w:val="00DA3623"/>
    <w:rsid w:val="00DB15A9"/>
    <w:rsid w:val="00DB22CC"/>
    <w:rsid w:val="00DB2415"/>
    <w:rsid w:val="00DB24EE"/>
    <w:rsid w:val="00DB2561"/>
    <w:rsid w:val="00DC275E"/>
    <w:rsid w:val="00DC3F1B"/>
    <w:rsid w:val="00DC757B"/>
    <w:rsid w:val="00DD69D5"/>
    <w:rsid w:val="00DD7C4A"/>
    <w:rsid w:val="00DE44A2"/>
    <w:rsid w:val="00DE48F9"/>
    <w:rsid w:val="00DE75DA"/>
    <w:rsid w:val="00DF3421"/>
    <w:rsid w:val="00DF3C98"/>
    <w:rsid w:val="00E04EC4"/>
    <w:rsid w:val="00E13F32"/>
    <w:rsid w:val="00E14BF9"/>
    <w:rsid w:val="00E42FEA"/>
    <w:rsid w:val="00E522D0"/>
    <w:rsid w:val="00E543F4"/>
    <w:rsid w:val="00E55512"/>
    <w:rsid w:val="00E624C0"/>
    <w:rsid w:val="00E6354F"/>
    <w:rsid w:val="00E66849"/>
    <w:rsid w:val="00E70CE4"/>
    <w:rsid w:val="00E7118C"/>
    <w:rsid w:val="00E7240C"/>
    <w:rsid w:val="00E924FF"/>
    <w:rsid w:val="00EC0D63"/>
    <w:rsid w:val="00EC135F"/>
    <w:rsid w:val="00EC3ED6"/>
    <w:rsid w:val="00EC7AB6"/>
    <w:rsid w:val="00ED23DD"/>
    <w:rsid w:val="00ED5A95"/>
    <w:rsid w:val="00EF0539"/>
    <w:rsid w:val="00EF0C2E"/>
    <w:rsid w:val="00EF4F97"/>
    <w:rsid w:val="00EF6B7B"/>
    <w:rsid w:val="00F00317"/>
    <w:rsid w:val="00F02583"/>
    <w:rsid w:val="00F03700"/>
    <w:rsid w:val="00F16AEF"/>
    <w:rsid w:val="00F20A11"/>
    <w:rsid w:val="00F24E4B"/>
    <w:rsid w:val="00F35EA9"/>
    <w:rsid w:val="00F40C62"/>
    <w:rsid w:val="00F41E24"/>
    <w:rsid w:val="00F5609C"/>
    <w:rsid w:val="00F65BD1"/>
    <w:rsid w:val="00F66486"/>
    <w:rsid w:val="00F66882"/>
    <w:rsid w:val="00F673EB"/>
    <w:rsid w:val="00F67E66"/>
    <w:rsid w:val="00F802F4"/>
    <w:rsid w:val="00F87B7A"/>
    <w:rsid w:val="00F929B5"/>
    <w:rsid w:val="00FA1A57"/>
    <w:rsid w:val="00FB18EF"/>
    <w:rsid w:val="00FB2046"/>
    <w:rsid w:val="00FB47C2"/>
    <w:rsid w:val="00FC63B7"/>
    <w:rsid w:val="00FD7653"/>
    <w:rsid w:val="00FD7F64"/>
    <w:rsid w:val="00FF0A63"/>
    <w:rsid w:val="00FF776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09A2447"/>
  <w14:defaultImageDpi w14:val="330"/>
  <w15:docId w15:val="{9E2CF796-9304-8E45-B2A5-665C3B584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68AF"/>
    <w:pPr>
      <w:spacing w:line="276" w:lineRule="auto"/>
      <w:jc w:val="both"/>
    </w:pPr>
    <w:rPr>
      <w:rFonts w:ascii="Tahoma" w:hAnsi="Tahoma"/>
      <w:szCs w:val="24"/>
      <w:lang w:val="fr-FR" w:eastAsia="en-US"/>
    </w:rPr>
  </w:style>
  <w:style w:type="paragraph" w:styleId="Titre1">
    <w:name w:val="heading 1"/>
    <w:aliases w:val="Grand titre"/>
    <w:basedOn w:val="Normal"/>
    <w:next w:val="Normal"/>
    <w:link w:val="Titre1Car"/>
    <w:uiPriority w:val="9"/>
    <w:qFormat/>
    <w:rsid w:val="00204A25"/>
    <w:pPr>
      <w:keepNext/>
      <w:pBdr>
        <w:bottom w:val="single" w:sz="4" w:space="2" w:color="8EAADB"/>
      </w:pBdr>
      <w:spacing w:before="240" w:after="240"/>
      <w:ind w:right="53"/>
      <w:outlineLvl w:val="0"/>
    </w:pPr>
    <w:rPr>
      <w:rFonts w:eastAsia="Times New Roman" w:cs="Tahoma"/>
      <w:smallCaps/>
      <w:color w:val="365F91"/>
      <w:sz w:val="28"/>
    </w:rPr>
  </w:style>
  <w:style w:type="paragraph" w:styleId="Titre2">
    <w:name w:val="heading 2"/>
    <w:aliases w:val="1. Étape"/>
    <w:basedOn w:val="Normal"/>
    <w:next w:val="Normal"/>
    <w:link w:val="Titre2Car"/>
    <w:uiPriority w:val="9"/>
    <w:unhideWhenUsed/>
    <w:qFormat/>
    <w:rsid w:val="006E38DE"/>
    <w:pPr>
      <w:keepNext/>
      <w:keepLines/>
      <w:pBdr>
        <w:bottom w:val="single" w:sz="4" w:space="1" w:color="95B3D7" w:themeColor="accent1" w:themeTint="99"/>
      </w:pBdr>
      <w:outlineLvl w:val="1"/>
    </w:pPr>
    <w:rPr>
      <w:rFonts w:ascii="Calibri" w:eastAsia="MS Gothic" w:hAnsi="Calibri"/>
      <w:b/>
      <w:bCs/>
      <w:smallCaps/>
      <w:color w:val="365F91"/>
      <w:sz w:val="26"/>
      <w:szCs w:val="26"/>
    </w:rPr>
  </w:style>
  <w:style w:type="paragraph" w:styleId="Titre3">
    <w:name w:val="heading 3"/>
    <w:aliases w:val="2. Activité"/>
    <w:basedOn w:val="Normal"/>
    <w:next w:val="Normal"/>
    <w:link w:val="Titre3Car"/>
    <w:uiPriority w:val="9"/>
    <w:unhideWhenUsed/>
    <w:qFormat/>
    <w:rsid w:val="000C6DAA"/>
    <w:pPr>
      <w:numPr>
        <w:numId w:val="21"/>
      </w:numPr>
      <w:spacing w:line="240" w:lineRule="auto"/>
      <w:outlineLvl w:val="2"/>
    </w:pPr>
    <w:rPr>
      <w:rFonts w:eastAsia="MS Gothic"/>
      <w:b/>
      <w:color w:val="365F91" w:themeColor="accent1" w:themeShade="BF"/>
    </w:rPr>
  </w:style>
  <w:style w:type="paragraph" w:styleId="Titre4">
    <w:name w:val="heading 4"/>
    <w:basedOn w:val="Listedepouces"/>
    <w:next w:val="Normal"/>
    <w:link w:val="Titre4Car"/>
    <w:uiPriority w:val="9"/>
    <w:semiHidden/>
    <w:unhideWhenUsed/>
    <w:qFormat/>
    <w:rsid w:val="00204A25"/>
    <w:pPr>
      <w:numPr>
        <w:numId w:val="0"/>
      </w:numPr>
      <w:tabs>
        <w:tab w:val="left" w:pos="708"/>
      </w:tabs>
      <w:outlineLvl w:val="3"/>
    </w:pPr>
    <w:rPr>
      <w:rFonts w:cs="Tahoma"/>
      <w:b/>
      <w:color w:val="auto"/>
      <w:sz w:val="20"/>
    </w:rPr>
  </w:style>
  <w:style w:type="paragraph" w:styleId="Titre5">
    <w:name w:val="heading 5"/>
    <w:basedOn w:val="Normal"/>
    <w:next w:val="Normal"/>
    <w:link w:val="Titre5Car"/>
    <w:uiPriority w:val="9"/>
    <w:semiHidden/>
    <w:unhideWhenUsed/>
    <w:qFormat/>
    <w:rsid w:val="00204A25"/>
    <w:pPr>
      <w:outlineLvl w:val="4"/>
    </w:pPr>
    <w:rPr>
      <w:rFonts w:eastAsia="MS Gothic"/>
      <w:b/>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6095A"/>
    <w:pPr>
      <w:tabs>
        <w:tab w:val="center" w:pos="4703"/>
        <w:tab w:val="right" w:pos="9406"/>
      </w:tabs>
    </w:pPr>
  </w:style>
  <w:style w:type="character" w:customStyle="1" w:styleId="En-tteCar">
    <w:name w:val="En-tête Car"/>
    <w:basedOn w:val="Policepardfaut"/>
    <w:link w:val="En-tte"/>
    <w:uiPriority w:val="99"/>
    <w:rsid w:val="0026095A"/>
  </w:style>
  <w:style w:type="paragraph" w:styleId="Pieddepage">
    <w:name w:val="footer"/>
    <w:basedOn w:val="Normal"/>
    <w:link w:val="PieddepageCar"/>
    <w:uiPriority w:val="99"/>
    <w:unhideWhenUsed/>
    <w:rsid w:val="0026095A"/>
    <w:pPr>
      <w:tabs>
        <w:tab w:val="center" w:pos="4703"/>
        <w:tab w:val="right" w:pos="9406"/>
      </w:tabs>
    </w:pPr>
  </w:style>
  <w:style w:type="character" w:customStyle="1" w:styleId="PieddepageCar">
    <w:name w:val="Pied de page Car"/>
    <w:basedOn w:val="Policepardfaut"/>
    <w:link w:val="Pieddepage"/>
    <w:uiPriority w:val="99"/>
    <w:rsid w:val="0026095A"/>
  </w:style>
  <w:style w:type="character" w:customStyle="1" w:styleId="Datemiseenligne">
    <w:name w:val="Datemiseenligne"/>
    <w:uiPriority w:val="1"/>
    <w:rsid w:val="0026095A"/>
    <w:rPr>
      <w:rFonts w:cs="Tahoma"/>
      <w:color w:val="365F91"/>
    </w:rPr>
  </w:style>
  <w:style w:type="character" w:customStyle="1" w:styleId="Titre1Car">
    <w:name w:val="Titre 1 Car"/>
    <w:aliases w:val="Grand titre Car"/>
    <w:link w:val="Titre1"/>
    <w:uiPriority w:val="9"/>
    <w:rsid w:val="00204A25"/>
    <w:rPr>
      <w:rFonts w:ascii="Tahoma" w:eastAsia="Times New Roman" w:hAnsi="Tahoma" w:cs="Tahoma"/>
      <w:smallCaps/>
      <w:color w:val="365F91"/>
      <w:sz w:val="28"/>
      <w:lang w:eastAsia="en-US"/>
    </w:rPr>
  </w:style>
  <w:style w:type="character" w:customStyle="1" w:styleId="Titre2Car">
    <w:name w:val="Titre 2 Car"/>
    <w:aliases w:val="1. Étape Car"/>
    <w:link w:val="Titre2"/>
    <w:uiPriority w:val="9"/>
    <w:rsid w:val="006E38DE"/>
    <w:rPr>
      <w:rFonts w:ascii="Calibri" w:eastAsia="MS Gothic" w:hAnsi="Calibri"/>
      <w:b/>
      <w:bCs/>
      <w:smallCaps/>
      <w:color w:val="365F91"/>
      <w:sz w:val="26"/>
      <w:szCs w:val="26"/>
      <w:lang w:val="fr-FR" w:eastAsia="en-US"/>
    </w:rPr>
  </w:style>
  <w:style w:type="paragraph" w:styleId="Titre">
    <w:name w:val="Title"/>
    <w:aliases w:val="Titre fiche"/>
    <w:basedOn w:val="Normal"/>
    <w:next w:val="Normal"/>
    <w:link w:val="TitreCar"/>
    <w:uiPriority w:val="10"/>
    <w:qFormat/>
    <w:rsid w:val="00204A25"/>
    <w:pPr>
      <w:pBdr>
        <w:bottom w:val="single" w:sz="4" w:space="1" w:color="95B3D7"/>
      </w:pBdr>
      <w:spacing w:line="240" w:lineRule="auto"/>
    </w:pPr>
    <w:rPr>
      <w:rFonts w:eastAsia="Times New Roman" w:cs="Tahoma"/>
      <w:b/>
      <w:smallCaps/>
      <w:color w:val="365F91"/>
      <w:sz w:val="36"/>
    </w:rPr>
  </w:style>
  <w:style w:type="character" w:customStyle="1" w:styleId="TitreCar">
    <w:name w:val="Titre Car"/>
    <w:aliases w:val="Titre fiche Car"/>
    <w:link w:val="Titre"/>
    <w:uiPriority w:val="10"/>
    <w:rsid w:val="00204A25"/>
    <w:rPr>
      <w:rFonts w:ascii="Tahoma" w:eastAsia="Times New Roman" w:hAnsi="Tahoma" w:cs="Tahoma"/>
      <w:b/>
      <w:smallCaps/>
      <w:color w:val="365F91"/>
      <w:sz w:val="36"/>
      <w:lang w:eastAsia="en-US"/>
    </w:rPr>
  </w:style>
  <w:style w:type="table" w:styleId="Grilledutableau">
    <w:name w:val="Table Grid"/>
    <w:basedOn w:val="TableauNormal"/>
    <w:uiPriority w:val="39"/>
    <w:rsid w:val="002609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aliases w:val="2. Activité Car"/>
    <w:link w:val="Titre3"/>
    <w:uiPriority w:val="9"/>
    <w:rsid w:val="000C6DAA"/>
    <w:rPr>
      <w:rFonts w:ascii="Tahoma" w:eastAsia="MS Gothic" w:hAnsi="Tahoma"/>
      <w:b/>
      <w:color w:val="365F91" w:themeColor="accent1" w:themeShade="BF"/>
      <w:szCs w:val="24"/>
      <w:lang w:val="fr-FR" w:eastAsia="en-US"/>
    </w:rPr>
  </w:style>
  <w:style w:type="paragraph" w:customStyle="1" w:styleId="Listedepouces">
    <w:name w:val="Liste de pouces"/>
    <w:basedOn w:val="Normal"/>
    <w:rsid w:val="0026095A"/>
    <w:pPr>
      <w:numPr>
        <w:numId w:val="2"/>
      </w:numPr>
    </w:pPr>
    <w:rPr>
      <w:rFonts w:eastAsia="Times"/>
      <w:color w:val="000000"/>
      <w:sz w:val="22"/>
      <w:szCs w:val="20"/>
      <w:lang w:eastAsia="fr-FR"/>
    </w:rPr>
  </w:style>
  <w:style w:type="character" w:customStyle="1" w:styleId="Miseenligne">
    <w:name w:val="Mise en ligne"/>
    <w:uiPriority w:val="1"/>
    <w:rsid w:val="00204A25"/>
    <w:rPr>
      <w:i/>
      <w:color w:val="7F7F7F"/>
      <w:sz w:val="18"/>
    </w:rPr>
  </w:style>
  <w:style w:type="paragraph" w:styleId="Paragraphedeliste">
    <w:name w:val="List Paragraph"/>
    <w:basedOn w:val="Normal"/>
    <w:uiPriority w:val="34"/>
    <w:qFormat/>
    <w:rsid w:val="00204A25"/>
    <w:pPr>
      <w:ind w:left="720"/>
      <w:contextualSpacing/>
    </w:pPr>
    <w:rPr>
      <w:rFonts w:eastAsia="Times New Roman"/>
    </w:rPr>
  </w:style>
  <w:style w:type="paragraph" w:customStyle="1" w:styleId="Infosactivit">
    <w:name w:val="Infos activité"/>
    <w:link w:val="InfosactivitCar"/>
    <w:qFormat/>
    <w:rsid w:val="000B496A"/>
    <w:pPr>
      <w:spacing w:after="120"/>
      <w:ind w:left="414"/>
    </w:pPr>
    <w:rPr>
      <w:rFonts w:ascii="Tahoma" w:eastAsia="Times New Roman" w:hAnsi="Tahoma"/>
      <w:color w:val="7F7F7F"/>
      <w:sz w:val="16"/>
      <w:szCs w:val="24"/>
      <w:lang w:val="fr-FR" w:eastAsia="en-US"/>
    </w:rPr>
  </w:style>
  <w:style w:type="paragraph" w:customStyle="1" w:styleId="Pistecorrection">
    <w:name w:val="Piste correction"/>
    <w:basedOn w:val="Titre5"/>
    <w:link w:val="PistecorrectionCar"/>
    <w:rsid w:val="00204A25"/>
    <w:rPr>
      <w:rFonts w:eastAsia="Times New Roman"/>
    </w:rPr>
  </w:style>
  <w:style w:type="character" w:customStyle="1" w:styleId="InfosactivitCar">
    <w:name w:val="Infos activité Car"/>
    <w:link w:val="Infosactivit"/>
    <w:rsid w:val="000B496A"/>
    <w:rPr>
      <w:rFonts w:ascii="Tahoma" w:eastAsia="Times New Roman" w:hAnsi="Tahoma"/>
      <w:color w:val="7F7F7F"/>
      <w:sz w:val="16"/>
      <w:szCs w:val="24"/>
      <w:lang w:val="fr-FR" w:eastAsia="en-US"/>
    </w:rPr>
  </w:style>
  <w:style w:type="paragraph" w:customStyle="1" w:styleId="Pistecorrectiontexte">
    <w:name w:val="Piste correction texte"/>
    <w:basedOn w:val="Normal"/>
    <w:link w:val="PistecorrectiontexteCar"/>
    <w:rsid w:val="006702DC"/>
    <w:rPr>
      <w:rFonts w:eastAsia="Arial Unicode MS"/>
      <w:sz w:val="18"/>
    </w:rPr>
  </w:style>
  <w:style w:type="character" w:customStyle="1" w:styleId="PistecorrectionCar">
    <w:name w:val="Piste correction Car"/>
    <w:link w:val="Pistecorrection"/>
    <w:rsid w:val="00204A25"/>
    <w:rPr>
      <w:rFonts w:ascii="Tahoma" w:eastAsia="Times New Roman" w:hAnsi="Tahoma" w:cs="Times New Roman"/>
      <w:b/>
      <w:sz w:val="18"/>
      <w:szCs w:val="18"/>
      <w:lang w:eastAsia="en-US"/>
    </w:rPr>
  </w:style>
  <w:style w:type="character" w:customStyle="1" w:styleId="PistecorrectiontexteCar">
    <w:name w:val="Piste correction texte Car"/>
    <w:link w:val="Pistecorrectiontexte"/>
    <w:rsid w:val="006702DC"/>
    <w:rPr>
      <w:rFonts w:ascii="Tahoma" w:eastAsia="Arial Unicode MS" w:hAnsi="Tahoma"/>
      <w:sz w:val="18"/>
      <w:szCs w:val="24"/>
      <w:lang w:val="fr-FR" w:eastAsia="en-US"/>
    </w:rPr>
  </w:style>
  <w:style w:type="paragraph" w:customStyle="1" w:styleId="Listeobjectifs">
    <w:name w:val="Liste objectifs"/>
    <w:basedOn w:val="Paragraphedeliste"/>
    <w:qFormat/>
    <w:rsid w:val="000E7777"/>
    <w:pPr>
      <w:numPr>
        <w:numId w:val="4"/>
      </w:numPr>
    </w:pPr>
    <w:rPr>
      <w:sz w:val="18"/>
      <w:szCs w:val="18"/>
    </w:rPr>
  </w:style>
  <w:style w:type="paragraph" w:customStyle="1" w:styleId="Objectifs">
    <w:name w:val="Objectifs"/>
    <w:basedOn w:val="Normal"/>
    <w:qFormat/>
    <w:rsid w:val="00204A25"/>
    <w:rPr>
      <w:rFonts w:eastAsia="Times New Roman"/>
      <w:smallCaps/>
      <w:color w:val="365F91"/>
      <w:szCs w:val="20"/>
    </w:rPr>
  </w:style>
  <w:style w:type="paragraph" w:styleId="TM1">
    <w:name w:val="toc 1"/>
    <w:basedOn w:val="Normal"/>
    <w:next w:val="Normal"/>
    <w:autoRedefine/>
    <w:uiPriority w:val="39"/>
    <w:unhideWhenUsed/>
    <w:rsid w:val="00393294"/>
    <w:pPr>
      <w:tabs>
        <w:tab w:val="right" w:leader="dot" w:pos="9622"/>
      </w:tabs>
    </w:pPr>
    <w:rPr>
      <w:rFonts w:eastAsia="Times New Roman"/>
      <w:b/>
      <w:sz w:val="18"/>
    </w:rPr>
  </w:style>
  <w:style w:type="character" w:customStyle="1" w:styleId="Titre5Car">
    <w:name w:val="Titre 5 Car"/>
    <w:link w:val="Titre5"/>
    <w:uiPriority w:val="9"/>
    <w:semiHidden/>
    <w:rsid w:val="00204A25"/>
    <w:rPr>
      <w:rFonts w:ascii="Tahoma" w:eastAsia="MS Gothic" w:hAnsi="Tahoma" w:cs="Times New Roman"/>
      <w:b/>
      <w:sz w:val="18"/>
      <w:szCs w:val="18"/>
      <w:lang w:eastAsia="en-US"/>
    </w:rPr>
  </w:style>
  <w:style w:type="paragraph" w:customStyle="1" w:styleId="Pieddepagefiche">
    <w:name w:val="Pied de page fiche"/>
    <w:rsid w:val="0026095A"/>
    <w:rPr>
      <w:rFonts w:ascii="Tahoma" w:eastAsia="Times New Roman" w:hAnsi="Tahoma" w:cs="Tahoma"/>
      <w:color w:val="7F7F7F"/>
      <w:sz w:val="16"/>
      <w:lang w:val="fr-FR" w:eastAsia="en-US"/>
    </w:rPr>
  </w:style>
  <w:style w:type="character" w:customStyle="1" w:styleId="Niveau">
    <w:name w:val="Niveau"/>
    <w:uiPriority w:val="1"/>
    <w:rsid w:val="00204A25"/>
    <w:rPr>
      <w:rFonts w:cs="Tahoma"/>
      <w:szCs w:val="20"/>
      <w:lang w:val="fr-FR"/>
    </w:rPr>
  </w:style>
  <w:style w:type="character" w:customStyle="1" w:styleId="Titre4Car">
    <w:name w:val="Titre 4 Car"/>
    <w:link w:val="Titre4"/>
    <w:uiPriority w:val="9"/>
    <w:semiHidden/>
    <w:rsid w:val="00204A25"/>
    <w:rPr>
      <w:rFonts w:ascii="Tahoma" w:eastAsia="Times" w:hAnsi="Tahoma" w:cs="Tahoma"/>
      <w:b/>
      <w:sz w:val="20"/>
      <w:szCs w:val="20"/>
    </w:rPr>
  </w:style>
  <w:style w:type="paragraph" w:styleId="En-ttedetabledesmatires">
    <w:name w:val="TOC Heading"/>
    <w:basedOn w:val="Titre1"/>
    <w:next w:val="Normal"/>
    <w:uiPriority w:val="39"/>
    <w:semiHidden/>
    <w:unhideWhenUsed/>
    <w:qFormat/>
    <w:rsid w:val="00204A25"/>
    <w:pPr>
      <w:keepLines/>
      <w:pBdr>
        <w:bottom w:val="none" w:sz="0" w:space="0" w:color="auto"/>
      </w:pBdr>
      <w:spacing w:before="480" w:after="0"/>
      <w:ind w:right="0"/>
      <w:jc w:val="left"/>
      <w:outlineLvl w:val="9"/>
    </w:pPr>
    <w:rPr>
      <w:rFonts w:ascii="Calibri" w:eastAsia="MS Gothic" w:hAnsi="Calibri" w:cs="Times New Roman"/>
      <w:b/>
      <w:bCs/>
      <w:smallCaps w:val="0"/>
      <w:szCs w:val="28"/>
      <w:lang w:val="en-GB" w:eastAsia="fr-FR"/>
    </w:rPr>
  </w:style>
  <w:style w:type="paragraph" w:styleId="TM2">
    <w:name w:val="toc 2"/>
    <w:basedOn w:val="Normal"/>
    <w:next w:val="Normal"/>
    <w:autoRedefine/>
    <w:uiPriority w:val="39"/>
    <w:unhideWhenUsed/>
    <w:rsid w:val="00554B94"/>
    <w:pPr>
      <w:ind w:left="200"/>
    </w:pPr>
    <w:rPr>
      <w:sz w:val="18"/>
    </w:rPr>
  </w:style>
  <w:style w:type="paragraph" w:styleId="TM3">
    <w:name w:val="toc 3"/>
    <w:basedOn w:val="Normal"/>
    <w:next w:val="Normal"/>
    <w:autoRedefine/>
    <w:uiPriority w:val="39"/>
    <w:unhideWhenUsed/>
    <w:rsid w:val="00BB6BA1"/>
    <w:pPr>
      <w:ind w:left="400"/>
    </w:pPr>
  </w:style>
  <w:style w:type="paragraph" w:styleId="TM4">
    <w:name w:val="toc 4"/>
    <w:basedOn w:val="Normal"/>
    <w:next w:val="Normal"/>
    <w:autoRedefine/>
    <w:uiPriority w:val="39"/>
    <w:unhideWhenUsed/>
    <w:rsid w:val="00BB6BA1"/>
    <w:pPr>
      <w:ind w:left="600"/>
    </w:pPr>
  </w:style>
  <w:style w:type="paragraph" w:styleId="TM5">
    <w:name w:val="toc 5"/>
    <w:basedOn w:val="Normal"/>
    <w:next w:val="Normal"/>
    <w:autoRedefine/>
    <w:uiPriority w:val="39"/>
    <w:unhideWhenUsed/>
    <w:rsid w:val="00BB6BA1"/>
    <w:pPr>
      <w:ind w:left="800"/>
    </w:pPr>
  </w:style>
  <w:style w:type="paragraph" w:styleId="TM6">
    <w:name w:val="toc 6"/>
    <w:basedOn w:val="Normal"/>
    <w:next w:val="Normal"/>
    <w:autoRedefine/>
    <w:uiPriority w:val="39"/>
    <w:unhideWhenUsed/>
    <w:rsid w:val="00BB6BA1"/>
    <w:pPr>
      <w:ind w:left="1000"/>
    </w:pPr>
  </w:style>
  <w:style w:type="paragraph" w:styleId="TM7">
    <w:name w:val="toc 7"/>
    <w:basedOn w:val="Normal"/>
    <w:next w:val="Normal"/>
    <w:autoRedefine/>
    <w:uiPriority w:val="39"/>
    <w:unhideWhenUsed/>
    <w:rsid w:val="00BB6BA1"/>
    <w:pPr>
      <w:ind w:left="1200"/>
    </w:pPr>
  </w:style>
  <w:style w:type="paragraph" w:styleId="TM8">
    <w:name w:val="toc 8"/>
    <w:basedOn w:val="Normal"/>
    <w:next w:val="Normal"/>
    <w:autoRedefine/>
    <w:uiPriority w:val="39"/>
    <w:unhideWhenUsed/>
    <w:rsid w:val="00BB6BA1"/>
    <w:pPr>
      <w:ind w:left="1400"/>
    </w:pPr>
  </w:style>
  <w:style w:type="paragraph" w:styleId="TM9">
    <w:name w:val="toc 9"/>
    <w:basedOn w:val="Normal"/>
    <w:next w:val="Normal"/>
    <w:autoRedefine/>
    <w:uiPriority w:val="39"/>
    <w:unhideWhenUsed/>
    <w:rsid w:val="00BB6BA1"/>
    <w:pPr>
      <w:ind w:left="1600"/>
    </w:pPr>
  </w:style>
  <w:style w:type="paragraph" w:styleId="Textedebulles">
    <w:name w:val="Balloon Text"/>
    <w:basedOn w:val="Normal"/>
    <w:link w:val="TextedebullesCar"/>
    <w:uiPriority w:val="99"/>
    <w:semiHidden/>
    <w:unhideWhenUsed/>
    <w:rsid w:val="00A534CD"/>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534CD"/>
    <w:rPr>
      <w:rFonts w:ascii="Lucida Grande" w:hAnsi="Lucida Grande" w:cs="Lucida Grande"/>
      <w:sz w:val="18"/>
      <w:szCs w:val="18"/>
      <w:lang w:val="fr-FR" w:eastAsia="en-US"/>
    </w:rPr>
  </w:style>
  <w:style w:type="character" w:styleId="Marquedecommentaire">
    <w:name w:val="annotation reference"/>
    <w:basedOn w:val="Policepardfaut"/>
    <w:uiPriority w:val="99"/>
    <w:semiHidden/>
    <w:unhideWhenUsed/>
    <w:rsid w:val="00901BED"/>
    <w:rPr>
      <w:sz w:val="18"/>
      <w:szCs w:val="18"/>
    </w:rPr>
  </w:style>
  <w:style w:type="paragraph" w:styleId="Commentaire">
    <w:name w:val="annotation text"/>
    <w:basedOn w:val="Normal"/>
    <w:link w:val="CommentaireCar"/>
    <w:uiPriority w:val="99"/>
    <w:unhideWhenUsed/>
    <w:rsid w:val="00901BED"/>
    <w:pPr>
      <w:spacing w:line="240" w:lineRule="auto"/>
    </w:pPr>
    <w:rPr>
      <w:sz w:val="24"/>
    </w:rPr>
  </w:style>
  <w:style w:type="character" w:customStyle="1" w:styleId="CommentaireCar">
    <w:name w:val="Commentaire Car"/>
    <w:basedOn w:val="Policepardfaut"/>
    <w:link w:val="Commentaire"/>
    <w:uiPriority w:val="99"/>
    <w:rsid w:val="00901BED"/>
    <w:rPr>
      <w:rFonts w:ascii="Tahoma" w:hAnsi="Tahoma"/>
      <w:sz w:val="24"/>
      <w:szCs w:val="24"/>
      <w:lang w:val="fr-FR" w:eastAsia="en-US"/>
    </w:rPr>
  </w:style>
  <w:style w:type="paragraph" w:styleId="Objetducommentaire">
    <w:name w:val="annotation subject"/>
    <w:basedOn w:val="Commentaire"/>
    <w:next w:val="Commentaire"/>
    <w:link w:val="ObjetducommentaireCar"/>
    <w:uiPriority w:val="99"/>
    <w:semiHidden/>
    <w:unhideWhenUsed/>
    <w:rsid w:val="00901BED"/>
    <w:rPr>
      <w:b/>
      <w:bCs/>
      <w:sz w:val="20"/>
      <w:szCs w:val="20"/>
    </w:rPr>
  </w:style>
  <w:style w:type="character" w:customStyle="1" w:styleId="ObjetducommentaireCar">
    <w:name w:val="Objet du commentaire Car"/>
    <w:basedOn w:val="CommentaireCar"/>
    <w:link w:val="Objetducommentaire"/>
    <w:uiPriority w:val="99"/>
    <w:semiHidden/>
    <w:rsid w:val="00901BED"/>
    <w:rPr>
      <w:rFonts w:ascii="Tahoma" w:hAnsi="Tahoma"/>
      <w:b/>
      <w:bCs/>
      <w:sz w:val="24"/>
      <w:szCs w:val="24"/>
      <w:lang w:val="fr-FR" w:eastAsia="en-US"/>
    </w:rPr>
  </w:style>
  <w:style w:type="table" w:customStyle="1" w:styleId="Grilledutableau1">
    <w:name w:val="Grille du tableau1"/>
    <w:basedOn w:val="TableauNormal"/>
    <w:next w:val="Grilledutableau"/>
    <w:uiPriority w:val="59"/>
    <w:rsid w:val="002A4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71"/>
    <w:semiHidden/>
    <w:rsid w:val="00272F28"/>
    <w:rPr>
      <w:rFonts w:ascii="Tahoma" w:hAnsi="Tahoma"/>
      <w:szCs w:val="24"/>
      <w:lang w:val="fr-FR" w:eastAsia="en-US"/>
    </w:rPr>
  </w:style>
  <w:style w:type="character" w:styleId="Textedelespacerserv">
    <w:name w:val="Placeholder Text"/>
    <w:basedOn w:val="Policepardfaut"/>
    <w:uiPriority w:val="67"/>
    <w:semiHidden/>
    <w:rsid w:val="00DF342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141883">
      <w:bodyDiv w:val="1"/>
      <w:marLeft w:val="0"/>
      <w:marRight w:val="0"/>
      <w:marTop w:val="0"/>
      <w:marBottom w:val="0"/>
      <w:divBdr>
        <w:top w:val="none" w:sz="0" w:space="0" w:color="auto"/>
        <w:left w:val="none" w:sz="0" w:space="0" w:color="auto"/>
        <w:bottom w:val="none" w:sz="0" w:space="0" w:color="auto"/>
        <w:right w:val="none" w:sz="0" w:space="0" w:color="auto"/>
      </w:divBdr>
    </w:div>
    <w:div w:id="303777280">
      <w:bodyDiv w:val="1"/>
      <w:marLeft w:val="0"/>
      <w:marRight w:val="0"/>
      <w:marTop w:val="0"/>
      <w:marBottom w:val="0"/>
      <w:divBdr>
        <w:top w:val="none" w:sz="0" w:space="0" w:color="auto"/>
        <w:left w:val="none" w:sz="0" w:space="0" w:color="auto"/>
        <w:bottom w:val="none" w:sz="0" w:space="0" w:color="auto"/>
        <w:right w:val="none" w:sz="0" w:space="0" w:color="auto"/>
      </w:divBdr>
    </w:div>
    <w:div w:id="469711664">
      <w:bodyDiv w:val="1"/>
      <w:marLeft w:val="0"/>
      <w:marRight w:val="0"/>
      <w:marTop w:val="0"/>
      <w:marBottom w:val="0"/>
      <w:divBdr>
        <w:top w:val="none" w:sz="0" w:space="0" w:color="auto"/>
        <w:left w:val="none" w:sz="0" w:space="0" w:color="auto"/>
        <w:bottom w:val="none" w:sz="0" w:space="0" w:color="auto"/>
        <w:right w:val="none" w:sz="0" w:space="0" w:color="auto"/>
      </w:divBdr>
    </w:div>
    <w:div w:id="2012878591">
      <w:bodyDiv w:val="1"/>
      <w:marLeft w:val="0"/>
      <w:marRight w:val="0"/>
      <w:marTop w:val="0"/>
      <w:marBottom w:val="0"/>
      <w:divBdr>
        <w:top w:val="none" w:sz="0" w:space="0" w:color="auto"/>
        <w:left w:val="none" w:sz="0" w:space="0" w:color="auto"/>
        <w:bottom w:val="none" w:sz="0" w:space="0" w:color="auto"/>
        <w:right w:val="none" w:sz="0" w:space="0" w:color="auto"/>
      </w:divBdr>
    </w:div>
    <w:div w:id="207253528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image" Target="media/image4.gif"/><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84249B-7CD3-A84D-8B82-ED9B31FF2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2148</Words>
  <Characters>11817</Characters>
  <Application>Microsoft Office Word</Application>
  <DocSecurity>0</DocSecurity>
  <Lines>98</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TV5 Monde</dc:creator>
  <cp:lastModifiedBy>lp</cp:lastModifiedBy>
  <cp:revision>5</cp:revision>
  <cp:lastPrinted>2023-09-29T12:16:00Z</cp:lastPrinted>
  <dcterms:created xsi:type="dcterms:W3CDTF">2023-09-27T13:14:00Z</dcterms:created>
  <dcterms:modified xsi:type="dcterms:W3CDTF">2023-09-29T12:16:00Z</dcterms:modified>
</cp:coreProperties>
</file>