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52" w:type="pct"/>
        <w:tblBorders>
          <w:top w:val="single" w:sz="4" w:space="0" w:color="C0C0C0"/>
          <w:left w:val="single" w:sz="4" w:space="0" w:color="C0C0C0"/>
          <w:bottom w:val="single" w:sz="4" w:space="0" w:color="C0C0C0"/>
          <w:right w:val="single" w:sz="4" w:space="0" w:color="C0C0C0"/>
        </w:tblBorders>
        <w:tblLook w:val="01E0" w:firstRow="1" w:lastRow="1" w:firstColumn="1" w:lastColumn="1" w:noHBand="0" w:noVBand="0"/>
      </w:tblPr>
      <w:tblGrid>
        <w:gridCol w:w="6896"/>
        <w:gridCol w:w="2836"/>
      </w:tblGrid>
      <w:tr w:rsidR="00F96A53" w:rsidRPr="00B25FD7" w14:paraId="7759D839" w14:textId="77777777" w:rsidTr="00F96A53">
        <w:trPr>
          <w:trHeight w:val="567"/>
        </w:trPr>
        <w:tc>
          <w:tcPr>
            <w:tcW w:w="3543" w:type="pct"/>
            <w:tcBorders>
              <w:top w:val="nil"/>
              <w:left w:val="nil"/>
              <w:bottom w:val="single" w:sz="4" w:space="0" w:color="95B3D7"/>
              <w:right w:val="single" w:sz="4" w:space="0" w:color="95B3D7"/>
            </w:tcBorders>
            <w:shd w:val="clear" w:color="auto" w:fill="auto"/>
            <w:vAlign w:val="center"/>
          </w:tcPr>
          <w:p w14:paraId="25FF1551" w14:textId="77777777" w:rsidR="002F1DF6" w:rsidRPr="00B25FD7" w:rsidRDefault="002E50AE" w:rsidP="002E50AE">
            <w:pPr>
              <w:pStyle w:val="Titre"/>
            </w:pPr>
            <w:r>
              <w:t>La Péninsule acadienne</w:t>
            </w:r>
            <w:r w:rsidR="00450F80">
              <w:t xml:space="preserve">, </w:t>
            </w:r>
            <w:r w:rsidR="009604BB">
              <w:t>Canada</w:t>
            </w:r>
          </w:p>
        </w:tc>
        <w:tc>
          <w:tcPr>
            <w:tcW w:w="1457" w:type="pct"/>
            <w:tcBorders>
              <w:top w:val="nil"/>
              <w:left w:val="single" w:sz="4" w:space="0" w:color="95B3D7"/>
              <w:bottom w:val="single" w:sz="4" w:space="0" w:color="95B3D7"/>
              <w:right w:val="nil"/>
            </w:tcBorders>
            <w:shd w:val="clear" w:color="auto" w:fill="auto"/>
            <w:vAlign w:val="center"/>
          </w:tcPr>
          <w:p w14:paraId="45E1828B" w14:textId="77777777" w:rsidR="002F1DF6" w:rsidRPr="00B25FD7" w:rsidRDefault="002F1DF6" w:rsidP="00805CAB">
            <w:pPr>
              <w:pStyle w:val="diffusion"/>
              <w:spacing w:before="0"/>
              <w:ind w:left="0" w:right="53"/>
              <w:jc w:val="left"/>
              <w:rPr>
                <w:rStyle w:val="Datemiseenligne"/>
              </w:rPr>
            </w:pPr>
            <w:r w:rsidRPr="00B25FD7">
              <w:rPr>
                <w:rFonts w:cs="Tahoma"/>
                <w:b/>
                <w:color w:val="365F91"/>
              </w:rPr>
              <w:t>Date du cours </w:t>
            </w:r>
            <w:proofErr w:type="gramStart"/>
            <w:r w:rsidRPr="00B25FD7">
              <w:rPr>
                <w:rFonts w:cs="Tahoma"/>
                <w:color w:val="365F91"/>
              </w:rPr>
              <w:t>:</w:t>
            </w:r>
            <w:r w:rsidRPr="00B25FD7">
              <w:rPr>
                <w:rStyle w:val="Datemiseenligne"/>
              </w:rPr>
              <w:t xml:space="preserve"> .</w:t>
            </w:r>
            <w:proofErr w:type="gramEnd"/>
            <w:r w:rsidRPr="00B25FD7">
              <w:rPr>
                <w:rStyle w:val="Datemiseenligne"/>
              </w:rPr>
              <w:t xml:space="preserve"> . / . . / . . . .</w:t>
            </w:r>
          </w:p>
        </w:tc>
      </w:tr>
    </w:tbl>
    <w:p w14:paraId="4CC8F8B8" w14:textId="77777777" w:rsidR="002F1DF6" w:rsidRPr="00B67B3A" w:rsidRDefault="004046C1" w:rsidP="00B67B3A">
      <w:pPr>
        <w:pStyle w:val="Titre1"/>
      </w:pPr>
      <w:r>
        <w:t xml:space="preserve">Découvrir </w:t>
      </w:r>
      <w:r w:rsidR="00F04220">
        <w:t>une région</w:t>
      </w:r>
    </w:p>
    <w:p w14:paraId="54FA87FB" w14:textId="2F171BCA" w:rsidR="006A5E94" w:rsidRDefault="002F1DF6" w:rsidP="006A5E94">
      <w:pPr>
        <w:pStyle w:val="Titre2"/>
      </w:pPr>
      <w:r w:rsidRPr="00263EF2">
        <w:t xml:space="preserve">Activité 1 : </w:t>
      </w:r>
      <w:r w:rsidR="00531168" w:rsidRPr="00263EF2">
        <w:t xml:space="preserve">écoutez </w:t>
      </w:r>
      <w:r w:rsidR="00E34316">
        <w:t xml:space="preserve">la vidéo et </w:t>
      </w:r>
      <w:r w:rsidR="00DA3D78">
        <w:t>complétez le t</w:t>
      </w:r>
      <w:r w:rsidR="000D06CD">
        <w:t>ableau avec les informations demandées</w:t>
      </w:r>
      <w:r w:rsidR="00DA3D78">
        <w:t>.</w:t>
      </w:r>
    </w:p>
    <w:p w14:paraId="4506EE79" w14:textId="77777777" w:rsidR="000D06CD" w:rsidRPr="000D06CD" w:rsidRDefault="000D06CD" w:rsidP="000D06CD"/>
    <w:tbl>
      <w:tblPr>
        <w:tblStyle w:val="Grilledutableau"/>
        <w:tblW w:w="0" w:type="auto"/>
        <w:tblLook w:val="04A0" w:firstRow="1" w:lastRow="0" w:firstColumn="1" w:lastColumn="0" w:noHBand="0" w:noVBand="1"/>
      </w:tblPr>
      <w:tblGrid>
        <w:gridCol w:w="3681"/>
        <w:gridCol w:w="5941"/>
      </w:tblGrid>
      <w:tr w:rsidR="000D06CD" w14:paraId="688DB981" w14:textId="77777777" w:rsidTr="00F843B2">
        <w:tc>
          <w:tcPr>
            <w:tcW w:w="3681" w:type="dxa"/>
            <w:vAlign w:val="center"/>
          </w:tcPr>
          <w:p w14:paraId="29F4ACD0" w14:textId="72EFDFD1" w:rsidR="000D06CD" w:rsidRDefault="000D06CD" w:rsidP="00F843B2">
            <w:pPr>
              <w:spacing w:line="240" w:lineRule="auto"/>
              <w:jc w:val="left"/>
            </w:pPr>
            <w:r>
              <w:t>Situation géographique :</w:t>
            </w:r>
          </w:p>
        </w:tc>
        <w:tc>
          <w:tcPr>
            <w:tcW w:w="5941" w:type="dxa"/>
          </w:tcPr>
          <w:p w14:paraId="2A967185" w14:textId="77777777" w:rsidR="000D06CD" w:rsidRDefault="000D06CD" w:rsidP="000D06CD">
            <w:pPr>
              <w:spacing w:line="360" w:lineRule="auto"/>
            </w:pPr>
          </w:p>
        </w:tc>
      </w:tr>
      <w:tr w:rsidR="000D06CD" w14:paraId="7E720A8F" w14:textId="77777777" w:rsidTr="00F843B2">
        <w:tc>
          <w:tcPr>
            <w:tcW w:w="3681" w:type="dxa"/>
            <w:vAlign w:val="center"/>
          </w:tcPr>
          <w:p w14:paraId="201280ED" w14:textId="31587536" w:rsidR="000D06CD" w:rsidRDefault="000D06CD" w:rsidP="00F843B2">
            <w:pPr>
              <w:spacing w:line="240" w:lineRule="auto"/>
              <w:jc w:val="left"/>
            </w:pPr>
            <w:r>
              <w:t>Date </w:t>
            </w:r>
            <w:r w:rsidR="008C3A79">
              <w:t xml:space="preserve">d’installation </w:t>
            </w:r>
            <w:r w:rsidR="008C3A79" w:rsidRPr="00D11248">
              <w:t>des francophones</w:t>
            </w:r>
            <w:r w:rsidR="00F843B2" w:rsidRPr="00D11248">
              <w:t xml:space="preserve"> </w:t>
            </w:r>
            <w:r w:rsidRPr="00D11248">
              <w:t>:</w:t>
            </w:r>
          </w:p>
        </w:tc>
        <w:tc>
          <w:tcPr>
            <w:tcW w:w="5941" w:type="dxa"/>
          </w:tcPr>
          <w:p w14:paraId="00E8CFA1" w14:textId="77777777" w:rsidR="000D06CD" w:rsidRDefault="000D06CD" w:rsidP="000D06CD">
            <w:pPr>
              <w:spacing w:line="360" w:lineRule="auto"/>
            </w:pPr>
          </w:p>
        </w:tc>
      </w:tr>
      <w:tr w:rsidR="008C3A79" w14:paraId="76377974" w14:textId="77777777" w:rsidTr="00F843B2">
        <w:tc>
          <w:tcPr>
            <w:tcW w:w="3681" w:type="dxa"/>
            <w:vAlign w:val="center"/>
          </w:tcPr>
          <w:p w14:paraId="24FCDC4F" w14:textId="1B060F1C" w:rsidR="008C3A79" w:rsidRDefault="008C3A79" w:rsidP="00F843B2">
            <w:pPr>
              <w:spacing w:line="240" w:lineRule="auto"/>
              <w:jc w:val="left"/>
            </w:pPr>
            <w:r>
              <w:t>Langue</w:t>
            </w:r>
            <w:r w:rsidR="00D11248">
              <w:t>s</w:t>
            </w:r>
            <w:r>
              <w:t xml:space="preserve"> parlée</w:t>
            </w:r>
            <w:r w:rsidR="00D11248">
              <w:t>s</w:t>
            </w:r>
            <w:r>
              <w:t> :</w:t>
            </w:r>
          </w:p>
        </w:tc>
        <w:tc>
          <w:tcPr>
            <w:tcW w:w="5941" w:type="dxa"/>
          </w:tcPr>
          <w:p w14:paraId="139C8217" w14:textId="77777777" w:rsidR="008C3A79" w:rsidRDefault="008C3A79" w:rsidP="000D06CD">
            <w:pPr>
              <w:spacing w:line="360" w:lineRule="auto"/>
            </w:pPr>
          </w:p>
        </w:tc>
      </w:tr>
      <w:tr w:rsidR="000D06CD" w14:paraId="1F29B6B4" w14:textId="77777777" w:rsidTr="00F843B2">
        <w:tc>
          <w:tcPr>
            <w:tcW w:w="3681" w:type="dxa"/>
            <w:vAlign w:val="center"/>
          </w:tcPr>
          <w:p w14:paraId="5320542B" w14:textId="0F208C51" w:rsidR="000D06CD" w:rsidRDefault="000D06CD" w:rsidP="00F843B2">
            <w:pPr>
              <w:spacing w:line="240" w:lineRule="auto"/>
              <w:jc w:val="left"/>
            </w:pPr>
            <w:r>
              <w:t>Activité économique :</w:t>
            </w:r>
          </w:p>
        </w:tc>
        <w:tc>
          <w:tcPr>
            <w:tcW w:w="5941" w:type="dxa"/>
          </w:tcPr>
          <w:p w14:paraId="1A49E02C" w14:textId="77777777" w:rsidR="000D06CD" w:rsidRDefault="000D06CD" w:rsidP="000D06CD">
            <w:pPr>
              <w:spacing w:line="360" w:lineRule="auto"/>
            </w:pPr>
          </w:p>
        </w:tc>
      </w:tr>
      <w:tr w:rsidR="000D06CD" w14:paraId="48EAC352" w14:textId="77777777" w:rsidTr="00F843B2">
        <w:tc>
          <w:tcPr>
            <w:tcW w:w="3681" w:type="dxa"/>
            <w:vAlign w:val="center"/>
          </w:tcPr>
          <w:p w14:paraId="1E52CC24" w14:textId="709C055F" w:rsidR="000D06CD" w:rsidRDefault="000D06CD" w:rsidP="00F843B2">
            <w:pPr>
              <w:spacing w:line="240" w:lineRule="auto"/>
              <w:jc w:val="left"/>
            </w:pPr>
            <w:r>
              <w:t>Activités de loisirs possibles :</w:t>
            </w:r>
          </w:p>
        </w:tc>
        <w:tc>
          <w:tcPr>
            <w:tcW w:w="5941" w:type="dxa"/>
          </w:tcPr>
          <w:p w14:paraId="696E561F" w14:textId="77777777" w:rsidR="000D06CD" w:rsidRDefault="000D06CD" w:rsidP="000D06CD">
            <w:pPr>
              <w:spacing w:line="360" w:lineRule="auto"/>
            </w:pPr>
          </w:p>
        </w:tc>
      </w:tr>
    </w:tbl>
    <w:p w14:paraId="45420ECE" w14:textId="77777777" w:rsidR="00B33D98" w:rsidRDefault="00B33D98" w:rsidP="00B33D98">
      <w:pPr>
        <w:rPr>
          <w:rFonts w:cs="Tahoma"/>
          <w:szCs w:val="20"/>
          <w:lang w:val="fr-BE"/>
        </w:rPr>
      </w:pPr>
    </w:p>
    <w:p w14:paraId="123ECEE7" w14:textId="288EA7FD" w:rsidR="004046C1" w:rsidRDefault="004046C1" w:rsidP="0003501F">
      <w:pPr>
        <w:pStyle w:val="Titre2"/>
      </w:pPr>
      <w:r w:rsidRPr="001870C6">
        <w:t xml:space="preserve">Activité </w:t>
      </w:r>
      <w:r w:rsidR="00612654" w:rsidRPr="001870C6">
        <w:t>2</w:t>
      </w:r>
      <w:r w:rsidRPr="001870C6">
        <w:t xml:space="preserve"> : </w:t>
      </w:r>
      <w:r w:rsidR="0003501F" w:rsidRPr="001870C6">
        <w:t>écoutez</w:t>
      </w:r>
      <w:r w:rsidR="00AC37A6">
        <w:t xml:space="preserve"> la</w:t>
      </w:r>
      <w:r w:rsidR="0003501F" w:rsidRPr="001870C6">
        <w:t xml:space="preserve"> </w:t>
      </w:r>
      <w:r w:rsidR="001870C6" w:rsidRPr="001870C6">
        <w:t xml:space="preserve">vidéo </w:t>
      </w:r>
      <w:r w:rsidR="00740121" w:rsidRPr="001870C6">
        <w:t xml:space="preserve">et </w:t>
      </w:r>
      <w:r w:rsidR="000D06CD">
        <w:t>dites si les affirmations sont vraies ou fausses</w:t>
      </w:r>
      <w:r w:rsidR="00263EF2" w:rsidRPr="001870C6">
        <w:t>.</w:t>
      </w:r>
    </w:p>
    <w:p w14:paraId="3F9694B2" w14:textId="77777777" w:rsidR="000D06CD" w:rsidRDefault="000D06CD" w:rsidP="000D06CD">
      <w:pPr>
        <w:rPr>
          <w:rFonts w:cs="Tahoma"/>
          <w:szCs w:val="20"/>
          <w:lang w:val="fr-BE"/>
        </w:rPr>
      </w:pPr>
    </w:p>
    <w:p w14:paraId="03CF64DD" w14:textId="7ED344FC" w:rsidR="000D06CD" w:rsidRPr="00D25E20" w:rsidRDefault="008C3A79" w:rsidP="00A47398">
      <w:pPr>
        <w:pStyle w:val="Paragraphedeliste"/>
        <w:numPr>
          <w:ilvl w:val="0"/>
          <w:numId w:val="16"/>
        </w:numPr>
        <w:rPr>
          <w:rFonts w:cs="Tahoma"/>
          <w:szCs w:val="20"/>
          <w:lang w:val="fr-BE"/>
        </w:rPr>
      </w:pPr>
      <w:r w:rsidRPr="00D25E20">
        <w:rPr>
          <w:rFonts w:cs="Tahoma"/>
          <w:szCs w:val="20"/>
          <w:lang w:val="fr-BE"/>
        </w:rPr>
        <w:t xml:space="preserve"> </w:t>
      </w:r>
      <w:r w:rsidR="000D06CD" w:rsidRPr="00D25E20">
        <w:rPr>
          <w:rFonts w:cs="Tahoma"/>
          <w:szCs w:val="20"/>
          <w:lang w:val="fr-BE"/>
        </w:rPr>
        <w:t>Chaque année, le 15 mai, le Grand Tintamarre est célébré avec fierté lors d’</w:t>
      </w:r>
      <w:r w:rsidR="00D910A5" w:rsidRPr="00D25E20">
        <w:rPr>
          <w:rFonts w:cs="Tahoma"/>
          <w:szCs w:val="20"/>
          <w:lang w:val="fr-BE"/>
        </w:rPr>
        <w:t>une fanfare joyeuse.</w:t>
      </w:r>
    </w:p>
    <w:p w14:paraId="7A511131" w14:textId="7FB3709A" w:rsidR="000D06CD" w:rsidRPr="00D25E20" w:rsidRDefault="008C3A79" w:rsidP="00A47398">
      <w:pPr>
        <w:pStyle w:val="Paragraphedeliste"/>
        <w:numPr>
          <w:ilvl w:val="0"/>
          <w:numId w:val="16"/>
        </w:numPr>
        <w:rPr>
          <w:rFonts w:cs="Tahoma"/>
          <w:szCs w:val="20"/>
          <w:lang w:val="fr-BE"/>
        </w:rPr>
      </w:pPr>
      <w:r w:rsidRPr="00D25E20">
        <w:rPr>
          <w:rFonts w:cs="Tahoma"/>
          <w:szCs w:val="20"/>
          <w:lang w:val="fr-BE"/>
        </w:rPr>
        <w:t xml:space="preserve"> </w:t>
      </w:r>
      <w:r w:rsidR="000D06CD" w:rsidRPr="00D25E20">
        <w:rPr>
          <w:rFonts w:cs="Tahoma"/>
          <w:szCs w:val="20"/>
          <w:lang w:val="fr-BE"/>
        </w:rPr>
        <w:t>Les plages de la côte permettent de contempler des couchers de soleil saisissants.</w:t>
      </w:r>
    </w:p>
    <w:p w14:paraId="229F6604" w14:textId="5F699A67" w:rsidR="000D06CD" w:rsidRPr="00D25E20" w:rsidRDefault="008C3A79" w:rsidP="00A47398">
      <w:pPr>
        <w:pStyle w:val="Paragraphedeliste"/>
        <w:numPr>
          <w:ilvl w:val="0"/>
          <w:numId w:val="16"/>
        </w:numPr>
        <w:rPr>
          <w:rFonts w:cs="Tahoma"/>
          <w:szCs w:val="20"/>
          <w:lang w:val="fr-BE"/>
        </w:rPr>
      </w:pPr>
      <w:r w:rsidRPr="00D25E20">
        <w:rPr>
          <w:rFonts w:cs="Tahoma"/>
          <w:szCs w:val="20"/>
          <w:lang w:val="fr-BE"/>
        </w:rPr>
        <w:t xml:space="preserve"> </w:t>
      </w:r>
      <w:r w:rsidR="000D06CD" w:rsidRPr="00D25E20">
        <w:rPr>
          <w:rFonts w:cs="Tahoma"/>
          <w:szCs w:val="20"/>
          <w:lang w:val="fr-BE"/>
        </w:rPr>
        <w:t>Les îles de la région sont classées parmi les meilleurs endroits au monde pour pratiquer la planche à voile.</w:t>
      </w:r>
    </w:p>
    <w:p w14:paraId="4033E218" w14:textId="089F8510" w:rsidR="000D06CD" w:rsidRPr="00D25E20" w:rsidRDefault="008C3A79" w:rsidP="00A47398">
      <w:pPr>
        <w:pStyle w:val="Paragraphedeliste"/>
        <w:numPr>
          <w:ilvl w:val="0"/>
          <w:numId w:val="16"/>
        </w:numPr>
        <w:rPr>
          <w:rFonts w:cs="Tahoma"/>
          <w:szCs w:val="20"/>
          <w:lang w:val="fr-BE"/>
        </w:rPr>
      </w:pPr>
      <w:r w:rsidRPr="00D25E20">
        <w:rPr>
          <w:rFonts w:cs="Tahoma"/>
          <w:szCs w:val="20"/>
          <w:lang w:val="fr-BE"/>
        </w:rPr>
        <w:t xml:space="preserve"> </w:t>
      </w:r>
      <w:r w:rsidR="000D06CD" w:rsidRPr="00D25E20">
        <w:rPr>
          <w:rFonts w:cs="Tahoma"/>
          <w:szCs w:val="20"/>
          <w:lang w:val="fr-BE"/>
        </w:rPr>
        <w:t>Sur la Côte magnétique, on peut vivre une illusion d’optique depuis plus de 75 ans</w:t>
      </w:r>
      <w:r w:rsidR="00D910A5" w:rsidRPr="00D25E20">
        <w:rPr>
          <w:rFonts w:cs="Tahoma"/>
          <w:szCs w:val="20"/>
          <w:lang w:val="fr-BE"/>
        </w:rPr>
        <w:t>.</w:t>
      </w:r>
    </w:p>
    <w:p w14:paraId="581D2B42" w14:textId="49344941" w:rsidR="00D910A5" w:rsidRPr="00D25E20" w:rsidRDefault="008C3A79" w:rsidP="00A47398">
      <w:pPr>
        <w:pStyle w:val="Paragraphedeliste"/>
        <w:numPr>
          <w:ilvl w:val="0"/>
          <w:numId w:val="16"/>
        </w:numPr>
        <w:rPr>
          <w:rFonts w:cs="Tahoma"/>
          <w:szCs w:val="20"/>
          <w:lang w:val="fr-BE"/>
        </w:rPr>
      </w:pPr>
      <w:r w:rsidRPr="00D25E20">
        <w:rPr>
          <w:rFonts w:cs="Tahoma"/>
          <w:szCs w:val="20"/>
          <w:lang w:val="fr-BE"/>
        </w:rPr>
        <w:t xml:space="preserve"> </w:t>
      </w:r>
      <w:r w:rsidR="001E2564" w:rsidRPr="00D25E20">
        <w:rPr>
          <w:rFonts w:cs="Tahoma"/>
          <w:szCs w:val="20"/>
          <w:lang w:val="fr-BE"/>
        </w:rPr>
        <w:t>Sur la rivière Miramichi, la pêche et les activités nautiques ne sont pas autorisées</w:t>
      </w:r>
      <w:r w:rsidR="00D910A5" w:rsidRPr="00D25E20">
        <w:rPr>
          <w:rFonts w:cs="Tahoma"/>
          <w:szCs w:val="20"/>
          <w:lang w:val="fr-BE"/>
        </w:rPr>
        <w:t>.</w:t>
      </w:r>
    </w:p>
    <w:p w14:paraId="722AEA59" w14:textId="0DF83BBC" w:rsidR="000D06CD" w:rsidRPr="00D25E20" w:rsidRDefault="008C3A79" w:rsidP="00A47398">
      <w:pPr>
        <w:pStyle w:val="Paragraphedeliste"/>
        <w:numPr>
          <w:ilvl w:val="0"/>
          <w:numId w:val="16"/>
        </w:numPr>
        <w:rPr>
          <w:rFonts w:cs="Tahoma"/>
          <w:szCs w:val="20"/>
          <w:lang w:val="fr-BE"/>
        </w:rPr>
      </w:pPr>
      <w:r w:rsidRPr="00D25E20">
        <w:rPr>
          <w:rFonts w:cs="Tahoma"/>
        </w:rPr>
        <w:t xml:space="preserve"> </w:t>
      </w:r>
      <w:r w:rsidR="00D910A5" w:rsidRPr="00D25E20">
        <w:rPr>
          <w:rFonts w:cs="Tahoma"/>
        </w:rPr>
        <w:t xml:space="preserve">À Petit Rocher, la pêche à </w:t>
      </w:r>
      <w:r w:rsidR="001E2564" w:rsidRPr="00D25E20">
        <w:rPr>
          <w:rFonts w:cs="Tahoma"/>
          <w:szCs w:val="20"/>
          <w:lang w:val="fr-BE"/>
        </w:rPr>
        <w:t xml:space="preserve">la morue, </w:t>
      </w:r>
      <w:r w:rsidR="00D910A5" w:rsidRPr="00D25E20">
        <w:rPr>
          <w:rFonts w:cs="Tahoma"/>
          <w:szCs w:val="20"/>
          <w:lang w:val="fr-BE"/>
        </w:rPr>
        <w:t xml:space="preserve">au maquereau </w:t>
      </w:r>
      <w:r w:rsidR="001E2564" w:rsidRPr="00D25E20">
        <w:rPr>
          <w:rFonts w:cs="Tahoma"/>
          <w:szCs w:val="20"/>
          <w:lang w:val="fr-BE"/>
        </w:rPr>
        <w:t xml:space="preserve">et aux crevettes </w:t>
      </w:r>
      <w:r w:rsidR="00D910A5" w:rsidRPr="00D25E20">
        <w:rPr>
          <w:rFonts w:cs="Tahoma"/>
          <w:szCs w:val="20"/>
          <w:lang w:val="fr-BE"/>
        </w:rPr>
        <w:t>sont des activités populaires.</w:t>
      </w:r>
    </w:p>
    <w:p w14:paraId="52AD4457" w14:textId="2EF2277F" w:rsidR="00D910A5" w:rsidRPr="00D25E20" w:rsidRDefault="008C3A79" w:rsidP="00A47398">
      <w:pPr>
        <w:pStyle w:val="Paragraphedeliste"/>
        <w:numPr>
          <w:ilvl w:val="0"/>
          <w:numId w:val="16"/>
        </w:numPr>
        <w:rPr>
          <w:rFonts w:cs="Tahoma"/>
          <w:szCs w:val="20"/>
          <w:lang w:val="fr-BE"/>
        </w:rPr>
      </w:pPr>
      <w:r w:rsidRPr="00D25E20">
        <w:rPr>
          <w:rFonts w:cs="Tahoma"/>
          <w:szCs w:val="20"/>
          <w:lang w:val="fr-BE"/>
        </w:rPr>
        <w:t xml:space="preserve"> </w:t>
      </w:r>
      <w:r w:rsidR="00D910A5" w:rsidRPr="00D25E20">
        <w:rPr>
          <w:rFonts w:cs="Tahoma"/>
          <w:szCs w:val="20"/>
          <w:lang w:val="fr-BE"/>
        </w:rPr>
        <w:t>Tout près de Caraquet, un village plonge le visiteur dans la vie des anciens habitants de la région.</w:t>
      </w:r>
    </w:p>
    <w:p w14:paraId="66A0AE97" w14:textId="77777777" w:rsidR="00D910A5" w:rsidRPr="000D06CD" w:rsidRDefault="00D910A5" w:rsidP="000D06CD"/>
    <w:p w14:paraId="0D796124" w14:textId="5F8C2B77" w:rsidR="008C3A79" w:rsidRPr="00E32857" w:rsidRDefault="005F3A00" w:rsidP="00535AD5">
      <w:pPr>
        <w:pStyle w:val="Titre2"/>
      </w:pPr>
      <w:r w:rsidRPr="00E32857">
        <w:t xml:space="preserve">Activité </w:t>
      </w:r>
      <w:r w:rsidR="004A5069" w:rsidRPr="00E32857">
        <w:t>3</w:t>
      </w:r>
      <w:r w:rsidRPr="00E32857">
        <w:t> :</w:t>
      </w:r>
      <w:r w:rsidR="00535AD5" w:rsidRPr="00E32857">
        <w:t xml:space="preserve"> </w:t>
      </w:r>
      <w:r w:rsidR="00E32857" w:rsidRPr="00E32857">
        <w:t xml:space="preserve">complétez la grille </w:t>
      </w:r>
      <w:proofErr w:type="gramStart"/>
      <w:r w:rsidR="00E32857" w:rsidRPr="00E32857">
        <w:t>de la fiche matériel</w:t>
      </w:r>
      <w:proofErr w:type="gramEnd"/>
      <w:r w:rsidR="00E32857" w:rsidRPr="00E32857">
        <w:t>, puis écoutez la vidéo pour vérifier vos réponses</w:t>
      </w:r>
      <w:r w:rsidR="008C3A79" w:rsidRPr="00E32857">
        <w:t>.</w:t>
      </w:r>
    </w:p>
    <w:p w14:paraId="0A974655" w14:textId="2593A795" w:rsidR="008C3A79" w:rsidRDefault="008C3A79" w:rsidP="008C3A79"/>
    <w:p w14:paraId="423E6743" w14:textId="3016230D" w:rsidR="001E2564" w:rsidRPr="000560D7" w:rsidRDefault="001E2564" w:rsidP="001E2564">
      <w:pPr>
        <w:rPr>
          <w:rFonts w:cs="Tahoma"/>
          <w:szCs w:val="20"/>
          <w:lang w:val="fr-BE"/>
        </w:rPr>
      </w:pPr>
      <w:r w:rsidRPr="000560D7">
        <w:rPr>
          <w:rFonts w:cs="Tahoma"/>
          <w:szCs w:val="20"/>
          <w:lang w:val="fr-BE"/>
        </w:rPr>
        <w:t>Situé dans les Maritimes</w:t>
      </w:r>
      <w:r w:rsidR="00BD301D">
        <w:rPr>
          <w:rFonts w:cs="Tahoma"/>
          <w:szCs w:val="20"/>
          <w:lang w:val="fr-BE"/>
        </w:rPr>
        <w:t xml:space="preserve">, </w:t>
      </w:r>
      <w:r w:rsidRPr="000560D7">
        <w:rPr>
          <w:rFonts w:cs="Tahoma"/>
          <w:szCs w:val="20"/>
          <w:lang w:val="fr-BE"/>
        </w:rPr>
        <w:t xml:space="preserve">le Nouveau-Brunswick peut se vanter d'être la seule </w:t>
      </w:r>
      <w:r>
        <w:rPr>
          <w:rFonts w:cs="Tahoma"/>
          <w:szCs w:val="20"/>
          <w:lang w:val="fr-BE"/>
        </w:rPr>
        <w:t>(1) __________________</w:t>
      </w:r>
      <w:r w:rsidRPr="000560D7">
        <w:rPr>
          <w:rFonts w:cs="Tahoma"/>
          <w:szCs w:val="20"/>
          <w:lang w:val="fr-BE"/>
        </w:rPr>
        <w:t xml:space="preserve"> canadienne officiellement </w:t>
      </w:r>
      <w:r>
        <w:rPr>
          <w:rFonts w:cs="Tahoma"/>
          <w:szCs w:val="20"/>
          <w:lang w:val="fr-BE"/>
        </w:rPr>
        <w:t>(2) __________________</w:t>
      </w:r>
      <w:r w:rsidRPr="000560D7">
        <w:rPr>
          <w:rFonts w:cs="Tahoma"/>
          <w:szCs w:val="20"/>
          <w:lang w:val="fr-BE"/>
        </w:rPr>
        <w:t xml:space="preserve"> !</w:t>
      </w:r>
      <w:r>
        <w:rPr>
          <w:rFonts w:cs="Tahoma"/>
          <w:szCs w:val="20"/>
          <w:lang w:val="fr-BE"/>
        </w:rPr>
        <w:t xml:space="preserve"> </w:t>
      </w:r>
      <w:r w:rsidRPr="000560D7">
        <w:rPr>
          <w:rFonts w:cs="Tahoma"/>
          <w:szCs w:val="20"/>
          <w:lang w:val="fr-BE"/>
        </w:rPr>
        <w:t xml:space="preserve">Quand on pense au Nouveau-Brunswick, on imagine les villageois du </w:t>
      </w:r>
      <w:r>
        <w:rPr>
          <w:rFonts w:cs="Tahoma"/>
          <w:szCs w:val="20"/>
          <w:lang w:val="fr-BE"/>
        </w:rPr>
        <w:t xml:space="preserve">(3) </w:t>
      </w:r>
      <w:r w:rsidRPr="00E32857">
        <w:rPr>
          <w:rFonts w:cs="Tahoma"/>
          <w:szCs w:val="20"/>
          <w:lang w:val="fr-BE"/>
        </w:rPr>
        <w:t>__________________ qui</w:t>
      </w:r>
      <w:r w:rsidR="00E32857" w:rsidRPr="00E32857">
        <w:rPr>
          <w:rFonts w:cs="Tahoma"/>
          <w:szCs w:val="20"/>
          <w:lang w:val="fr-BE"/>
        </w:rPr>
        <w:t xml:space="preserve"> parlent cette variante du français acadien</w:t>
      </w:r>
      <w:r w:rsidR="00E32857">
        <w:rPr>
          <w:rFonts w:cs="Tahoma"/>
          <w:szCs w:val="20"/>
          <w:lang w:val="fr-BE"/>
        </w:rPr>
        <w:t>.</w:t>
      </w:r>
    </w:p>
    <w:p w14:paraId="6F0C43CA" w14:textId="77777777" w:rsidR="001E2564" w:rsidRDefault="001E2564" w:rsidP="001E2564">
      <w:pPr>
        <w:rPr>
          <w:rFonts w:cs="Tahoma"/>
          <w:szCs w:val="20"/>
        </w:rPr>
      </w:pPr>
    </w:p>
    <w:p w14:paraId="44917D0A" w14:textId="77777777" w:rsidR="001E2564" w:rsidRDefault="001E2564" w:rsidP="001E2564">
      <w:pPr>
        <w:rPr>
          <w:rFonts w:cs="Tahoma"/>
          <w:szCs w:val="20"/>
          <w:lang w:val="fr-BE"/>
        </w:rPr>
      </w:pPr>
      <w:r>
        <w:rPr>
          <w:rFonts w:cs="Tahoma"/>
          <w:szCs w:val="20"/>
          <w:lang w:val="fr-BE"/>
        </w:rPr>
        <w:t>(4) __________________</w:t>
      </w:r>
      <w:r w:rsidRPr="000560D7">
        <w:rPr>
          <w:rFonts w:cs="Tahoma"/>
          <w:szCs w:val="20"/>
          <w:lang w:val="fr-BE"/>
        </w:rPr>
        <w:t xml:space="preserve"> en eau salée, parmi les plus chaudes au nord de la Virginie, concours de sculptures de sable, volley-ball et football, les sportifs ont de quoi s'amuser !</w:t>
      </w:r>
      <w:r>
        <w:rPr>
          <w:rFonts w:cs="Tahoma"/>
          <w:szCs w:val="20"/>
          <w:lang w:val="fr-BE"/>
        </w:rPr>
        <w:t xml:space="preserve"> </w:t>
      </w:r>
      <w:r w:rsidRPr="000560D7">
        <w:rPr>
          <w:rFonts w:cs="Tahoma"/>
          <w:szCs w:val="20"/>
          <w:lang w:val="fr-BE"/>
        </w:rPr>
        <w:t xml:space="preserve">En quête de nouvelles </w:t>
      </w:r>
      <w:r>
        <w:rPr>
          <w:rFonts w:cs="Tahoma"/>
          <w:szCs w:val="20"/>
          <w:lang w:val="fr-BE"/>
        </w:rPr>
        <w:t>(5) __________________</w:t>
      </w:r>
      <w:r w:rsidRPr="000560D7">
        <w:rPr>
          <w:rFonts w:cs="Tahoma"/>
          <w:szCs w:val="20"/>
          <w:lang w:val="fr-BE"/>
        </w:rPr>
        <w:t xml:space="preserve"> ? La région est idéale pour s'initier au surf cerf-volant. Dans le rayon des </w:t>
      </w:r>
      <w:r>
        <w:rPr>
          <w:rFonts w:cs="Tahoma"/>
          <w:szCs w:val="20"/>
          <w:lang w:val="fr-BE"/>
        </w:rPr>
        <w:t>(6) __________________</w:t>
      </w:r>
      <w:r w:rsidRPr="000560D7">
        <w:rPr>
          <w:rFonts w:cs="Tahoma"/>
          <w:szCs w:val="20"/>
          <w:lang w:val="fr-BE"/>
        </w:rPr>
        <w:t>, la Côte magnétique attire des automobilistes.</w:t>
      </w:r>
      <w:r>
        <w:rPr>
          <w:rFonts w:cs="Tahoma"/>
          <w:szCs w:val="20"/>
          <w:lang w:val="fr-BE"/>
        </w:rPr>
        <w:t xml:space="preserve"> </w:t>
      </w:r>
      <w:r w:rsidRPr="000560D7">
        <w:rPr>
          <w:rFonts w:cs="Tahoma"/>
          <w:szCs w:val="20"/>
          <w:lang w:val="fr-BE"/>
        </w:rPr>
        <w:t xml:space="preserve">On </w:t>
      </w:r>
      <w:r>
        <w:rPr>
          <w:rFonts w:cs="Tahoma"/>
          <w:szCs w:val="20"/>
          <w:lang w:val="fr-BE"/>
        </w:rPr>
        <w:t xml:space="preserve">peut aussi </w:t>
      </w:r>
      <w:r w:rsidRPr="000560D7">
        <w:rPr>
          <w:rFonts w:cs="Tahoma"/>
          <w:szCs w:val="20"/>
          <w:lang w:val="fr-BE"/>
        </w:rPr>
        <w:t>se laisse</w:t>
      </w:r>
      <w:r>
        <w:rPr>
          <w:rFonts w:cs="Tahoma"/>
          <w:szCs w:val="20"/>
          <w:lang w:val="fr-BE"/>
        </w:rPr>
        <w:t>r</w:t>
      </w:r>
      <w:r w:rsidRPr="000560D7">
        <w:rPr>
          <w:rFonts w:cs="Tahoma"/>
          <w:szCs w:val="20"/>
          <w:lang w:val="fr-BE"/>
        </w:rPr>
        <w:t xml:space="preserve"> porter le temps d’une </w:t>
      </w:r>
      <w:r>
        <w:rPr>
          <w:rFonts w:cs="Tahoma"/>
          <w:szCs w:val="20"/>
          <w:lang w:val="fr-BE"/>
        </w:rPr>
        <w:t>(7) __________________</w:t>
      </w:r>
      <w:r w:rsidRPr="000560D7">
        <w:rPr>
          <w:rFonts w:cs="Tahoma"/>
          <w:szCs w:val="20"/>
          <w:lang w:val="fr-BE"/>
        </w:rPr>
        <w:t xml:space="preserve"> des plus relaxantes sur les flots de la rivière Miramichi.</w:t>
      </w:r>
    </w:p>
    <w:p w14:paraId="1C76CEC3" w14:textId="77777777" w:rsidR="001E2564" w:rsidRDefault="001E2564" w:rsidP="001E2564">
      <w:pPr>
        <w:rPr>
          <w:rFonts w:cs="Tahoma"/>
          <w:szCs w:val="20"/>
          <w:lang w:val="fr-BE"/>
        </w:rPr>
      </w:pPr>
    </w:p>
    <w:p w14:paraId="14E6D86C" w14:textId="77777777" w:rsidR="001E2564" w:rsidRPr="00701C2A" w:rsidRDefault="001E2564" w:rsidP="001E2564">
      <w:pPr>
        <w:rPr>
          <w:rFonts w:cs="Tahoma"/>
          <w:szCs w:val="20"/>
        </w:rPr>
      </w:pPr>
      <w:r w:rsidRPr="000560D7">
        <w:rPr>
          <w:rFonts w:cs="Tahoma"/>
          <w:szCs w:val="20"/>
          <w:lang w:val="fr-BE"/>
        </w:rPr>
        <w:t xml:space="preserve">Que ce soit pour ses gens, son histoire ou ses attractions touristiques, la </w:t>
      </w:r>
      <w:r>
        <w:rPr>
          <w:rFonts w:cs="Tahoma"/>
          <w:szCs w:val="20"/>
          <w:lang w:val="fr-BE"/>
        </w:rPr>
        <w:t>P</w:t>
      </w:r>
      <w:r w:rsidRPr="000560D7">
        <w:rPr>
          <w:rFonts w:cs="Tahoma"/>
          <w:szCs w:val="20"/>
          <w:lang w:val="fr-BE"/>
        </w:rPr>
        <w:t xml:space="preserve">éninsule acadienne est une destination </w:t>
      </w:r>
      <w:r>
        <w:rPr>
          <w:rFonts w:cs="Tahoma"/>
          <w:szCs w:val="20"/>
          <w:lang w:val="fr-BE"/>
        </w:rPr>
        <w:t>(8) __________________</w:t>
      </w:r>
      <w:r w:rsidRPr="000560D7">
        <w:rPr>
          <w:rFonts w:cs="Tahoma"/>
          <w:szCs w:val="20"/>
          <w:lang w:val="fr-BE"/>
        </w:rPr>
        <w:t>.</w:t>
      </w:r>
    </w:p>
    <w:p w14:paraId="3A379356" w14:textId="77777777" w:rsidR="00891F0B" w:rsidRPr="00187123" w:rsidRDefault="00891F0B" w:rsidP="00886D67">
      <w:pPr>
        <w:rPr>
          <w:rFonts w:cs="Tahoma"/>
          <w:sz w:val="2"/>
          <w:szCs w:val="20"/>
        </w:rPr>
      </w:pPr>
    </w:p>
    <w:p w14:paraId="011C1B52" w14:textId="77777777" w:rsidR="00FA6475" w:rsidRDefault="00FA6475" w:rsidP="00FA6475">
      <w:pPr>
        <w:pStyle w:val="Titre1"/>
        <w:rPr>
          <w:szCs w:val="20"/>
        </w:rPr>
      </w:pPr>
      <w:r>
        <w:t>Mettre en pratique</w:t>
      </w:r>
    </w:p>
    <w:p w14:paraId="2E50BA6F" w14:textId="440E705E" w:rsidR="009E7FEE" w:rsidRPr="0069127E" w:rsidRDefault="009A472B" w:rsidP="00857303">
      <w:pPr>
        <w:pStyle w:val="Titre2"/>
      </w:pPr>
      <w:r w:rsidRPr="0009259C">
        <w:t xml:space="preserve">Activité </w:t>
      </w:r>
      <w:r>
        <w:t>4</w:t>
      </w:r>
      <w:r w:rsidRPr="0009259C">
        <w:t> :</w:t>
      </w:r>
      <w:r w:rsidR="00B33D98">
        <w:t xml:space="preserve"> </w:t>
      </w:r>
      <w:r w:rsidR="00776C3A">
        <w:t>l</w:t>
      </w:r>
      <w:r w:rsidR="00A47398">
        <w:t xml:space="preserve">e </w:t>
      </w:r>
      <w:r w:rsidR="00776C3A">
        <w:t>v</w:t>
      </w:r>
      <w:r w:rsidR="00A47398">
        <w:t xml:space="preserve">illage historique acadien est un complexe touristique composé de bâtiments historiques tous animés par des interprètes costumés et bilingues (anglais et français). Les multiples personnages présentent les petits et grands moments de la vie quotidienne des familles acadiennes (1770 – 1949). Plus qu’un simple musée à ciel ouvert, le </w:t>
      </w:r>
      <w:r w:rsidR="000A1AC4">
        <w:t>v</w:t>
      </w:r>
      <w:r w:rsidR="00A47398">
        <w:t xml:space="preserve">illage propose de nombreuses expériences culturelles, un hôtel, deux boutiques et un restaurant. Et vous, quel musée historique proposeriez-vous pour faire découvrir </w:t>
      </w:r>
      <w:r w:rsidR="00B70D03">
        <w:t>la culture d’une région</w:t>
      </w:r>
      <w:bookmarkStart w:id="0" w:name="_GoBack"/>
      <w:bookmarkEnd w:id="0"/>
      <w:r w:rsidR="00A47398">
        <w:t> ? Présentez votre concept.</w:t>
      </w:r>
    </w:p>
    <w:sectPr w:rsidR="009E7FEE" w:rsidRPr="0069127E" w:rsidSect="002F1DF6">
      <w:headerReference w:type="default" r:id="rId8"/>
      <w:footerReference w:type="default" r:id="rId9"/>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9ADA0" w14:textId="77777777" w:rsidR="00797946" w:rsidRDefault="00797946" w:rsidP="002F1DF6">
      <w:r>
        <w:separator/>
      </w:r>
    </w:p>
  </w:endnote>
  <w:endnote w:type="continuationSeparator" w:id="0">
    <w:p w14:paraId="18EA6619" w14:textId="77777777" w:rsidR="00797946" w:rsidRDefault="00797946" w:rsidP="002F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62" w:type="pct"/>
      <w:jc w:val="center"/>
      <w:tblLook w:val="04A0" w:firstRow="1" w:lastRow="0" w:firstColumn="1" w:lastColumn="0" w:noHBand="0" w:noVBand="1"/>
    </w:tblPr>
    <w:tblGrid>
      <w:gridCol w:w="3969"/>
      <w:gridCol w:w="1804"/>
      <w:gridCol w:w="3978"/>
    </w:tblGrid>
    <w:tr w:rsidR="00786659" w:rsidRPr="00B25FD7" w14:paraId="5C574A60" w14:textId="77777777" w:rsidTr="00365A75">
      <w:trPr>
        <w:trHeight w:val="284"/>
        <w:jc w:val="center"/>
      </w:trPr>
      <w:tc>
        <w:tcPr>
          <w:tcW w:w="2035" w:type="pct"/>
          <w:tcBorders>
            <w:bottom w:val="single" w:sz="4" w:space="0" w:color="A6A6A6"/>
          </w:tcBorders>
          <w:shd w:val="clear" w:color="auto" w:fill="auto"/>
          <w:vAlign w:val="bottom"/>
        </w:tcPr>
        <w:p w14:paraId="181C5886" w14:textId="77777777" w:rsidR="00786659" w:rsidRPr="00B25FD7" w:rsidRDefault="00786659" w:rsidP="0077397F">
          <w:pPr>
            <w:pStyle w:val="Pieddepage"/>
            <w:rPr>
              <w:rFonts w:cs="Tahoma"/>
              <w:color w:val="7F7F7F"/>
              <w:sz w:val="16"/>
              <w:szCs w:val="20"/>
            </w:rPr>
          </w:pPr>
        </w:p>
      </w:tc>
      <w:tc>
        <w:tcPr>
          <w:tcW w:w="925" w:type="pct"/>
          <w:vMerge w:val="restart"/>
          <w:shd w:val="clear" w:color="auto" w:fill="auto"/>
          <w:vAlign w:val="center"/>
        </w:tcPr>
        <w:p w14:paraId="127CC434" w14:textId="19EAF085" w:rsidR="00786659" w:rsidRPr="00B25FD7" w:rsidRDefault="00786659" w:rsidP="0077397F">
          <w:pPr>
            <w:pStyle w:val="Pieddepage"/>
            <w:jc w:val="center"/>
            <w:rPr>
              <w:rFonts w:cs="Tahoma"/>
              <w:color w:val="7F7F7F"/>
              <w:sz w:val="16"/>
              <w:szCs w:val="20"/>
            </w:rPr>
          </w:pPr>
          <w:r w:rsidRPr="00B25FD7">
            <w:rPr>
              <w:color w:val="7F7F7F"/>
              <w:sz w:val="16"/>
              <w:szCs w:val="18"/>
            </w:rPr>
            <w:t xml:space="preserve">Page </w:t>
          </w:r>
          <w:r w:rsidRPr="00B25FD7">
            <w:rPr>
              <w:b/>
              <w:bCs/>
              <w:color w:val="7F7F7F"/>
              <w:sz w:val="16"/>
              <w:szCs w:val="18"/>
            </w:rPr>
            <w:fldChar w:fldCharType="begin"/>
          </w:r>
          <w:r w:rsidRPr="00B25FD7">
            <w:rPr>
              <w:b/>
              <w:bCs/>
              <w:color w:val="7F7F7F"/>
              <w:sz w:val="16"/>
              <w:szCs w:val="18"/>
            </w:rPr>
            <w:instrText>PAGE</w:instrText>
          </w:r>
          <w:r w:rsidRPr="00B25FD7">
            <w:rPr>
              <w:b/>
              <w:bCs/>
              <w:color w:val="7F7F7F"/>
              <w:sz w:val="16"/>
              <w:szCs w:val="18"/>
            </w:rPr>
            <w:fldChar w:fldCharType="separate"/>
          </w:r>
          <w:r w:rsidR="00B70D03">
            <w:rPr>
              <w:b/>
              <w:bCs/>
              <w:noProof/>
              <w:color w:val="7F7F7F"/>
              <w:sz w:val="16"/>
              <w:szCs w:val="18"/>
            </w:rPr>
            <w:t>1</w:t>
          </w:r>
          <w:r w:rsidRPr="00B25FD7">
            <w:rPr>
              <w:b/>
              <w:bCs/>
              <w:color w:val="7F7F7F"/>
              <w:sz w:val="16"/>
              <w:szCs w:val="18"/>
            </w:rPr>
            <w:fldChar w:fldCharType="end"/>
          </w:r>
          <w:r w:rsidRPr="00B25FD7">
            <w:rPr>
              <w:color w:val="7F7F7F"/>
              <w:sz w:val="16"/>
              <w:szCs w:val="18"/>
            </w:rPr>
            <w:t xml:space="preserve"> sur </w:t>
          </w:r>
          <w:r w:rsidRPr="00B25FD7">
            <w:rPr>
              <w:b/>
              <w:bCs/>
              <w:color w:val="7F7F7F"/>
              <w:sz w:val="16"/>
              <w:szCs w:val="18"/>
            </w:rPr>
            <w:fldChar w:fldCharType="begin"/>
          </w:r>
          <w:r w:rsidRPr="00B25FD7">
            <w:rPr>
              <w:b/>
              <w:bCs/>
              <w:color w:val="7F7F7F"/>
              <w:sz w:val="16"/>
              <w:szCs w:val="18"/>
            </w:rPr>
            <w:instrText>NUMPAGES</w:instrText>
          </w:r>
          <w:r w:rsidRPr="00B25FD7">
            <w:rPr>
              <w:b/>
              <w:bCs/>
              <w:color w:val="7F7F7F"/>
              <w:sz w:val="16"/>
              <w:szCs w:val="18"/>
            </w:rPr>
            <w:fldChar w:fldCharType="separate"/>
          </w:r>
          <w:r w:rsidR="00B70D03">
            <w:rPr>
              <w:b/>
              <w:bCs/>
              <w:noProof/>
              <w:color w:val="7F7F7F"/>
              <w:sz w:val="16"/>
              <w:szCs w:val="18"/>
            </w:rPr>
            <w:t>1</w:t>
          </w:r>
          <w:r w:rsidRPr="00B25FD7">
            <w:rPr>
              <w:b/>
              <w:bCs/>
              <w:color w:val="7F7F7F"/>
              <w:sz w:val="16"/>
              <w:szCs w:val="18"/>
            </w:rPr>
            <w:fldChar w:fldCharType="end"/>
          </w:r>
        </w:p>
      </w:tc>
      <w:tc>
        <w:tcPr>
          <w:tcW w:w="2040" w:type="pct"/>
          <w:tcBorders>
            <w:bottom w:val="single" w:sz="4" w:space="0" w:color="A6A6A6"/>
          </w:tcBorders>
          <w:shd w:val="clear" w:color="auto" w:fill="auto"/>
          <w:vAlign w:val="bottom"/>
        </w:tcPr>
        <w:p w14:paraId="577FC938" w14:textId="77777777" w:rsidR="00786659" w:rsidRPr="00B25FD7" w:rsidRDefault="00786659" w:rsidP="0077397F">
          <w:pPr>
            <w:pStyle w:val="Pieddepage"/>
            <w:jc w:val="right"/>
            <w:rPr>
              <w:rFonts w:cs="Tahoma"/>
              <w:color w:val="7F7F7F"/>
              <w:sz w:val="16"/>
              <w:szCs w:val="20"/>
            </w:rPr>
          </w:pPr>
        </w:p>
      </w:tc>
    </w:tr>
    <w:tr w:rsidR="00786659" w:rsidRPr="00370E1B" w14:paraId="2EC6C289" w14:textId="77777777" w:rsidTr="00F51329">
      <w:trPr>
        <w:trHeight w:val="383"/>
        <w:jc w:val="center"/>
      </w:trPr>
      <w:tc>
        <w:tcPr>
          <w:tcW w:w="2035" w:type="pct"/>
          <w:tcBorders>
            <w:top w:val="single" w:sz="4" w:space="0" w:color="A6A6A6"/>
          </w:tcBorders>
          <w:shd w:val="clear" w:color="auto" w:fill="auto"/>
        </w:tcPr>
        <w:p w14:paraId="1BCD2755" w14:textId="09DB05C0" w:rsidR="00786659" w:rsidRPr="00370E1B" w:rsidRDefault="00786659" w:rsidP="004F0BC2">
          <w:pPr>
            <w:pStyle w:val="Pieddepage"/>
            <w:tabs>
              <w:tab w:val="clear" w:pos="4703"/>
              <w:tab w:val="clear" w:pos="9406"/>
              <w:tab w:val="left" w:pos="7457"/>
            </w:tabs>
            <w:rPr>
              <w:rFonts w:cs="Tahoma"/>
              <w:color w:val="7F7F7F"/>
              <w:sz w:val="16"/>
              <w:szCs w:val="20"/>
            </w:rPr>
          </w:pPr>
          <w:r>
            <w:rPr>
              <w:rFonts w:cs="Tahoma"/>
              <w:color w:val="7F7F7F"/>
              <w:sz w:val="16"/>
              <w:szCs w:val="20"/>
            </w:rPr>
            <w:t xml:space="preserve">Fiche réalisée par Sophie </w:t>
          </w:r>
          <w:proofErr w:type="spellStart"/>
          <w:r>
            <w:rPr>
              <w:rFonts w:cs="Tahoma"/>
              <w:color w:val="7F7F7F"/>
              <w:sz w:val="16"/>
              <w:szCs w:val="20"/>
            </w:rPr>
            <w:t>Préville</w:t>
          </w:r>
          <w:proofErr w:type="spellEnd"/>
          <w:r>
            <w:rPr>
              <w:rFonts w:cs="Tahoma"/>
              <w:color w:val="7F7F7F"/>
              <w:sz w:val="16"/>
              <w:szCs w:val="20"/>
            </w:rPr>
            <w:t xml:space="preserve"> / Tatiana Bésory</w:t>
          </w:r>
        </w:p>
        <w:p w14:paraId="286AB548" w14:textId="77777777" w:rsidR="00786659" w:rsidRPr="00B25FD7" w:rsidRDefault="00786659" w:rsidP="0077397F">
          <w:pPr>
            <w:pStyle w:val="Pieddepage"/>
            <w:rPr>
              <w:rFonts w:cs="Tahoma"/>
              <w:color w:val="7F7F7F"/>
              <w:sz w:val="16"/>
              <w:szCs w:val="20"/>
            </w:rPr>
          </w:pPr>
        </w:p>
      </w:tc>
      <w:tc>
        <w:tcPr>
          <w:tcW w:w="925" w:type="pct"/>
          <w:vMerge/>
          <w:shd w:val="clear" w:color="auto" w:fill="auto"/>
          <w:vAlign w:val="center"/>
        </w:tcPr>
        <w:p w14:paraId="20B956FC" w14:textId="77777777" w:rsidR="00786659" w:rsidRPr="00B25FD7" w:rsidRDefault="00786659" w:rsidP="0077397F">
          <w:pPr>
            <w:pStyle w:val="Pieddepage"/>
            <w:jc w:val="center"/>
            <w:rPr>
              <w:rFonts w:cs="Tahoma"/>
              <w:color w:val="7F7F7F"/>
              <w:sz w:val="16"/>
              <w:szCs w:val="20"/>
            </w:rPr>
          </w:pPr>
        </w:p>
      </w:tc>
      <w:tc>
        <w:tcPr>
          <w:tcW w:w="2040" w:type="pct"/>
          <w:tcBorders>
            <w:top w:val="single" w:sz="4" w:space="0" w:color="A6A6A6"/>
          </w:tcBorders>
          <w:shd w:val="clear" w:color="auto" w:fill="auto"/>
        </w:tcPr>
        <w:p w14:paraId="014AD47F" w14:textId="77777777" w:rsidR="00786659" w:rsidRPr="00370E1B" w:rsidRDefault="00786659" w:rsidP="0077397F">
          <w:pPr>
            <w:pStyle w:val="Pieddepage"/>
            <w:jc w:val="right"/>
            <w:rPr>
              <w:rFonts w:cs="Tahoma"/>
              <w:color w:val="7F7F7F"/>
              <w:sz w:val="16"/>
              <w:szCs w:val="20"/>
            </w:rPr>
          </w:pPr>
          <w:r w:rsidRPr="00370E1B">
            <w:rPr>
              <w:rFonts w:cs="Tahoma"/>
              <w:color w:val="7F7F7F"/>
              <w:sz w:val="16"/>
              <w:szCs w:val="20"/>
            </w:rPr>
            <w:t>Tous droits réservés – © 2012 TV5 Québec Canada</w:t>
          </w:r>
          <w:r>
            <w:rPr>
              <w:rFonts w:cs="Tahoma"/>
              <w:color w:val="7F7F7F"/>
              <w:sz w:val="16"/>
              <w:szCs w:val="20"/>
            </w:rPr>
            <w:t>/2022 TV5MONDE</w:t>
          </w:r>
        </w:p>
      </w:tc>
    </w:tr>
  </w:tbl>
  <w:p w14:paraId="1A21D6AB" w14:textId="77777777" w:rsidR="00786659" w:rsidRDefault="00786659" w:rsidP="004F0BC2">
    <w:pPr>
      <w:pStyle w:val="Pieddepage"/>
      <w:tabs>
        <w:tab w:val="clear" w:pos="4703"/>
        <w:tab w:val="clear" w:pos="9406"/>
        <w:tab w:val="left" w:pos="7457"/>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3D1D4" w14:textId="77777777" w:rsidR="00797946" w:rsidRDefault="00797946" w:rsidP="002F1DF6">
      <w:r>
        <w:separator/>
      </w:r>
    </w:p>
  </w:footnote>
  <w:footnote w:type="continuationSeparator" w:id="0">
    <w:p w14:paraId="4B5BB771" w14:textId="77777777" w:rsidR="00797946" w:rsidRDefault="00797946" w:rsidP="002F1D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ook w:val="04A0" w:firstRow="1" w:lastRow="0" w:firstColumn="1" w:lastColumn="0" w:noHBand="0" w:noVBand="1"/>
    </w:tblPr>
    <w:tblGrid>
      <w:gridCol w:w="3175"/>
      <w:gridCol w:w="576"/>
    </w:tblGrid>
    <w:tr w:rsidR="00786659" w:rsidRPr="00B25FD7" w14:paraId="6F104855" w14:textId="77777777" w:rsidTr="0002564F">
      <w:trPr>
        <w:trHeight w:val="71"/>
        <w:jc w:val="right"/>
      </w:trPr>
      <w:tc>
        <w:tcPr>
          <w:tcW w:w="3175" w:type="dxa"/>
          <w:shd w:val="clear" w:color="auto" w:fill="auto"/>
        </w:tcPr>
        <w:p w14:paraId="74502E4D" w14:textId="44B2D072" w:rsidR="00786659" w:rsidRPr="00B25FD7" w:rsidRDefault="0062733F" w:rsidP="0002564F">
          <w:pPr>
            <w:pStyle w:val="En-tte"/>
            <w:jc w:val="right"/>
            <w:rPr>
              <w:color w:val="A6A6A6"/>
              <w:sz w:val="16"/>
            </w:rPr>
          </w:pPr>
          <w:r>
            <w:fldChar w:fldCharType="begin"/>
          </w:r>
          <w:r>
            <w:instrText xml:space="preserve"> STYLEREF Titre \* MERGEFORMAT </w:instrText>
          </w:r>
          <w:r>
            <w:fldChar w:fldCharType="separate"/>
          </w:r>
          <w:r w:rsidR="00B70D03" w:rsidRPr="00B70D03">
            <w:rPr>
              <w:noProof/>
              <w:color w:val="A6A6A6"/>
              <w:sz w:val="16"/>
            </w:rPr>
            <w:t>La Péninsule acadienne, Canada</w:t>
          </w:r>
          <w:r>
            <w:rPr>
              <w:noProof/>
              <w:color w:val="A6A6A6"/>
              <w:sz w:val="16"/>
            </w:rPr>
            <w:fldChar w:fldCharType="end"/>
          </w:r>
        </w:p>
      </w:tc>
      <w:tc>
        <w:tcPr>
          <w:tcW w:w="0" w:type="auto"/>
          <w:shd w:val="clear" w:color="auto" w:fill="auto"/>
          <w:vAlign w:val="center"/>
        </w:tcPr>
        <w:p w14:paraId="430D44AC" w14:textId="4A5E933B" w:rsidR="00786659" w:rsidRPr="00B25FD7" w:rsidRDefault="00786659" w:rsidP="00B25FD7">
          <w:pPr>
            <w:jc w:val="right"/>
          </w:pPr>
          <w:r>
            <w:rPr>
              <w:noProof/>
              <w:lang w:eastAsia="fr-FR"/>
            </w:rPr>
            <w:drawing>
              <wp:inline distT="0" distB="0" distL="0" distR="0" wp14:anchorId="29431EA5" wp14:editId="0EFB5C1D">
                <wp:extent cx="215900" cy="215900"/>
                <wp:effectExtent l="0" t="0" r="12700" b="12700"/>
                <wp:docPr id="3" name="Image 10" descr="SYSTEME:Users:vmoisan:Desktop:Gabarit BNF: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SYSTEME:Users:vmoisan:Desktop:Gabarit BNF:B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r>
  </w:tbl>
  <w:p w14:paraId="5EB3DA84" w14:textId="77777777" w:rsidR="00786659" w:rsidRDefault="00786659" w:rsidP="002F1DF6">
    <w:pPr>
      <w:pStyle w:val="En-tte"/>
    </w:pPr>
    <w:r>
      <w:rPr>
        <w:noProof/>
        <w:lang w:eastAsia="fr-FR"/>
      </w:rPr>
      <w:drawing>
        <wp:anchor distT="0" distB="0" distL="114300" distR="114300" simplePos="0" relativeHeight="251658240" behindDoc="1" locked="0" layoutInCell="0" allowOverlap="1" wp14:anchorId="1B1547CF" wp14:editId="1A70998E">
          <wp:simplePos x="0" y="0"/>
          <wp:positionH relativeFrom="page">
            <wp:posOffset>-320675</wp:posOffset>
          </wp:positionH>
          <wp:positionV relativeFrom="page">
            <wp:posOffset>-21443</wp:posOffset>
          </wp:positionV>
          <wp:extent cx="8010545" cy="826894"/>
          <wp:effectExtent l="0" t="0" r="0" b="11430"/>
          <wp:wrapNone/>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10545" cy="826894"/>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63.75pt;height:34.5pt" o:bullet="t">
        <v:imagedata r:id="rId1" o:title="Fleche"/>
      </v:shape>
    </w:pict>
  </w:numPicBullet>
  <w:abstractNum w:abstractNumId="0" w15:restartNumberingAfterBreak="0">
    <w:nsid w:val="FFFFFF1D"/>
    <w:multiLevelType w:val="multilevel"/>
    <w:tmpl w:val="691E45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09EE"/>
    <w:multiLevelType w:val="hybridMultilevel"/>
    <w:tmpl w:val="B792112C"/>
    <w:lvl w:ilvl="0" w:tplc="0BBEF568">
      <w:start w:val="1"/>
      <w:numFmt w:val="bullet"/>
      <w:pStyle w:val="Titre2"/>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C979A4"/>
    <w:multiLevelType w:val="hybridMultilevel"/>
    <w:tmpl w:val="1A0469F8"/>
    <w:lvl w:ilvl="0" w:tplc="7660E678">
      <w:start w:val="1"/>
      <w:numFmt w:val="bullet"/>
      <w:suff w:val="space"/>
      <w:lvlText w:val=""/>
      <w:lvlJc w:val="left"/>
      <w:pPr>
        <w:ind w:left="1134" w:hanging="113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CB5318"/>
    <w:multiLevelType w:val="hybridMultilevel"/>
    <w:tmpl w:val="35347564"/>
    <w:lvl w:ilvl="0" w:tplc="C6B22240">
      <w:start w:val="1"/>
      <w:numFmt w:val="bullet"/>
      <w:suff w:val="space"/>
      <w:lvlText w:val=""/>
      <w:lvlJc w:val="left"/>
      <w:pPr>
        <w:ind w:left="0" w:firstLine="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0607F1"/>
    <w:multiLevelType w:val="hybridMultilevel"/>
    <w:tmpl w:val="A1024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7601A0"/>
    <w:multiLevelType w:val="hybridMultilevel"/>
    <w:tmpl w:val="276E10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38F0191"/>
    <w:multiLevelType w:val="hybridMultilevel"/>
    <w:tmpl w:val="A11A02F4"/>
    <w:lvl w:ilvl="0" w:tplc="040C0019">
      <w:start w:val="1"/>
      <w:numFmt w:val="lowerLetter"/>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FA948EE"/>
    <w:multiLevelType w:val="hybridMultilevel"/>
    <w:tmpl w:val="0E3A3E6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5AB46997"/>
    <w:multiLevelType w:val="hybridMultilevel"/>
    <w:tmpl w:val="C89828A6"/>
    <w:lvl w:ilvl="0" w:tplc="27460C6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C142851"/>
    <w:multiLevelType w:val="hybridMultilevel"/>
    <w:tmpl w:val="D4E274A8"/>
    <w:lvl w:ilvl="0" w:tplc="040C0019">
      <w:start w:val="1"/>
      <w:numFmt w:val="lowerLetter"/>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06020C9"/>
    <w:multiLevelType w:val="hybridMultilevel"/>
    <w:tmpl w:val="C31CB4C0"/>
    <w:lvl w:ilvl="0" w:tplc="BBEA9AFC">
      <w:start w:val="10"/>
      <w:numFmt w:val="bullet"/>
      <w:lvlText w:val="-"/>
      <w:lvlJc w:val="left"/>
      <w:pPr>
        <w:ind w:left="1069" w:hanging="360"/>
      </w:pPr>
      <w:rPr>
        <w:rFonts w:ascii="Calibri" w:eastAsia="Times New Roman"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685E3C0F"/>
    <w:multiLevelType w:val="hybridMultilevel"/>
    <w:tmpl w:val="B3E4CAB0"/>
    <w:lvl w:ilvl="0" w:tplc="78D6306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2DD6A94"/>
    <w:multiLevelType w:val="hybridMultilevel"/>
    <w:tmpl w:val="FBE298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8"/>
    <w:lvlOverride w:ilvl="0">
      <w:startOverride w:val="1"/>
    </w:lvlOverride>
  </w:num>
  <w:num w:numId="3">
    <w:abstractNumId w:val="11"/>
  </w:num>
  <w:num w:numId="4">
    <w:abstractNumId w:val="1"/>
  </w:num>
  <w:num w:numId="5">
    <w:abstractNumId w:val="0"/>
  </w:num>
  <w:num w:numId="6">
    <w:abstractNumId w:val="1"/>
  </w:num>
  <w:num w:numId="7">
    <w:abstractNumId w:val="7"/>
  </w:num>
  <w:num w:numId="8">
    <w:abstractNumId w:val="10"/>
  </w:num>
  <w:num w:numId="9">
    <w:abstractNumId w:val="4"/>
  </w:num>
  <w:num w:numId="10">
    <w:abstractNumId w:val="10"/>
  </w:num>
  <w:num w:numId="11">
    <w:abstractNumId w:val="12"/>
  </w:num>
  <w:num w:numId="12">
    <w:abstractNumId w:val="3"/>
  </w:num>
  <w:num w:numId="13">
    <w:abstractNumId w:val="2"/>
  </w:num>
  <w:num w:numId="14">
    <w:abstractNumId w:val="5"/>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FBE"/>
    <w:rsid w:val="00002D6F"/>
    <w:rsid w:val="00005110"/>
    <w:rsid w:val="00007ECB"/>
    <w:rsid w:val="0002270A"/>
    <w:rsid w:val="000230BC"/>
    <w:rsid w:val="0002564F"/>
    <w:rsid w:val="00030783"/>
    <w:rsid w:val="0003501F"/>
    <w:rsid w:val="00054A5E"/>
    <w:rsid w:val="0009259C"/>
    <w:rsid w:val="000A1AC4"/>
    <w:rsid w:val="000A452C"/>
    <w:rsid w:val="000D06CD"/>
    <w:rsid w:val="000D3230"/>
    <w:rsid w:val="000D49E7"/>
    <w:rsid w:val="000D58EF"/>
    <w:rsid w:val="000F5FBE"/>
    <w:rsid w:val="00126AE4"/>
    <w:rsid w:val="00142A22"/>
    <w:rsid w:val="00145693"/>
    <w:rsid w:val="00154027"/>
    <w:rsid w:val="001546D7"/>
    <w:rsid w:val="001870C6"/>
    <w:rsid w:val="00187123"/>
    <w:rsid w:val="001A10F9"/>
    <w:rsid w:val="001A620E"/>
    <w:rsid w:val="001D1AE5"/>
    <w:rsid w:val="001E2564"/>
    <w:rsid w:val="001E2CE9"/>
    <w:rsid w:val="002323D7"/>
    <w:rsid w:val="0024370B"/>
    <w:rsid w:val="002452B1"/>
    <w:rsid w:val="00263EF2"/>
    <w:rsid w:val="00287247"/>
    <w:rsid w:val="00297A49"/>
    <w:rsid w:val="002A7FA2"/>
    <w:rsid w:val="002E50AE"/>
    <w:rsid w:val="002F1DF6"/>
    <w:rsid w:val="00337EFB"/>
    <w:rsid w:val="00341B22"/>
    <w:rsid w:val="00352423"/>
    <w:rsid w:val="00355BF1"/>
    <w:rsid w:val="00355D1E"/>
    <w:rsid w:val="003576A1"/>
    <w:rsid w:val="00365A75"/>
    <w:rsid w:val="00370E1B"/>
    <w:rsid w:val="003744AF"/>
    <w:rsid w:val="00383687"/>
    <w:rsid w:val="00392052"/>
    <w:rsid w:val="00392C26"/>
    <w:rsid w:val="003D11C1"/>
    <w:rsid w:val="00404629"/>
    <w:rsid w:val="004046C1"/>
    <w:rsid w:val="004210FC"/>
    <w:rsid w:val="00433E0B"/>
    <w:rsid w:val="0043411A"/>
    <w:rsid w:val="00450F80"/>
    <w:rsid w:val="00475F21"/>
    <w:rsid w:val="004814D4"/>
    <w:rsid w:val="004A1FF8"/>
    <w:rsid w:val="004A5069"/>
    <w:rsid w:val="004E455D"/>
    <w:rsid w:val="004F0BC2"/>
    <w:rsid w:val="00501C7A"/>
    <w:rsid w:val="005202B5"/>
    <w:rsid w:val="00531168"/>
    <w:rsid w:val="00535AD5"/>
    <w:rsid w:val="005459C3"/>
    <w:rsid w:val="0058457C"/>
    <w:rsid w:val="005F3A00"/>
    <w:rsid w:val="0060549B"/>
    <w:rsid w:val="00611EE4"/>
    <w:rsid w:val="006125DF"/>
    <w:rsid w:val="00612654"/>
    <w:rsid w:val="0062733F"/>
    <w:rsid w:val="00647E07"/>
    <w:rsid w:val="00657D87"/>
    <w:rsid w:val="0067349C"/>
    <w:rsid w:val="0068406D"/>
    <w:rsid w:val="0069127E"/>
    <w:rsid w:val="006A5E94"/>
    <w:rsid w:val="006D09AC"/>
    <w:rsid w:val="006D0F77"/>
    <w:rsid w:val="0070149A"/>
    <w:rsid w:val="00733C38"/>
    <w:rsid w:val="00740121"/>
    <w:rsid w:val="00746D58"/>
    <w:rsid w:val="007515FD"/>
    <w:rsid w:val="0076665A"/>
    <w:rsid w:val="0077397F"/>
    <w:rsid w:val="00776C3A"/>
    <w:rsid w:val="00780C2B"/>
    <w:rsid w:val="007864E8"/>
    <w:rsid w:val="00786659"/>
    <w:rsid w:val="0078711D"/>
    <w:rsid w:val="00797946"/>
    <w:rsid w:val="007B64FE"/>
    <w:rsid w:val="007E3779"/>
    <w:rsid w:val="007F30C2"/>
    <w:rsid w:val="00805CAB"/>
    <w:rsid w:val="008071CF"/>
    <w:rsid w:val="008253BF"/>
    <w:rsid w:val="00846829"/>
    <w:rsid w:val="00873569"/>
    <w:rsid w:val="008767AA"/>
    <w:rsid w:val="00877BBB"/>
    <w:rsid w:val="00886D67"/>
    <w:rsid w:val="00891F0B"/>
    <w:rsid w:val="008C1DE1"/>
    <w:rsid w:val="008C3A79"/>
    <w:rsid w:val="008D1F8B"/>
    <w:rsid w:val="008E5F36"/>
    <w:rsid w:val="00930C4C"/>
    <w:rsid w:val="00946085"/>
    <w:rsid w:val="009604BB"/>
    <w:rsid w:val="00960F0A"/>
    <w:rsid w:val="009752BB"/>
    <w:rsid w:val="009852F4"/>
    <w:rsid w:val="00985BC5"/>
    <w:rsid w:val="00991E6E"/>
    <w:rsid w:val="00997912"/>
    <w:rsid w:val="009A472B"/>
    <w:rsid w:val="009B4A90"/>
    <w:rsid w:val="009C135C"/>
    <w:rsid w:val="009E7FEE"/>
    <w:rsid w:val="00A077E0"/>
    <w:rsid w:val="00A47398"/>
    <w:rsid w:val="00A5079F"/>
    <w:rsid w:val="00A67A56"/>
    <w:rsid w:val="00A869B6"/>
    <w:rsid w:val="00AA1111"/>
    <w:rsid w:val="00AB11C5"/>
    <w:rsid w:val="00AC1779"/>
    <w:rsid w:val="00AC30D7"/>
    <w:rsid w:val="00AC37A6"/>
    <w:rsid w:val="00AD29C6"/>
    <w:rsid w:val="00AD7164"/>
    <w:rsid w:val="00B15D9A"/>
    <w:rsid w:val="00B25FD7"/>
    <w:rsid w:val="00B33D98"/>
    <w:rsid w:val="00B36DB9"/>
    <w:rsid w:val="00B602BF"/>
    <w:rsid w:val="00B67B3A"/>
    <w:rsid w:val="00B70D03"/>
    <w:rsid w:val="00B9357F"/>
    <w:rsid w:val="00B94195"/>
    <w:rsid w:val="00BA4B6F"/>
    <w:rsid w:val="00BB200D"/>
    <w:rsid w:val="00BB2DF7"/>
    <w:rsid w:val="00BD301D"/>
    <w:rsid w:val="00BD542F"/>
    <w:rsid w:val="00C011A2"/>
    <w:rsid w:val="00C24D7D"/>
    <w:rsid w:val="00C4005E"/>
    <w:rsid w:val="00C41F1D"/>
    <w:rsid w:val="00C4319E"/>
    <w:rsid w:val="00C56EC8"/>
    <w:rsid w:val="00C70CB7"/>
    <w:rsid w:val="00C743BB"/>
    <w:rsid w:val="00C838B3"/>
    <w:rsid w:val="00C93805"/>
    <w:rsid w:val="00CA258C"/>
    <w:rsid w:val="00CD08AF"/>
    <w:rsid w:val="00CD5FAB"/>
    <w:rsid w:val="00CF7951"/>
    <w:rsid w:val="00D038B3"/>
    <w:rsid w:val="00D11248"/>
    <w:rsid w:val="00D25E20"/>
    <w:rsid w:val="00D45910"/>
    <w:rsid w:val="00D6659E"/>
    <w:rsid w:val="00D83E3E"/>
    <w:rsid w:val="00D86D6B"/>
    <w:rsid w:val="00D910A5"/>
    <w:rsid w:val="00D9650C"/>
    <w:rsid w:val="00DA3D78"/>
    <w:rsid w:val="00DA4932"/>
    <w:rsid w:val="00DB53A3"/>
    <w:rsid w:val="00DB7260"/>
    <w:rsid w:val="00DE233C"/>
    <w:rsid w:val="00DF5068"/>
    <w:rsid w:val="00E025A2"/>
    <w:rsid w:val="00E26D40"/>
    <w:rsid w:val="00E32857"/>
    <w:rsid w:val="00E34316"/>
    <w:rsid w:val="00E3468D"/>
    <w:rsid w:val="00E624C0"/>
    <w:rsid w:val="00E721FE"/>
    <w:rsid w:val="00E75809"/>
    <w:rsid w:val="00E8350B"/>
    <w:rsid w:val="00E84C8E"/>
    <w:rsid w:val="00EB4D1D"/>
    <w:rsid w:val="00EC5715"/>
    <w:rsid w:val="00EE7D7F"/>
    <w:rsid w:val="00F04220"/>
    <w:rsid w:val="00F056B9"/>
    <w:rsid w:val="00F23269"/>
    <w:rsid w:val="00F350D2"/>
    <w:rsid w:val="00F51329"/>
    <w:rsid w:val="00F516E8"/>
    <w:rsid w:val="00F6480B"/>
    <w:rsid w:val="00F734BD"/>
    <w:rsid w:val="00F80596"/>
    <w:rsid w:val="00F843B2"/>
    <w:rsid w:val="00F863E5"/>
    <w:rsid w:val="00F868F8"/>
    <w:rsid w:val="00F96A53"/>
    <w:rsid w:val="00FA6475"/>
    <w:rsid w:val="00FB143B"/>
    <w:rsid w:val="00FE62D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C670C8"/>
  <w15:docId w15:val="{9BB8A4C4-1FFB-4444-BDE2-A882E77C3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fr-FR"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FAB"/>
    <w:rPr>
      <w:rFonts w:ascii="Tahoma" w:hAnsi="Tahoma"/>
      <w:szCs w:val="24"/>
      <w:lang w:val="fr-FR" w:eastAsia="en-US"/>
    </w:rPr>
  </w:style>
  <w:style w:type="paragraph" w:styleId="Titre1">
    <w:name w:val="heading 1"/>
    <w:basedOn w:val="Normal"/>
    <w:next w:val="Normal"/>
    <w:link w:val="Titre1Car"/>
    <w:uiPriority w:val="9"/>
    <w:qFormat/>
    <w:rsid w:val="00B67B3A"/>
    <w:pPr>
      <w:keepNext/>
      <w:spacing w:before="240" w:after="60"/>
      <w:ind w:right="51"/>
      <w:outlineLvl w:val="0"/>
    </w:pPr>
    <w:rPr>
      <w:rFonts w:eastAsia="Times New Roman" w:cs="Tahoma"/>
      <w:smallCaps/>
      <w:color w:val="365F91"/>
      <w:sz w:val="22"/>
    </w:rPr>
  </w:style>
  <w:style w:type="paragraph" w:styleId="Titre2">
    <w:name w:val="heading 2"/>
    <w:basedOn w:val="Titre1"/>
    <w:next w:val="Normal"/>
    <w:link w:val="Titre2Car"/>
    <w:uiPriority w:val="9"/>
    <w:unhideWhenUsed/>
    <w:qFormat/>
    <w:rsid w:val="0009259C"/>
    <w:pPr>
      <w:numPr>
        <w:numId w:val="4"/>
      </w:numPr>
      <w:spacing w:before="60"/>
      <w:outlineLvl w:val="1"/>
    </w:pPr>
    <w:rPr>
      <w:b/>
      <w:smallCaps w:val="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1DF6"/>
    <w:pPr>
      <w:tabs>
        <w:tab w:val="center" w:pos="4703"/>
        <w:tab w:val="right" w:pos="9406"/>
      </w:tabs>
    </w:pPr>
  </w:style>
  <w:style w:type="character" w:customStyle="1" w:styleId="En-tteCar">
    <w:name w:val="En-tête Car"/>
    <w:basedOn w:val="Policepardfaut"/>
    <w:link w:val="En-tte"/>
    <w:uiPriority w:val="99"/>
    <w:rsid w:val="002F1DF6"/>
  </w:style>
  <w:style w:type="paragraph" w:styleId="Pieddepage">
    <w:name w:val="footer"/>
    <w:basedOn w:val="Normal"/>
    <w:link w:val="PieddepageCar"/>
    <w:uiPriority w:val="99"/>
    <w:unhideWhenUsed/>
    <w:rsid w:val="002F1DF6"/>
    <w:pPr>
      <w:tabs>
        <w:tab w:val="center" w:pos="4703"/>
        <w:tab w:val="right" w:pos="9406"/>
      </w:tabs>
    </w:pPr>
  </w:style>
  <w:style w:type="character" w:customStyle="1" w:styleId="PieddepageCar">
    <w:name w:val="Pied de page Car"/>
    <w:basedOn w:val="Policepardfaut"/>
    <w:link w:val="Pieddepage"/>
    <w:uiPriority w:val="99"/>
    <w:rsid w:val="002F1DF6"/>
  </w:style>
  <w:style w:type="character" w:customStyle="1" w:styleId="Datemiseenligne">
    <w:name w:val="Datemiseenligne"/>
    <w:uiPriority w:val="1"/>
    <w:qFormat/>
    <w:rsid w:val="002F1DF6"/>
    <w:rPr>
      <w:rFonts w:cs="Tahoma"/>
      <w:color w:val="365F91"/>
    </w:rPr>
  </w:style>
  <w:style w:type="character" w:customStyle="1" w:styleId="Titre1Car">
    <w:name w:val="Titre 1 Car"/>
    <w:link w:val="Titre1"/>
    <w:uiPriority w:val="9"/>
    <w:rsid w:val="00B67B3A"/>
    <w:rPr>
      <w:rFonts w:ascii="Tahoma" w:eastAsia="Times New Roman" w:hAnsi="Tahoma" w:cs="Tahoma"/>
      <w:smallCaps/>
      <w:color w:val="365F91"/>
      <w:sz w:val="22"/>
      <w:lang w:eastAsia="en-US"/>
    </w:rPr>
  </w:style>
  <w:style w:type="character" w:customStyle="1" w:styleId="Titre2Car">
    <w:name w:val="Titre 2 Car"/>
    <w:link w:val="Titre2"/>
    <w:uiPriority w:val="9"/>
    <w:rsid w:val="0009259C"/>
    <w:rPr>
      <w:rFonts w:ascii="Tahoma" w:eastAsia="Times New Roman" w:hAnsi="Tahoma" w:cs="Tahoma"/>
      <w:b/>
      <w:color w:val="365F91"/>
      <w:szCs w:val="24"/>
      <w:lang w:val="fr-FR" w:eastAsia="en-US"/>
    </w:rPr>
  </w:style>
  <w:style w:type="paragraph" w:styleId="Titre">
    <w:name w:val="Title"/>
    <w:aliases w:val="Titre fiche"/>
    <w:basedOn w:val="Normal"/>
    <w:next w:val="Normal"/>
    <w:link w:val="TitreCar"/>
    <w:uiPriority w:val="10"/>
    <w:qFormat/>
    <w:rsid w:val="002F1DF6"/>
    <w:rPr>
      <w:rFonts w:eastAsia="Times New Roman" w:cs="Tahoma"/>
      <w:b/>
      <w:smallCaps/>
      <w:color w:val="365F91"/>
      <w:sz w:val="32"/>
    </w:rPr>
  </w:style>
  <w:style w:type="character" w:customStyle="1" w:styleId="TitreCar">
    <w:name w:val="Titre Car"/>
    <w:aliases w:val="Titre fiche Car"/>
    <w:link w:val="Titre"/>
    <w:uiPriority w:val="10"/>
    <w:rsid w:val="002F1DF6"/>
    <w:rPr>
      <w:rFonts w:ascii="Tahoma" w:eastAsia="Times New Roman" w:hAnsi="Tahoma" w:cs="Tahoma"/>
      <w:b/>
      <w:smallCaps/>
      <w:color w:val="365F91"/>
      <w:sz w:val="32"/>
      <w:lang w:eastAsia="en-US"/>
    </w:rPr>
  </w:style>
  <w:style w:type="table" w:styleId="Grilledutableau">
    <w:name w:val="Table Grid"/>
    <w:basedOn w:val="TableauNormal"/>
    <w:uiPriority w:val="59"/>
    <w:rsid w:val="002F1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ffusion">
    <w:name w:val="diffusion"/>
    <w:basedOn w:val="Normal"/>
    <w:rsid w:val="002F1DF6"/>
    <w:pPr>
      <w:spacing w:before="240"/>
      <w:ind w:left="-57" w:right="-57"/>
      <w:jc w:val="right"/>
    </w:pPr>
    <w:rPr>
      <w:rFonts w:eastAsia="Times New Roman"/>
      <w:color w:val="000080"/>
      <w:sz w:val="18"/>
    </w:rPr>
  </w:style>
  <w:style w:type="paragraph" w:styleId="Textedebulles">
    <w:name w:val="Balloon Text"/>
    <w:basedOn w:val="Normal"/>
    <w:link w:val="TextedebullesCar"/>
    <w:uiPriority w:val="99"/>
    <w:semiHidden/>
    <w:unhideWhenUsed/>
    <w:rsid w:val="00E26D40"/>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E26D40"/>
    <w:rPr>
      <w:rFonts w:ascii="Lucida Grande" w:hAnsi="Lucida Grande" w:cs="Lucida Grande"/>
      <w:sz w:val="18"/>
      <w:szCs w:val="18"/>
      <w:lang w:val="fr-FR" w:eastAsia="en-US"/>
    </w:rPr>
  </w:style>
  <w:style w:type="paragraph" w:styleId="Paragraphedeliste">
    <w:name w:val="List Paragraph"/>
    <w:basedOn w:val="Normal"/>
    <w:uiPriority w:val="72"/>
    <w:rsid w:val="009752BB"/>
    <w:pPr>
      <w:ind w:left="720"/>
      <w:contextualSpacing/>
    </w:pPr>
  </w:style>
  <w:style w:type="paragraph" w:styleId="Retraitcorpsdetexte">
    <w:name w:val="Body Text Indent"/>
    <w:basedOn w:val="Normal"/>
    <w:link w:val="RetraitcorpsdetexteCar"/>
    <w:rsid w:val="0003501F"/>
    <w:pPr>
      <w:spacing w:line="240" w:lineRule="auto"/>
    </w:pPr>
    <w:rPr>
      <w:rFonts w:ascii="Times New Roman" w:eastAsia="Times New Roman" w:hAnsi="Times New Roman"/>
      <w:b/>
      <w:sz w:val="24"/>
      <w:szCs w:val="20"/>
      <w:lang w:val="en-CA"/>
    </w:rPr>
  </w:style>
  <w:style w:type="character" w:customStyle="1" w:styleId="RetraitcorpsdetexteCar">
    <w:name w:val="Retrait corps de texte Car"/>
    <w:basedOn w:val="Policepardfaut"/>
    <w:link w:val="Retraitcorpsdetexte"/>
    <w:rsid w:val="0003501F"/>
    <w:rPr>
      <w:rFonts w:ascii="Times New Roman" w:eastAsia="Times New Roman" w:hAnsi="Times New Roman"/>
      <w:b/>
      <w:sz w:val="24"/>
      <w:lang w:val="en-CA"/>
    </w:rPr>
  </w:style>
  <w:style w:type="character" w:customStyle="1" w:styleId="CommentaireCar">
    <w:name w:val="Commentaire Car"/>
    <w:link w:val="Commentaire"/>
    <w:locked/>
    <w:rsid w:val="00B602BF"/>
    <w:rPr>
      <w:rFonts w:eastAsia="Cambria"/>
      <w:lang w:val="fr-FR" w:eastAsia="en-US"/>
    </w:rPr>
  </w:style>
  <w:style w:type="paragraph" w:styleId="Commentaire">
    <w:name w:val="annotation text"/>
    <w:basedOn w:val="Normal"/>
    <w:link w:val="CommentaireCar"/>
    <w:rsid w:val="00B602BF"/>
    <w:pPr>
      <w:spacing w:line="240" w:lineRule="auto"/>
    </w:pPr>
    <w:rPr>
      <w:rFonts w:ascii="Cambria" w:eastAsia="Cambria" w:hAnsi="Cambria"/>
      <w:szCs w:val="20"/>
    </w:rPr>
  </w:style>
  <w:style w:type="character" w:customStyle="1" w:styleId="CommentaireCar1">
    <w:name w:val="Commentaire Car1"/>
    <w:basedOn w:val="Policepardfaut"/>
    <w:uiPriority w:val="99"/>
    <w:semiHidden/>
    <w:rsid w:val="00B602BF"/>
    <w:rPr>
      <w:rFonts w:ascii="Tahoma" w:hAnsi="Tahoma"/>
      <w:lang w:val="fr-FR" w:eastAsia="en-US"/>
    </w:rPr>
  </w:style>
  <w:style w:type="character" w:styleId="Marquedecommentaire">
    <w:name w:val="annotation reference"/>
    <w:rsid w:val="00B602BF"/>
    <w:rPr>
      <w:sz w:val="16"/>
      <w:szCs w:val="16"/>
    </w:rPr>
  </w:style>
  <w:style w:type="character" w:styleId="lev">
    <w:name w:val="Strong"/>
    <w:qFormat/>
    <w:rsid w:val="00DE233C"/>
    <w:rPr>
      <w:b/>
      <w:bCs/>
    </w:rPr>
  </w:style>
  <w:style w:type="paragraph" w:styleId="NormalWeb">
    <w:name w:val="Normal (Web)"/>
    <w:basedOn w:val="Normal"/>
    <w:uiPriority w:val="99"/>
    <w:unhideWhenUsed/>
    <w:rsid w:val="0070149A"/>
    <w:pPr>
      <w:spacing w:before="100" w:beforeAutospacing="1" w:after="100" w:afterAutospacing="1" w:line="240" w:lineRule="auto"/>
    </w:pPr>
    <w:rPr>
      <w:rFonts w:ascii="Times New Roman" w:eastAsia="Times New Roman" w:hAnsi="Times New Roman"/>
      <w:sz w:val="24"/>
      <w:lang w:eastAsia="fr-FR"/>
    </w:rPr>
  </w:style>
  <w:style w:type="paragraph" w:styleId="Objetducommentaire">
    <w:name w:val="annotation subject"/>
    <w:basedOn w:val="Commentaire"/>
    <w:next w:val="Commentaire"/>
    <w:link w:val="ObjetducommentaireCar"/>
    <w:uiPriority w:val="99"/>
    <w:semiHidden/>
    <w:unhideWhenUsed/>
    <w:rsid w:val="00C011A2"/>
    <w:rPr>
      <w:rFonts w:ascii="Tahoma" w:eastAsia="MS Mincho" w:hAnsi="Tahoma"/>
      <w:b/>
      <w:bCs/>
    </w:rPr>
  </w:style>
  <w:style w:type="character" w:customStyle="1" w:styleId="ObjetducommentaireCar">
    <w:name w:val="Objet du commentaire Car"/>
    <w:basedOn w:val="CommentaireCar"/>
    <w:link w:val="Objetducommentaire"/>
    <w:uiPriority w:val="99"/>
    <w:semiHidden/>
    <w:rsid w:val="00C011A2"/>
    <w:rPr>
      <w:rFonts w:ascii="Tahoma" w:eastAsia="Cambria" w:hAnsi="Tahoma"/>
      <w:b/>
      <w:bCs/>
      <w:lang w:val="fr-FR" w:eastAsia="en-US"/>
    </w:rPr>
  </w:style>
  <w:style w:type="paragraph" w:styleId="Notedebasdepage">
    <w:name w:val="footnote text"/>
    <w:basedOn w:val="Normal"/>
    <w:link w:val="NotedebasdepageCar"/>
    <w:uiPriority w:val="99"/>
    <w:semiHidden/>
    <w:unhideWhenUsed/>
    <w:rsid w:val="001E2564"/>
    <w:pPr>
      <w:spacing w:line="240" w:lineRule="auto"/>
      <w:jc w:val="left"/>
    </w:pPr>
    <w:rPr>
      <w:szCs w:val="20"/>
    </w:rPr>
  </w:style>
  <w:style w:type="character" w:customStyle="1" w:styleId="NotedebasdepageCar">
    <w:name w:val="Note de bas de page Car"/>
    <w:basedOn w:val="Policepardfaut"/>
    <w:link w:val="Notedebasdepage"/>
    <w:uiPriority w:val="99"/>
    <w:semiHidden/>
    <w:rsid w:val="001E2564"/>
    <w:rPr>
      <w:rFonts w:ascii="Tahoma" w:hAnsi="Tahoma"/>
      <w:lang w:val="fr-FR" w:eastAsia="en-US"/>
    </w:rPr>
  </w:style>
  <w:style w:type="character" w:styleId="Appelnotedebasdep">
    <w:name w:val="footnote reference"/>
    <w:basedOn w:val="Policepardfaut"/>
    <w:uiPriority w:val="99"/>
    <w:semiHidden/>
    <w:unhideWhenUsed/>
    <w:rsid w:val="001E25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067134">
      <w:bodyDiv w:val="1"/>
      <w:marLeft w:val="0"/>
      <w:marRight w:val="0"/>
      <w:marTop w:val="0"/>
      <w:marBottom w:val="0"/>
      <w:divBdr>
        <w:top w:val="none" w:sz="0" w:space="0" w:color="auto"/>
        <w:left w:val="none" w:sz="0" w:space="0" w:color="auto"/>
        <w:bottom w:val="none" w:sz="0" w:space="0" w:color="auto"/>
        <w:right w:val="none" w:sz="0" w:space="0" w:color="auto"/>
      </w:divBdr>
    </w:div>
    <w:div w:id="919215014">
      <w:bodyDiv w:val="1"/>
      <w:marLeft w:val="0"/>
      <w:marRight w:val="0"/>
      <w:marTop w:val="0"/>
      <w:marBottom w:val="0"/>
      <w:divBdr>
        <w:top w:val="none" w:sz="0" w:space="0" w:color="auto"/>
        <w:left w:val="none" w:sz="0" w:space="0" w:color="auto"/>
        <w:bottom w:val="none" w:sz="0" w:space="0" w:color="auto"/>
        <w:right w:val="none" w:sz="0" w:space="0" w:color="auto"/>
      </w:divBdr>
    </w:div>
    <w:div w:id="19993082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5F522-D680-4709-A643-A5E13C07F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415</Words>
  <Characters>2284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administrateurlocal</dc:creator>
  <cp:keywords/>
  <dc:description/>
  <cp:lastModifiedBy>HP</cp:lastModifiedBy>
  <cp:revision>3</cp:revision>
  <cp:lastPrinted>2016-09-27T14:29:00Z</cp:lastPrinted>
  <dcterms:created xsi:type="dcterms:W3CDTF">2023-03-24T16:58:00Z</dcterms:created>
  <dcterms:modified xsi:type="dcterms:W3CDTF">2023-03-24T17:14:00Z</dcterms:modified>
</cp:coreProperties>
</file>