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B2311" w14:textId="77777777" w:rsidR="00F94B0A" w:rsidRDefault="00876C97">
      <w:pPr>
        <w:pStyle w:val="Titre"/>
        <w:spacing w:before="240"/>
      </w:pPr>
      <w:r>
        <w:t xml:space="preserve">Module 1 - Mettre en confiance les apprenantes et apprenants                 </w:t>
      </w:r>
    </w:p>
    <w:tbl>
      <w:tblPr>
        <w:tblStyle w:val="Grilledutableau"/>
        <w:tblW w:w="0" w:type="auto"/>
        <w:shd w:val="clear" w:color="auto" w:fill="E6EAF3" w:themeFill="text2" w:themeFillTint="33"/>
        <w:tblLook w:val="04A0" w:firstRow="1" w:lastRow="0" w:firstColumn="1" w:lastColumn="0" w:noHBand="0" w:noVBand="1"/>
      </w:tblPr>
      <w:tblGrid>
        <w:gridCol w:w="9628"/>
      </w:tblGrid>
      <w:tr w:rsidR="008203B5" w14:paraId="35607F95" w14:textId="77777777" w:rsidTr="008203B5">
        <w:trPr>
          <w:trHeight w:val="983"/>
        </w:trPr>
        <w:tc>
          <w:tcPr>
            <w:tcW w:w="9628" w:type="dxa"/>
            <w:tcBorders>
              <w:top w:val="nil"/>
              <w:left w:val="nil"/>
              <w:bottom w:val="nil"/>
              <w:right w:val="nil"/>
            </w:tcBorders>
            <w:shd w:val="clear" w:color="auto" w:fill="E6EAF3" w:themeFill="text2" w:themeFillTint="33"/>
          </w:tcPr>
          <w:p w14:paraId="10D4433D" w14:textId="77777777" w:rsidR="008203B5" w:rsidRPr="008203B5" w:rsidRDefault="008203B5" w:rsidP="008203B5">
            <w:pPr>
              <w:spacing w:before="120" w:after="120"/>
              <w:rPr>
                <w:b/>
                <w:bCs/>
                <w:sz w:val="18"/>
                <w:szCs w:val="18"/>
              </w:rPr>
            </w:pPr>
            <w:r w:rsidRPr="008203B5">
              <w:rPr>
                <w:b/>
                <w:bCs/>
                <w:color w:val="0070C0"/>
                <w:sz w:val="16"/>
                <w:szCs w:val="16"/>
              </w:rPr>
              <w:t>SOMMAIRE</w:t>
            </w:r>
          </w:p>
          <w:p w14:paraId="3A242964" w14:textId="2F85597E" w:rsidR="008203B5" w:rsidRDefault="008203B5" w:rsidP="008203B5">
            <w:pPr>
              <w:pStyle w:val="Paragraphedeliste"/>
              <w:numPr>
                <w:ilvl w:val="0"/>
                <w:numId w:val="5"/>
              </w:numPr>
              <w:ind w:left="714" w:hanging="357"/>
              <w:contextualSpacing w:val="0"/>
            </w:pPr>
            <w:r>
              <w:t>Je réfléchis à mes pratiques et perceptions</w:t>
            </w:r>
          </w:p>
          <w:p w14:paraId="1854BDF1" w14:textId="53317B96" w:rsidR="008203B5" w:rsidRDefault="008203B5" w:rsidP="008203B5">
            <w:pPr>
              <w:pStyle w:val="Paragraphedeliste"/>
              <w:numPr>
                <w:ilvl w:val="0"/>
                <w:numId w:val="5"/>
              </w:numPr>
              <w:ind w:left="714" w:hanging="357"/>
              <w:contextualSpacing w:val="0"/>
            </w:pPr>
            <w:r>
              <w:t>J’observe et j’analyse la vidéo</w:t>
            </w:r>
          </w:p>
          <w:p w14:paraId="06078D83" w14:textId="57EC7910" w:rsidR="008203B5" w:rsidRDefault="008203B5" w:rsidP="008203B5">
            <w:pPr>
              <w:pStyle w:val="Paragraphedeliste"/>
              <w:numPr>
                <w:ilvl w:val="0"/>
                <w:numId w:val="5"/>
              </w:numPr>
              <w:ind w:left="714" w:hanging="357"/>
              <w:contextualSpacing w:val="0"/>
            </w:pPr>
            <w:r>
              <w:t>J’enrichis mon répertoire professionnel</w:t>
            </w:r>
          </w:p>
          <w:p w14:paraId="6ACC8E96" w14:textId="183D7A04" w:rsidR="008203B5" w:rsidRDefault="008203B5" w:rsidP="008203B5">
            <w:pPr>
              <w:pStyle w:val="Paragraphedeliste"/>
              <w:numPr>
                <w:ilvl w:val="0"/>
                <w:numId w:val="5"/>
              </w:numPr>
              <w:ind w:left="714" w:hanging="357"/>
              <w:contextualSpacing w:val="0"/>
            </w:pPr>
            <w:r>
              <w:t>J’étudie une mise en pratique</w:t>
            </w:r>
          </w:p>
          <w:p w14:paraId="635E57F0" w14:textId="59F45E83" w:rsidR="008203B5" w:rsidRDefault="008203B5" w:rsidP="00C340BA">
            <w:pPr>
              <w:pStyle w:val="Paragraphedeliste"/>
              <w:numPr>
                <w:ilvl w:val="0"/>
                <w:numId w:val="5"/>
              </w:numPr>
              <w:spacing w:after="240"/>
              <w:ind w:left="714" w:hanging="357"/>
              <w:contextualSpacing w:val="0"/>
            </w:pPr>
            <w:r>
              <w:t>J’évalue mes acquis</w:t>
            </w:r>
          </w:p>
        </w:tc>
      </w:tr>
    </w:tbl>
    <w:p w14:paraId="4B744FA1" w14:textId="77777777" w:rsidR="008203B5" w:rsidRDefault="008203B5">
      <w:pPr>
        <w:jc w:val="both"/>
      </w:pPr>
    </w:p>
    <w:p w14:paraId="0C6F9595" w14:textId="77777777" w:rsidR="00F94B0A" w:rsidRDefault="00876C97">
      <w:pPr>
        <w:spacing w:line="240" w:lineRule="auto"/>
        <w:rPr>
          <w:b/>
          <w:color w:val="0000FF"/>
        </w:rPr>
      </w:pPr>
      <w:r>
        <w:rPr>
          <w:b/>
          <w:noProof/>
          <w:color w:val="0000FF"/>
          <w:lang w:eastAsia="fr-FR"/>
        </w:rPr>
        <w:drawing>
          <wp:inline distT="0" distB="0" distL="0" distR="0" wp14:anchorId="0A342DA3" wp14:editId="0EC78D8D">
            <wp:extent cx="1202400" cy="360000"/>
            <wp:effectExtent l="0" t="0" r="0" b="0"/>
            <wp:docPr id="1522773256"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1"/>
                    <a:srcRect/>
                    <a:stretch>
                      <a:fillRect/>
                    </a:stretch>
                  </pic:blipFill>
                  <pic:spPr>
                    <a:xfrm>
                      <a:off x="0" y="0"/>
                      <a:ext cx="1202400" cy="360000"/>
                    </a:xfrm>
                    <a:prstGeom prst="rect">
                      <a:avLst/>
                    </a:prstGeom>
                    <a:ln/>
                  </pic:spPr>
                </pic:pic>
              </a:graphicData>
            </a:graphic>
          </wp:inline>
        </w:drawing>
      </w:r>
      <w:r>
        <w:rPr>
          <w:b/>
          <w:noProof/>
          <w:color w:val="0000FF"/>
          <w:lang w:eastAsia="fr-FR"/>
        </w:rPr>
        <w:drawing>
          <wp:inline distT="0" distB="0" distL="0" distR="0" wp14:anchorId="188E0AB4" wp14:editId="1C3D62E0">
            <wp:extent cx="4185380" cy="360000"/>
            <wp:effectExtent l="0" t="0" r="0" b="0"/>
            <wp:docPr id="1522773258"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2"/>
                    <a:srcRect/>
                    <a:stretch>
                      <a:fillRect/>
                    </a:stretch>
                  </pic:blipFill>
                  <pic:spPr>
                    <a:xfrm>
                      <a:off x="0" y="0"/>
                      <a:ext cx="4185380" cy="360000"/>
                    </a:xfrm>
                    <a:prstGeom prst="rect">
                      <a:avLst/>
                    </a:prstGeom>
                    <a:ln/>
                  </pic:spPr>
                </pic:pic>
              </a:graphicData>
            </a:graphic>
          </wp:inline>
        </w:drawing>
      </w:r>
    </w:p>
    <w:p w14:paraId="2FCA1FEA" w14:textId="77777777" w:rsidR="00F94B0A" w:rsidRDefault="00876C97">
      <w:pPr>
        <w:spacing w:after="0"/>
        <w:jc w:val="both"/>
        <w:rPr>
          <w:b/>
        </w:rPr>
      </w:pPr>
      <w:r>
        <w:rPr>
          <w:noProof/>
          <w:lang w:eastAsia="fr-FR"/>
        </w:rPr>
        <w:drawing>
          <wp:inline distT="0" distB="0" distL="0" distR="0" wp14:anchorId="7A06E9C9" wp14:editId="7643CFFC">
            <wp:extent cx="1207770" cy="361950"/>
            <wp:effectExtent l="0" t="0" r="0" b="0"/>
            <wp:docPr id="1522773257" name="image2.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2.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p>
    <w:p w14:paraId="783722FB" w14:textId="77777777" w:rsidR="00F94B0A" w:rsidRDefault="00876C97">
      <w:pPr>
        <w:spacing w:after="0" w:line="240" w:lineRule="auto"/>
        <w:jc w:val="both"/>
      </w:pPr>
      <w:r>
        <w:rPr>
          <w:b/>
        </w:rPr>
        <w:t>Observez les termes notés (ou projetés) au tableau. En 30 secondes, notez trois mots qui vous viennent à l’esprit en lien avec cette thématique</w:t>
      </w:r>
      <w:r>
        <w:t>.</w:t>
      </w:r>
    </w:p>
    <w:p w14:paraId="7645E241" w14:textId="77777777" w:rsidR="00F94B0A" w:rsidRDefault="00F94B0A">
      <w:pPr>
        <w:spacing w:after="0" w:line="240" w:lineRule="auto"/>
        <w:jc w:val="both"/>
      </w:pPr>
    </w:p>
    <w:p w14:paraId="7205C72E" w14:textId="77777777" w:rsidR="00F94B0A" w:rsidRDefault="00876C97">
      <w:pPr>
        <w:spacing w:after="0" w:line="240" w:lineRule="auto"/>
        <w:jc w:val="both"/>
      </w:pPr>
      <w:r>
        <w:t>…………………………………………………………………………………………………………………………………………………………</w:t>
      </w:r>
    </w:p>
    <w:p w14:paraId="62B71B62" w14:textId="77777777" w:rsidR="00F94B0A" w:rsidRDefault="00F94B0A">
      <w:pPr>
        <w:spacing w:after="0" w:line="240" w:lineRule="auto"/>
        <w:jc w:val="both"/>
      </w:pPr>
    </w:p>
    <w:p w14:paraId="25A25931" w14:textId="77777777" w:rsidR="00F94B0A" w:rsidRDefault="00F94B0A">
      <w:pPr>
        <w:spacing w:after="0" w:line="240" w:lineRule="auto"/>
        <w:jc w:val="both"/>
      </w:pPr>
    </w:p>
    <w:p w14:paraId="6044776D" w14:textId="77777777" w:rsidR="00F94B0A" w:rsidRDefault="00876C97">
      <w:pPr>
        <w:spacing w:after="0"/>
        <w:jc w:val="both"/>
      </w:pPr>
      <w:r>
        <w:rPr>
          <w:noProof/>
          <w:lang w:eastAsia="fr-FR"/>
        </w:rPr>
        <w:drawing>
          <wp:inline distT="0" distB="0" distL="0" distR="0" wp14:anchorId="228EDC14" wp14:editId="5D9DA389">
            <wp:extent cx="1207770" cy="361950"/>
            <wp:effectExtent l="0" t="0" r="0" b="0"/>
            <wp:docPr id="1522773260" name="image5.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5.png" descr="C:\Users\VMOISAN\AppData\Local\Microsoft\Windows\INetCache\Content.Word\partie2.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p>
    <w:p w14:paraId="3DA68D81" w14:textId="124C38FC" w:rsidR="00F94B0A" w:rsidRDefault="00876C97">
      <w:pPr>
        <w:spacing w:after="0"/>
        <w:jc w:val="both"/>
        <w:rPr>
          <w:b/>
        </w:rPr>
      </w:pPr>
      <w:r w:rsidRPr="00F1177B">
        <w:rPr>
          <w:b/>
        </w:rPr>
        <w:t>1. À quelle fréquence pensez-vous à l’influence</w:t>
      </w:r>
      <w:r w:rsidR="00F1177B" w:rsidRPr="00F1177B">
        <w:rPr>
          <w:b/>
        </w:rPr>
        <w:t xml:space="preserve"> </w:t>
      </w:r>
      <w:r w:rsidRPr="00F1177B">
        <w:rPr>
          <w:b/>
        </w:rPr>
        <w:t xml:space="preserve">des émotions vécues par les </w:t>
      </w:r>
      <w:proofErr w:type="spellStart"/>
      <w:r w:rsidRPr="00F1177B">
        <w:rPr>
          <w:b/>
        </w:rPr>
        <w:t>apprenant·es</w:t>
      </w:r>
      <w:proofErr w:type="spellEnd"/>
      <w:r w:rsidRPr="00F1177B">
        <w:rPr>
          <w:b/>
        </w:rPr>
        <w:t xml:space="preserve"> sur leur capacité à apprendre ? Cochez la case qui correspond le mieux à vos pratiques.</w:t>
      </w:r>
    </w:p>
    <w:p w14:paraId="398F5FD6" w14:textId="77777777" w:rsidR="00F94B0A" w:rsidRDefault="00876C97" w:rsidP="00F1177B">
      <w:pPr>
        <w:spacing w:before="120"/>
        <w:jc w:val="center"/>
      </w:pPr>
      <w:r>
        <w:t xml:space="preserve">   </w:t>
      </w:r>
      <w:sdt>
        <w:sdtPr>
          <w:tag w:val="goog_rdk_0"/>
          <w:id w:val="545263838"/>
        </w:sdtPr>
        <w:sdtEndPr/>
        <w:sdtContent>
          <w:r>
            <w:rPr>
              <w:rFonts w:ascii="Arial Unicode MS" w:eastAsia="Arial Unicode MS" w:hAnsi="Arial Unicode MS" w:cs="Arial Unicode MS"/>
            </w:rPr>
            <w:t>❑</w:t>
          </w:r>
        </w:sdtContent>
      </w:sdt>
      <w:r>
        <w:t xml:space="preserve"> jamais      </w:t>
      </w:r>
      <w:sdt>
        <w:sdtPr>
          <w:tag w:val="goog_rdk_1"/>
          <w:id w:val="1469244157"/>
        </w:sdtPr>
        <w:sdtEndPr/>
        <w:sdtContent>
          <w:r>
            <w:rPr>
              <w:rFonts w:ascii="Arial Unicode MS" w:eastAsia="Arial Unicode MS" w:hAnsi="Arial Unicode MS" w:cs="Arial Unicode MS"/>
            </w:rPr>
            <w:t>❑</w:t>
          </w:r>
        </w:sdtContent>
      </w:sdt>
      <w:r>
        <w:t xml:space="preserve"> rarement      </w:t>
      </w:r>
      <w:sdt>
        <w:sdtPr>
          <w:tag w:val="goog_rdk_2"/>
          <w:id w:val="2138916237"/>
        </w:sdtPr>
        <w:sdtEndPr/>
        <w:sdtContent>
          <w:r>
            <w:rPr>
              <w:rFonts w:ascii="Arial Unicode MS" w:eastAsia="Arial Unicode MS" w:hAnsi="Arial Unicode MS" w:cs="Arial Unicode MS"/>
            </w:rPr>
            <w:t>❑</w:t>
          </w:r>
        </w:sdtContent>
      </w:sdt>
      <w:r>
        <w:t xml:space="preserve"> parfois      </w:t>
      </w:r>
      <w:sdt>
        <w:sdtPr>
          <w:tag w:val="goog_rdk_3"/>
          <w:id w:val="2050959837"/>
        </w:sdtPr>
        <w:sdtEndPr/>
        <w:sdtContent>
          <w:r>
            <w:rPr>
              <w:rFonts w:ascii="Arial Unicode MS" w:eastAsia="Arial Unicode MS" w:hAnsi="Arial Unicode MS" w:cs="Arial Unicode MS"/>
            </w:rPr>
            <w:t>❑</w:t>
          </w:r>
        </w:sdtContent>
      </w:sdt>
      <w:r>
        <w:t xml:space="preserve"> souvent      </w:t>
      </w:r>
      <w:sdt>
        <w:sdtPr>
          <w:tag w:val="goog_rdk_4"/>
          <w:id w:val="1226871986"/>
        </w:sdtPr>
        <w:sdtEndPr/>
        <w:sdtContent>
          <w:r>
            <w:rPr>
              <w:rFonts w:ascii="Arial Unicode MS" w:eastAsia="Arial Unicode MS" w:hAnsi="Arial Unicode MS" w:cs="Arial Unicode MS"/>
            </w:rPr>
            <w:t>❑</w:t>
          </w:r>
        </w:sdtContent>
      </w:sdt>
      <w:r>
        <w:t xml:space="preserve"> toujours</w:t>
      </w:r>
    </w:p>
    <w:p w14:paraId="4C5C63A4" w14:textId="77777777" w:rsidR="00F94B0A" w:rsidRDefault="00876C97">
      <w:pPr>
        <w:spacing w:after="0"/>
        <w:jc w:val="both"/>
        <w:rPr>
          <w:b/>
        </w:rPr>
      </w:pPr>
      <w:bookmarkStart w:id="0" w:name="_heading=h.tft15ir6k5kc" w:colFirst="0" w:colLast="0"/>
      <w:bookmarkEnd w:id="0"/>
      <w:r>
        <w:rPr>
          <w:b/>
        </w:rPr>
        <w:t>2. Remplissez le tableau suivant.</w:t>
      </w:r>
    </w:p>
    <w:p w14:paraId="0F676EB0" w14:textId="77777777" w:rsidR="00F94B0A" w:rsidRDefault="00F94B0A">
      <w:pPr>
        <w:spacing w:after="0"/>
        <w:jc w:val="both"/>
      </w:pPr>
    </w:p>
    <w:tbl>
      <w:tblPr>
        <w:tblStyle w:val="af"/>
        <w:tblW w:w="96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01"/>
        <w:gridCol w:w="5529"/>
      </w:tblGrid>
      <w:tr w:rsidR="00F94B0A" w14:paraId="75ADB577" w14:textId="77777777">
        <w:trPr>
          <w:trHeight w:val="495"/>
        </w:trPr>
        <w:tc>
          <w:tcPr>
            <w:tcW w:w="4101" w:type="dxa"/>
            <w:shd w:val="clear" w:color="auto" w:fill="F2F2F2"/>
            <w:tcMar>
              <w:top w:w="100" w:type="dxa"/>
              <w:left w:w="100" w:type="dxa"/>
              <w:bottom w:w="100" w:type="dxa"/>
              <w:right w:w="100" w:type="dxa"/>
            </w:tcMar>
          </w:tcPr>
          <w:p w14:paraId="0E0DFCD4" w14:textId="77777777" w:rsidR="00F94B0A" w:rsidRDefault="00876C97" w:rsidP="00F1177B">
            <w:pPr>
              <w:keepNext/>
              <w:keepLines/>
              <w:pBdr>
                <w:top w:val="nil"/>
                <w:left w:val="nil"/>
                <w:bottom w:val="nil"/>
                <w:right w:val="nil"/>
                <w:between w:val="nil"/>
              </w:pBdr>
              <w:spacing w:before="40" w:line="259" w:lineRule="auto"/>
              <w:jc w:val="both"/>
              <w:rPr>
                <w:rFonts w:ascii="Tahoma" w:eastAsia="Tahoma" w:hAnsi="Tahoma" w:cs="Tahoma"/>
                <w:b/>
              </w:rPr>
            </w:pPr>
            <w:r>
              <w:rPr>
                <w:rFonts w:ascii="Tahoma" w:eastAsia="Tahoma" w:hAnsi="Tahoma" w:cs="Tahoma"/>
                <w:b/>
              </w:rPr>
              <w:t>Questions proposées</w:t>
            </w:r>
          </w:p>
        </w:tc>
        <w:tc>
          <w:tcPr>
            <w:tcW w:w="5529" w:type="dxa"/>
            <w:shd w:val="clear" w:color="auto" w:fill="F2F2F2"/>
            <w:tcMar>
              <w:top w:w="100" w:type="dxa"/>
              <w:left w:w="100" w:type="dxa"/>
              <w:bottom w:w="100" w:type="dxa"/>
              <w:right w:w="100" w:type="dxa"/>
            </w:tcMar>
          </w:tcPr>
          <w:p w14:paraId="49A90EE8" w14:textId="77777777" w:rsidR="00F94B0A" w:rsidRDefault="00876C97" w:rsidP="00F1177B">
            <w:pPr>
              <w:keepNext/>
              <w:keepLines/>
              <w:pBdr>
                <w:top w:val="nil"/>
                <w:left w:val="nil"/>
                <w:bottom w:val="nil"/>
                <w:right w:val="nil"/>
                <w:between w:val="nil"/>
              </w:pBdr>
              <w:spacing w:before="40" w:line="259" w:lineRule="auto"/>
              <w:jc w:val="both"/>
              <w:rPr>
                <w:rFonts w:ascii="Tahoma" w:eastAsia="Tahoma" w:hAnsi="Tahoma" w:cs="Tahoma"/>
                <w:b/>
              </w:rPr>
            </w:pPr>
            <w:r>
              <w:rPr>
                <w:rFonts w:ascii="Tahoma" w:eastAsia="Tahoma" w:hAnsi="Tahoma" w:cs="Tahoma"/>
                <w:b/>
              </w:rPr>
              <w:t>Votre avis</w:t>
            </w:r>
          </w:p>
        </w:tc>
      </w:tr>
      <w:tr w:rsidR="00F94B0A" w14:paraId="3BB631ED" w14:textId="77777777">
        <w:trPr>
          <w:trHeight w:val="742"/>
        </w:trPr>
        <w:tc>
          <w:tcPr>
            <w:tcW w:w="4101" w:type="dxa"/>
            <w:shd w:val="clear" w:color="auto" w:fill="auto"/>
            <w:tcMar>
              <w:top w:w="100" w:type="dxa"/>
              <w:left w:w="100" w:type="dxa"/>
              <w:bottom w:w="100" w:type="dxa"/>
              <w:right w:w="100" w:type="dxa"/>
            </w:tcMar>
          </w:tcPr>
          <w:p w14:paraId="2417989C" w14:textId="77777777" w:rsidR="00F94B0A" w:rsidRDefault="00876C97" w:rsidP="00F1177B">
            <w:pPr>
              <w:spacing w:line="259" w:lineRule="auto"/>
              <w:jc w:val="both"/>
              <w:rPr>
                <w:rFonts w:ascii="Tahoma" w:eastAsia="Tahoma" w:hAnsi="Tahoma" w:cs="Tahoma"/>
              </w:rPr>
            </w:pPr>
            <w:r>
              <w:rPr>
                <w:rFonts w:ascii="Tahoma" w:eastAsia="Tahoma" w:hAnsi="Tahoma" w:cs="Tahoma"/>
              </w:rPr>
              <w:t>a. Pourquoi la confiance est-elle importante dans un cours de langue étrangère ?</w:t>
            </w:r>
          </w:p>
        </w:tc>
        <w:tc>
          <w:tcPr>
            <w:tcW w:w="5529" w:type="dxa"/>
            <w:shd w:val="clear" w:color="auto" w:fill="auto"/>
            <w:tcMar>
              <w:top w:w="100" w:type="dxa"/>
              <w:left w:w="100" w:type="dxa"/>
              <w:bottom w:w="100" w:type="dxa"/>
              <w:right w:w="100" w:type="dxa"/>
            </w:tcMar>
          </w:tcPr>
          <w:p w14:paraId="38464E3F" w14:textId="77777777" w:rsidR="00F94B0A" w:rsidRDefault="00F94B0A" w:rsidP="00F1177B">
            <w:pPr>
              <w:widowControl w:val="0"/>
              <w:spacing w:line="259" w:lineRule="auto"/>
            </w:pPr>
          </w:p>
          <w:p w14:paraId="7C349BDA" w14:textId="77777777" w:rsidR="00F94B0A" w:rsidRDefault="00F94B0A" w:rsidP="00F1177B">
            <w:pPr>
              <w:widowControl w:val="0"/>
              <w:spacing w:line="259" w:lineRule="auto"/>
            </w:pPr>
          </w:p>
          <w:p w14:paraId="094BF9A7" w14:textId="77777777" w:rsidR="00F94B0A" w:rsidRDefault="00F94B0A" w:rsidP="00F1177B">
            <w:pPr>
              <w:widowControl w:val="0"/>
              <w:spacing w:line="259" w:lineRule="auto"/>
            </w:pPr>
          </w:p>
          <w:p w14:paraId="42B52E18" w14:textId="77777777" w:rsidR="00F94B0A" w:rsidRDefault="00F94B0A" w:rsidP="00F1177B">
            <w:pPr>
              <w:widowControl w:val="0"/>
              <w:spacing w:line="259" w:lineRule="auto"/>
            </w:pPr>
          </w:p>
        </w:tc>
      </w:tr>
      <w:tr w:rsidR="00F94B0A" w14:paraId="20FE0185" w14:textId="77777777">
        <w:trPr>
          <w:trHeight w:val="750"/>
        </w:trPr>
        <w:tc>
          <w:tcPr>
            <w:tcW w:w="4101" w:type="dxa"/>
            <w:shd w:val="clear" w:color="auto" w:fill="auto"/>
            <w:tcMar>
              <w:top w:w="100" w:type="dxa"/>
              <w:left w:w="100" w:type="dxa"/>
              <w:bottom w:w="100" w:type="dxa"/>
              <w:right w:w="100" w:type="dxa"/>
            </w:tcMar>
          </w:tcPr>
          <w:p w14:paraId="57A61774" w14:textId="77777777" w:rsidR="00F94B0A" w:rsidRDefault="00876C97" w:rsidP="00F1177B">
            <w:pPr>
              <w:spacing w:line="259" w:lineRule="auto"/>
              <w:jc w:val="both"/>
              <w:rPr>
                <w:rFonts w:ascii="Tahoma" w:eastAsia="Tahoma" w:hAnsi="Tahoma" w:cs="Tahoma"/>
              </w:rPr>
            </w:pPr>
            <w:r>
              <w:rPr>
                <w:rFonts w:ascii="Tahoma" w:eastAsia="Tahoma" w:hAnsi="Tahoma" w:cs="Tahoma"/>
              </w:rPr>
              <w:t xml:space="preserve">b. Quels aspects peuvent aider les </w:t>
            </w:r>
            <w:proofErr w:type="spellStart"/>
            <w:r>
              <w:rPr>
                <w:rFonts w:ascii="Tahoma" w:eastAsia="Tahoma" w:hAnsi="Tahoma" w:cs="Tahoma"/>
              </w:rPr>
              <w:t>apprenant·es</w:t>
            </w:r>
            <w:proofErr w:type="spellEnd"/>
            <w:r>
              <w:rPr>
                <w:rFonts w:ascii="Tahoma" w:eastAsia="Tahoma" w:hAnsi="Tahoma" w:cs="Tahoma"/>
              </w:rPr>
              <w:t xml:space="preserve"> à se sentir en confiance dans une classe de FLE ?</w:t>
            </w:r>
          </w:p>
        </w:tc>
        <w:tc>
          <w:tcPr>
            <w:tcW w:w="5529" w:type="dxa"/>
            <w:shd w:val="clear" w:color="auto" w:fill="auto"/>
            <w:tcMar>
              <w:top w:w="100" w:type="dxa"/>
              <w:left w:w="100" w:type="dxa"/>
              <w:bottom w:w="100" w:type="dxa"/>
              <w:right w:w="100" w:type="dxa"/>
            </w:tcMar>
          </w:tcPr>
          <w:p w14:paraId="19DEAC7D" w14:textId="77777777" w:rsidR="00F94B0A" w:rsidRDefault="00F94B0A" w:rsidP="00F1177B">
            <w:pPr>
              <w:widowControl w:val="0"/>
              <w:spacing w:line="259" w:lineRule="auto"/>
            </w:pPr>
          </w:p>
          <w:p w14:paraId="0E8BE7BE" w14:textId="77777777" w:rsidR="00F94B0A" w:rsidRDefault="00F94B0A" w:rsidP="00F1177B">
            <w:pPr>
              <w:widowControl w:val="0"/>
              <w:spacing w:line="259" w:lineRule="auto"/>
            </w:pPr>
          </w:p>
          <w:p w14:paraId="28461D92" w14:textId="77777777" w:rsidR="00F94B0A" w:rsidRDefault="00F94B0A" w:rsidP="00F1177B">
            <w:pPr>
              <w:widowControl w:val="0"/>
              <w:spacing w:line="259" w:lineRule="auto"/>
            </w:pPr>
          </w:p>
          <w:p w14:paraId="24E930B3" w14:textId="77777777" w:rsidR="00F94B0A" w:rsidRDefault="00F94B0A" w:rsidP="00F1177B">
            <w:pPr>
              <w:widowControl w:val="0"/>
              <w:spacing w:line="259" w:lineRule="auto"/>
            </w:pPr>
          </w:p>
        </w:tc>
      </w:tr>
      <w:tr w:rsidR="00F94B0A" w14:paraId="765D0D12" w14:textId="77777777">
        <w:trPr>
          <w:trHeight w:val="694"/>
        </w:trPr>
        <w:tc>
          <w:tcPr>
            <w:tcW w:w="4101" w:type="dxa"/>
            <w:shd w:val="clear" w:color="auto" w:fill="auto"/>
            <w:tcMar>
              <w:top w:w="100" w:type="dxa"/>
              <w:left w:w="100" w:type="dxa"/>
              <w:bottom w:w="100" w:type="dxa"/>
              <w:right w:w="100" w:type="dxa"/>
            </w:tcMar>
          </w:tcPr>
          <w:p w14:paraId="4B8D1186" w14:textId="77777777" w:rsidR="00F94B0A" w:rsidRDefault="00876C97" w:rsidP="00F1177B">
            <w:pPr>
              <w:spacing w:line="259" w:lineRule="auto"/>
              <w:jc w:val="both"/>
              <w:rPr>
                <w:rFonts w:ascii="Tahoma" w:eastAsia="Tahoma" w:hAnsi="Tahoma" w:cs="Tahoma"/>
              </w:rPr>
            </w:pPr>
            <w:r>
              <w:rPr>
                <w:rFonts w:ascii="Tahoma" w:eastAsia="Tahoma" w:hAnsi="Tahoma" w:cs="Tahoma"/>
              </w:rPr>
              <w:t xml:space="preserve">c. Quelles actions éviter pour ne pas démotiver les </w:t>
            </w:r>
            <w:proofErr w:type="spellStart"/>
            <w:r>
              <w:rPr>
                <w:rFonts w:ascii="Tahoma" w:eastAsia="Tahoma" w:hAnsi="Tahoma" w:cs="Tahoma"/>
              </w:rPr>
              <w:t>apprenant·es</w:t>
            </w:r>
            <w:proofErr w:type="spellEnd"/>
            <w:r>
              <w:rPr>
                <w:rFonts w:ascii="Tahoma" w:eastAsia="Tahoma" w:hAnsi="Tahoma" w:cs="Tahoma"/>
              </w:rPr>
              <w:t> ?</w:t>
            </w:r>
            <w:r>
              <w:rPr>
                <w:rFonts w:ascii="Tahoma" w:eastAsia="Tahoma" w:hAnsi="Tahoma" w:cs="Tahoma"/>
              </w:rPr>
              <w:tab/>
            </w:r>
          </w:p>
          <w:p w14:paraId="7DE62315" w14:textId="77777777" w:rsidR="00F94B0A" w:rsidRDefault="00F94B0A" w:rsidP="00F1177B">
            <w:pPr>
              <w:widowControl w:val="0"/>
              <w:spacing w:line="259" w:lineRule="auto"/>
              <w:rPr>
                <w:rFonts w:ascii="Tahoma" w:eastAsia="Tahoma" w:hAnsi="Tahoma" w:cs="Tahoma"/>
              </w:rPr>
            </w:pPr>
          </w:p>
        </w:tc>
        <w:tc>
          <w:tcPr>
            <w:tcW w:w="5529" w:type="dxa"/>
            <w:shd w:val="clear" w:color="auto" w:fill="auto"/>
            <w:tcMar>
              <w:top w:w="100" w:type="dxa"/>
              <w:left w:w="100" w:type="dxa"/>
              <w:bottom w:w="100" w:type="dxa"/>
              <w:right w:w="100" w:type="dxa"/>
            </w:tcMar>
          </w:tcPr>
          <w:p w14:paraId="00DCE1EE" w14:textId="77777777" w:rsidR="00F94B0A" w:rsidRDefault="00F94B0A" w:rsidP="00F1177B">
            <w:pPr>
              <w:widowControl w:val="0"/>
              <w:spacing w:line="259" w:lineRule="auto"/>
            </w:pPr>
          </w:p>
          <w:p w14:paraId="34D42055" w14:textId="77777777" w:rsidR="00F94B0A" w:rsidRDefault="00F94B0A" w:rsidP="00F1177B">
            <w:pPr>
              <w:widowControl w:val="0"/>
              <w:spacing w:line="259" w:lineRule="auto"/>
            </w:pPr>
          </w:p>
          <w:p w14:paraId="48E9318D" w14:textId="77777777" w:rsidR="00F94B0A" w:rsidRDefault="00F94B0A" w:rsidP="00F1177B">
            <w:pPr>
              <w:widowControl w:val="0"/>
              <w:spacing w:line="259" w:lineRule="auto"/>
            </w:pPr>
          </w:p>
          <w:p w14:paraId="351EB6F1" w14:textId="77777777" w:rsidR="00F94B0A" w:rsidRDefault="00F94B0A" w:rsidP="00F1177B">
            <w:pPr>
              <w:widowControl w:val="0"/>
              <w:spacing w:line="259" w:lineRule="auto"/>
            </w:pPr>
          </w:p>
        </w:tc>
      </w:tr>
      <w:tr w:rsidR="00F94B0A" w14:paraId="02F9E925" w14:textId="77777777">
        <w:tc>
          <w:tcPr>
            <w:tcW w:w="4101" w:type="dxa"/>
            <w:shd w:val="clear" w:color="auto" w:fill="auto"/>
            <w:tcMar>
              <w:top w:w="100" w:type="dxa"/>
              <w:left w:w="100" w:type="dxa"/>
              <w:bottom w:w="100" w:type="dxa"/>
              <w:right w:w="100" w:type="dxa"/>
            </w:tcMar>
          </w:tcPr>
          <w:p w14:paraId="6ACB5D5A" w14:textId="77777777" w:rsidR="00F94B0A" w:rsidRDefault="00876C97" w:rsidP="00F1177B">
            <w:pPr>
              <w:spacing w:line="259" w:lineRule="auto"/>
              <w:jc w:val="both"/>
              <w:rPr>
                <w:rFonts w:ascii="Tahoma" w:eastAsia="Tahoma" w:hAnsi="Tahoma" w:cs="Tahoma"/>
              </w:rPr>
            </w:pPr>
            <w:r>
              <w:rPr>
                <w:rFonts w:ascii="Tahoma" w:eastAsia="Tahoma" w:hAnsi="Tahoma" w:cs="Tahoma"/>
              </w:rPr>
              <w:t xml:space="preserve">d. Quelles techniques avez-vous déjà utilisées pour encourager la participation des </w:t>
            </w:r>
            <w:proofErr w:type="spellStart"/>
            <w:r>
              <w:rPr>
                <w:rFonts w:ascii="Tahoma" w:eastAsia="Tahoma" w:hAnsi="Tahoma" w:cs="Tahoma"/>
              </w:rPr>
              <w:t>apprenant·es</w:t>
            </w:r>
            <w:proofErr w:type="spellEnd"/>
            <w:r>
              <w:rPr>
                <w:rFonts w:ascii="Tahoma" w:eastAsia="Tahoma" w:hAnsi="Tahoma" w:cs="Tahoma"/>
              </w:rPr>
              <w:t xml:space="preserve"> et les mettre en confiance ? </w:t>
            </w:r>
          </w:p>
          <w:p w14:paraId="16C9429B" w14:textId="77777777" w:rsidR="00F94B0A" w:rsidRDefault="00F94B0A" w:rsidP="00F1177B">
            <w:pPr>
              <w:spacing w:line="259" w:lineRule="auto"/>
              <w:jc w:val="both"/>
              <w:rPr>
                <w:rFonts w:ascii="Tahoma" w:eastAsia="Tahoma" w:hAnsi="Tahoma" w:cs="Tahoma"/>
              </w:rPr>
            </w:pPr>
          </w:p>
        </w:tc>
        <w:tc>
          <w:tcPr>
            <w:tcW w:w="5529" w:type="dxa"/>
            <w:shd w:val="clear" w:color="auto" w:fill="auto"/>
            <w:tcMar>
              <w:top w:w="100" w:type="dxa"/>
              <w:left w:w="100" w:type="dxa"/>
              <w:bottom w:w="100" w:type="dxa"/>
              <w:right w:w="100" w:type="dxa"/>
            </w:tcMar>
          </w:tcPr>
          <w:p w14:paraId="420CDFFE" w14:textId="77777777" w:rsidR="00F94B0A" w:rsidRDefault="00F94B0A" w:rsidP="00F1177B">
            <w:pPr>
              <w:widowControl w:val="0"/>
              <w:spacing w:line="259" w:lineRule="auto"/>
            </w:pPr>
          </w:p>
        </w:tc>
      </w:tr>
    </w:tbl>
    <w:p w14:paraId="552D3571" w14:textId="24BA68FE" w:rsidR="00F94B0A" w:rsidRDefault="00F94B0A">
      <w:pPr>
        <w:spacing w:after="0"/>
        <w:jc w:val="both"/>
        <w:rPr>
          <w:b/>
          <w:strike/>
        </w:rPr>
      </w:pPr>
    </w:p>
    <w:p w14:paraId="4268016C" w14:textId="77777777" w:rsidR="00F94B0A" w:rsidRDefault="00876C97">
      <w:pPr>
        <w:spacing w:before="120" w:after="120"/>
        <w:jc w:val="both"/>
        <w:rPr>
          <w:b/>
        </w:rPr>
      </w:pPr>
      <w:r>
        <w:rPr>
          <w:b/>
          <w:noProof/>
          <w:lang w:eastAsia="fr-FR"/>
        </w:rPr>
        <w:drawing>
          <wp:inline distT="0" distB="0" distL="0" distR="0" wp14:anchorId="0397A86C" wp14:editId="6C24EF0E">
            <wp:extent cx="1202400" cy="360000"/>
            <wp:effectExtent l="0" t="0" r="0" b="0"/>
            <wp:docPr id="152277325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a:srcRect/>
                    <a:stretch>
                      <a:fillRect/>
                    </a:stretch>
                  </pic:blipFill>
                  <pic:spPr>
                    <a:xfrm>
                      <a:off x="0" y="0"/>
                      <a:ext cx="1202400" cy="360000"/>
                    </a:xfrm>
                    <a:prstGeom prst="rect">
                      <a:avLst/>
                    </a:prstGeom>
                    <a:ln/>
                  </pic:spPr>
                </pic:pic>
              </a:graphicData>
            </a:graphic>
          </wp:inline>
        </w:drawing>
      </w:r>
      <w:r>
        <w:rPr>
          <w:b/>
          <w:noProof/>
          <w:lang w:eastAsia="fr-FR"/>
        </w:rPr>
        <w:drawing>
          <wp:inline distT="0" distB="0" distL="0" distR="0" wp14:anchorId="5FF3D249" wp14:editId="27D7316F">
            <wp:extent cx="3084160" cy="360000"/>
            <wp:effectExtent l="0" t="0" r="0" b="0"/>
            <wp:docPr id="152277326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6"/>
                    <a:srcRect/>
                    <a:stretch>
                      <a:fillRect/>
                    </a:stretch>
                  </pic:blipFill>
                  <pic:spPr>
                    <a:xfrm>
                      <a:off x="0" y="0"/>
                      <a:ext cx="3084160" cy="360000"/>
                    </a:xfrm>
                    <a:prstGeom prst="rect">
                      <a:avLst/>
                    </a:prstGeom>
                    <a:ln/>
                  </pic:spPr>
                </pic:pic>
              </a:graphicData>
            </a:graphic>
          </wp:inline>
        </w:drawing>
      </w:r>
    </w:p>
    <w:p w14:paraId="2B0B701E" w14:textId="77777777" w:rsidR="00F94B0A" w:rsidRDefault="00876C97">
      <w:pPr>
        <w:spacing w:before="120" w:after="120"/>
        <w:jc w:val="both"/>
        <w:rPr>
          <w:color w:val="0000FF"/>
          <w:u w:val="single"/>
        </w:rPr>
      </w:pPr>
      <w:r>
        <w:rPr>
          <w:b/>
        </w:rPr>
        <w:t>Visionnez le début de la vidéo « Mettre en confiance les apprenantes et apprenants » et repérez les éléments constitutifs de ce cours animé par l’enseignante Anna. Ensuite, remplissez le tableau suivant.</w:t>
      </w:r>
    </w:p>
    <w:tbl>
      <w:tblPr>
        <w:tblStyle w:val="af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7"/>
        <w:gridCol w:w="6231"/>
      </w:tblGrid>
      <w:tr w:rsidR="00F94B0A" w14:paraId="4C2C2624" w14:textId="77777777">
        <w:trPr>
          <w:trHeight w:val="279"/>
        </w:trPr>
        <w:tc>
          <w:tcPr>
            <w:tcW w:w="9628" w:type="dxa"/>
            <w:gridSpan w:val="2"/>
            <w:tcBorders>
              <w:top w:val="single" w:sz="4" w:space="0" w:color="BFBFBF"/>
              <w:left w:val="single" w:sz="4" w:space="0" w:color="BFBFBF"/>
              <w:bottom w:val="single" w:sz="4" w:space="0" w:color="BFBFBF"/>
              <w:right w:val="single" w:sz="4" w:space="0" w:color="BFBFBF"/>
            </w:tcBorders>
            <w:shd w:val="clear" w:color="auto" w:fill="F2F2F2"/>
          </w:tcPr>
          <w:p w14:paraId="70D8E73E" w14:textId="77777777" w:rsidR="00F94B0A" w:rsidRDefault="00876C97">
            <w:pPr>
              <w:spacing w:before="60" w:after="60" w:line="276" w:lineRule="auto"/>
              <w:jc w:val="center"/>
              <w:rPr>
                <w:rFonts w:ascii="Tahoma" w:eastAsia="Tahoma" w:hAnsi="Tahoma" w:cs="Tahoma"/>
                <w:b/>
              </w:rPr>
            </w:pPr>
            <w:r>
              <w:rPr>
                <w:rFonts w:ascii="Tahoma" w:eastAsia="Tahoma" w:hAnsi="Tahoma" w:cs="Tahoma"/>
                <w:b/>
              </w:rPr>
              <w:t>Contexte d’enseignement-apprentissage</w:t>
            </w:r>
          </w:p>
        </w:tc>
      </w:tr>
      <w:tr w:rsidR="00F94B0A" w14:paraId="1D96D7F3" w14:textId="77777777" w:rsidTr="009709B8">
        <w:trPr>
          <w:trHeight w:val="279"/>
        </w:trPr>
        <w:tc>
          <w:tcPr>
            <w:tcW w:w="3397" w:type="dxa"/>
            <w:tcBorders>
              <w:top w:val="single" w:sz="4" w:space="0" w:color="BFBFBF"/>
              <w:left w:val="single" w:sz="4" w:space="0" w:color="BFBFBF"/>
              <w:bottom w:val="single" w:sz="4" w:space="0" w:color="BFBFBF"/>
              <w:right w:val="single" w:sz="4" w:space="0" w:color="BFBFBF"/>
            </w:tcBorders>
          </w:tcPr>
          <w:p w14:paraId="54C00D37" w14:textId="77777777" w:rsidR="00F94B0A" w:rsidRDefault="00876C97">
            <w:pPr>
              <w:spacing w:line="276" w:lineRule="auto"/>
              <w:jc w:val="both"/>
              <w:rPr>
                <w:rFonts w:ascii="Tahoma" w:eastAsia="Tahoma" w:hAnsi="Tahoma" w:cs="Tahoma"/>
              </w:rPr>
            </w:pPr>
            <w:r>
              <w:rPr>
                <w:rFonts w:ascii="Tahoma" w:eastAsia="Tahoma" w:hAnsi="Tahoma" w:cs="Tahoma"/>
              </w:rPr>
              <w:t>Ville, pays</w:t>
            </w:r>
          </w:p>
        </w:tc>
        <w:tc>
          <w:tcPr>
            <w:tcW w:w="6231" w:type="dxa"/>
            <w:tcBorders>
              <w:top w:val="single" w:sz="4" w:space="0" w:color="BFBFBF"/>
              <w:left w:val="single" w:sz="4" w:space="0" w:color="BFBFBF"/>
              <w:bottom w:val="single" w:sz="4" w:space="0" w:color="BFBFBF"/>
              <w:right w:val="single" w:sz="4" w:space="0" w:color="BFBFBF"/>
            </w:tcBorders>
          </w:tcPr>
          <w:p w14:paraId="66C7E486" w14:textId="77777777" w:rsidR="00F94B0A" w:rsidRDefault="00F94B0A">
            <w:pPr>
              <w:spacing w:before="60" w:after="60" w:line="276" w:lineRule="auto"/>
              <w:rPr>
                <w:rFonts w:ascii="Tahoma" w:eastAsia="Tahoma" w:hAnsi="Tahoma" w:cs="Tahoma"/>
              </w:rPr>
            </w:pPr>
          </w:p>
        </w:tc>
      </w:tr>
      <w:tr w:rsidR="00F94B0A" w14:paraId="70F78A30" w14:textId="77777777" w:rsidTr="009709B8">
        <w:trPr>
          <w:trHeight w:val="279"/>
        </w:trPr>
        <w:tc>
          <w:tcPr>
            <w:tcW w:w="3397" w:type="dxa"/>
            <w:tcBorders>
              <w:top w:val="single" w:sz="4" w:space="0" w:color="BFBFBF"/>
              <w:left w:val="single" w:sz="4" w:space="0" w:color="BFBFBF"/>
              <w:bottom w:val="single" w:sz="4" w:space="0" w:color="BFBFBF"/>
              <w:right w:val="single" w:sz="4" w:space="0" w:color="BFBFBF"/>
            </w:tcBorders>
          </w:tcPr>
          <w:p w14:paraId="3EE75500" w14:textId="77777777" w:rsidR="00F94B0A" w:rsidRDefault="00876C97">
            <w:pPr>
              <w:spacing w:line="276" w:lineRule="auto"/>
              <w:jc w:val="both"/>
              <w:rPr>
                <w:rFonts w:ascii="Tahoma" w:eastAsia="Tahoma" w:hAnsi="Tahoma" w:cs="Tahoma"/>
              </w:rPr>
            </w:pPr>
            <w:r>
              <w:rPr>
                <w:rFonts w:ascii="Tahoma" w:eastAsia="Tahoma" w:hAnsi="Tahoma" w:cs="Tahoma"/>
              </w:rPr>
              <w:t>Institution</w:t>
            </w:r>
          </w:p>
        </w:tc>
        <w:tc>
          <w:tcPr>
            <w:tcW w:w="6231" w:type="dxa"/>
            <w:tcBorders>
              <w:top w:val="single" w:sz="4" w:space="0" w:color="BFBFBF"/>
              <w:left w:val="single" w:sz="4" w:space="0" w:color="BFBFBF"/>
              <w:bottom w:val="single" w:sz="4" w:space="0" w:color="BFBFBF"/>
              <w:right w:val="single" w:sz="4" w:space="0" w:color="BFBFBF"/>
            </w:tcBorders>
          </w:tcPr>
          <w:p w14:paraId="4BB4C507" w14:textId="77777777" w:rsidR="00F94B0A" w:rsidRDefault="00F94B0A">
            <w:pPr>
              <w:spacing w:before="60" w:after="60" w:line="276" w:lineRule="auto"/>
              <w:rPr>
                <w:rFonts w:ascii="Tahoma" w:eastAsia="Tahoma" w:hAnsi="Tahoma" w:cs="Tahoma"/>
              </w:rPr>
            </w:pPr>
          </w:p>
        </w:tc>
      </w:tr>
      <w:tr w:rsidR="00F94B0A" w14:paraId="19E2A348" w14:textId="77777777" w:rsidTr="009709B8">
        <w:trPr>
          <w:trHeight w:val="279"/>
        </w:trPr>
        <w:tc>
          <w:tcPr>
            <w:tcW w:w="3397" w:type="dxa"/>
            <w:tcBorders>
              <w:top w:val="single" w:sz="4" w:space="0" w:color="BFBFBF"/>
              <w:left w:val="single" w:sz="4" w:space="0" w:color="BFBFBF"/>
              <w:bottom w:val="single" w:sz="4" w:space="0" w:color="BFBFBF"/>
              <w:right w:val="single" w:sz="4" w:space="0" w:color="BFBFBF"/>
            </w:tcBorders>
          </w:tcPr>
          <w:p w14:paraId="637D3BD0" w14:textId="77777777" w:rsidR="00F94B0A" w:rsidRDefault="00876C97">
            <w:pPr>
              <w:spacing w:line="276" w:lineRule="auto"/>
              <w:jc w:val="both"/>
              <w:rPr>
                <w:rFonts w:ascii="Tahoma" w:eastAsia="Tahoma" w:hAnsi="Tahoma" w:cs="Tahoma"/>
              </w:rPr>
            </w:pPr>
            <w:r>
              <w:rPr>
                <w:rFonts w:ascii="Tahoma" w:eastAsia="Tahoma" w:hAnsi="Tahoma" w:cs="Tahoma"/>
              </w:rPr>
              <w:t xml:space="preserve">Profil des </w:t>
            </w:r>
            <w:proofErr w:type="spellStart"/>
            <w:r>
              <w:rPr>
                <w:rFonts w:ascii="Tahoma" w:eastAsia="Tahoma" w:hAnsi="Tahoma" w:cs="Tahoma"/>
              </w:rPr>
              <w:t>apprenant·es</w:t>
            </w:r>
            <w:proofErr w:type="spellEnd"/>
          </w:p>
        </w:tc>
        <w:tc>
          <w:tcPr>
            <w:tcW w:w="6231" w:type="dxa"/>
            <w:tcBorders>
              <w:top w:val="single" w:sz="4" w:space="0" w:color="BFBFBF"/>
              <w:left w:val="single" w:sz="4" w:space="0" w:color="BFBFBF"/>
              <w:bottom w:val="single" w:sz="4" w:space="0" w:color="BFBFBF"/>
              <w:right w:val="single" w:sz="4" w:space="0" w:color="BFBFBF"/>
            </w:tcBorders>
          </w:tcPr>
          <w:p w14:paraId="566C7573" w14:textId="77777777" w:rsidR="00F94B0A" w:rsidRDefault="00F94B0A">
            <w:pPr>
              <w:spacing w:before="60" w:after="60" w:line="276" w:lineRule="auto"/>
              <w:rPr>
                <w:rFonts w:ascii="Tahoma" w:eastAsia="Tahoma" w:hAnsi="Tahoma" w:cs="Tahoma"/>
              </w:rPr>
            </w:pPr>
          </w:p>
        </w:tc>
      </w:tr>
      <w:tr w:rsidR="00F94B0A" w14:paraId="16E08EF5" w14:textId="77777777" w:rsidTr="009709B8">
        <w:trPr>
          <w:trHeight w:val="279"/>
        </w:trPr>
        <w:tc>
          <w:tcPr>
            <w:tcW w:w="3397" w:type="dxa"/>
            <w:tcBorders>
              <w:top w:val="single" w:sz="4" w:space="0" w:color="BFBFBF"/>
              <w:left w:val="single" w:sz="4" w:space="0" w:color="BFBFBF"/>
              <w:bottom w:val="single" w:sz="4" w:space="0" w:color="BFBFBF"/>
              <w:right w:val="single" w:sz="4" w:space="0" w:color="BFBFBF"/>
            </w:tcBorders>
          </w:tcPr>
          <w:p w14:paraId="269EC737" w14:textId="77777777" w:rsidR="00F94B0A" w:rsidRDefault="00876C97">
            <w:pPr>
              <w:spacing w:line="276" w:lineRule="auto"/>
              <w:jc w:val="both"/>
              <w:rPr>
                <w:rFonts w:ascii="Tahoma" w:eastAsia="Tahoma" w:hAnsi="Tahoma" w:cs="Tahoma"/>
              </w:rPr>
            </w:pPr>
            <w:r>
              <w:rPr>
                <w:rFonts w:ascii="Tahoma" w:eastAsia="Tahoma" w:hAnsi="Tahoma" w:cs="Tahoma"/>
              </w:rPr>
              <w:t xml:space="preserve">Niveau des </w:t>
            </w:r>
            <w:proofErr w:type="spellStart"/>
            <w:r>
              <w:rPr>
                <w:rFonts w:ascii="Tahoma" w:eastAsia="Tahoma" w:hAnsi="Tahoma" w:cs="Tahoma"/>
              </w:rPr>
              <w:t>apprenant·es</w:t>
            </w:r>
            <w:proofErr w:type="spellEnd"/>
          </w:p>
        </w:tc>
        <w:tc>
          <w:tcPr>
            <w:tcW w:w="6231" w:type="dxa"/>
            <w:tcBorders>
              <w:top w:val="single" w:sz="4" w:space="0" w:color="BFBFBF"/>
              <w:left w:val="single" w:sz="4" w:space="0" w:color="BFBFBF"/>
              <w:bottom w:val="single" w:sz="4" w:space="0" w:color="BFBFBF"/>
              <w:right w:val="single" w:sz="4" w:space="0" w:color="BFBFBF"/>
            </w:tcBorders>
          </w:tcPr>
          <w:p w14:paraId="344D5C74" w14:textId="77777777" w:rsidR="00F94B0A" w:rsidRDefault="00F94B0A">
            <w:pPr>
              <w:spacing w:before="60" w:after="60" w:line="276" w:lineRule="auto"/>
              <w:rPr>
                <w:rFonts w:ascii="Tahoma" w:eastAsia="Tahoma" w:hAnsi="Tahoma" w:cs="Tahoma"/>
              </w:rPr>
            </w:pPr>
          </w:p>
        </w:tc>
      </w:tr>
      <w:tr w:rsidR="00F94B0A" w14:paraId="361CF7C8" w14:textId="77777777" w:rsidTr="009709B8">
        <w:trPr>
          <w:trHeight w:val="279"/>
        </w:trPr>
        <w:tc>
          <w:tcPr>
            <w:tcW w:w="3397" w:type="dxa"/>
            <w:tcBorders>
              <w:top w:val="single" w:sz="4" w:space="0" w:color="BFBFBF"/>
              <w:left w:val="single" w:sz="4" w:space="0" w:color="BFBFBF"/>
              <w:bottom w:val="single" w:sz="4" w:space="0" w:color="BFBFBF"/>
              <w:right w:val="single" w:sz="4" w:space="0" w:color="BFBFBF"/>
            </w:tcBorders>
          </w:tcPr>
          <w:p w14:paraId="3FD9050D" w14:textId="77777777" w:rsidR="00F94B0A" w:rsidRDefault="00876C97">
            <w:pPr>
              <w:spacing w:line="276" w:lineRule="auto"/>
              <w:jc w:val="both"/>
              <w:rPr>
                <w:rFonts w:ascii="Tahoma" w:eastAsia="Tahoma" w:hAnsi="Tahoma" w:cs="Tahoma"/>
              </w:rPr>
            </w:pPr>
            <w:r>
              <w:rPr>
                <w:rFonts w:ascii="Tahoma" w:eastAsia="Tahoma" w:hAnsi="Tahoma" w:cs="Tahoma"/>
              </w:rPr>
              <w:t>Objectifs d’apprentissage</w:t>
            </w:r>
          </w:p>
        </w:tc>
        <w:tc>
          <w:tcPr>
            <w:tcW w:w="6231" w:type="dxa"/>
            <w:tcBorders>
              <w:top w:val="single" w:sz="4" w:space="0" w:color="BFBFBF"/>
              <w:left w:val="single" w:sz="4" w:space="0" w:color="BFBFBF"/>
              <w:bottom w:val="single" w:sz="4" w:space="0" w:color="BFBFBF"/>
              <w:right w:val="single" w:sz="4" w:space="0" w:color="BFBFBF"/>
            </w:tcBorders>
          </w:tcPr>
          <w:p w14:paraId="03A39878" w14:textId="77777777" w:rsidR="00F94B0A" w:rsidRDefault="00F94B0A">
            <w:pPr>
              <w:spacing w:before="60" w:after="60" w:line="276" w:lineRule="auto"/>
              <w:rPr>
                <w:rFonts w:ascii="Tahoma" w:eastAsia="Tahoma" w:hAnsi="Tahoma" w:cs="Tahoma"/>
              </w:rPr>
            </w:pPr>
          </w:p>
        </w:tc>
      </w:tr>
      <w:tr w:rsidR="00F94B0A" w14:paraId="2493AC2C" w14:textId="77777777" w:rsidTr="009709B8">
        <w:trPr>
          <w:trHeight w:val="279"/>
        </w:trPr>
        <w:tc>
          <w:tcPr>
            <w:tcW w:w="3397" w:type="dxa"/>
            <w:tcBorders>
              <w:top w:val="single" w:sz="4" w:space="0" w:color="BFBFBF"/>
              <w:left w:val="single" w:sz="4" w:space="0" w:color="BFBFBF"/>
              <w:bottom w:val="single" w:sz="4" w:space="0" w:color="BFBFBF"/>
              <w:right w:val="single" w:sz="4" w:space="0" w:color="BFBFBF"/>
            </w:tcBorders>
          </w:tcPr>
          <w:p w14:paraId="105A7260" w14:textId="201E254C" w:rsidR="00F94B0A" w:rsidRPr="00A91729" w:rsidRDefault="00876C97">
            <w:pPr>
              <w:spacing w:line="276" w:lineRule="auto"/>
              <w:jc w:val="both"/>
              <w:rPr>
                <w:rFonts w:ascii="Tahoma" w:eastAsia="Tahoma" w:hAnsi="Tahoma" w:cs="Tahoma"/>
                <w:color w:val="0033CC"/>
              </w:rPr>
            </w:pPr>
            <w:r w:rsidRPr="00F1177B">
              <w:rPr>
                <w:rFonts w:ascii="Tahoma" w:eastAsia="Tahoma" w:hAnsi="Tahoma" w:cs="Tahoma"/>
              </w:rPr>
              <w:t xml:space="preserve">Organisation </w:t>
            </w:r>
            <w:r w:rsidR="009709B8" w:rsidRPr="00F1177B">
              <w:rPr>
                <w:rFonts w:ascii="Tahoma" w:eastAsia="Tahoma" w:hAnsi="Tahoma" w:cs="Tahoma"/>
              </w:rPr>
              <w:t xml:space="preserve">de l’espace de la </w:t>
            </w:r>
            <w:r w:rsidRPr="00F1177B">
              <w:rPr>
                <w:rFonts w:ascii="Tahoma" w:eastAsia="Tahoma" w:hAnsi="Tahoma" w:cs="Tahoma"/>
              </w:rPr>
              <w:t>salle</w:t>
            </w:r>
          </w:p>
        </w:tc>
        <w:tc>
          <w:tcPr>
            <w:tcW w:w="6231" w:type="dxa"/>
            <w:tcBorders>
              <w:top w:val="single" w:sz="4" w:space="0" w:color="BFBFBF"/>
              <w:left w:val="single" w:sz="4" w:space="0" w:color="BFBFBF"/>
              <w:bottom w:val="single" w:sz="4" w:space="0" w:color="BFBFBF"/>
              <w:right w:val="single" w:sz="4" w:space="0" w:color="BFBFBF"/>
            </w:tcBorders>
          </w:tcPr>
          <w:p w14:paraId="78E2819F" w14:textId="77777777" w:rsidR="00F94B0A" w:rsidRDefault="00F94B0A">
            <w:pPr>
              <w:spacing w:before="60" w:after="60" w:line="276" w:lineRule="auto"/>
              <w:rPr>
                <w:rFonts w:ascii="Tahoma" w:eastAsia="Tahoma" w:hAnsi="Tahoma" w:cs="Tahoma"/>
              </w:rPr>
            </w:pPr>
          </w:p>
        </w:tc>
      </w:tr>
    </w:tbl>
    <w:p w14:paraId="5040CDC1" w14:textId="77777777" w:rsidR="00F94B0A" w:rsidRDefault="00F94B0A">
      <w:pPr>
        <w:spacing w:after="0" w:line="240" w:lineRule="auto"/>
      </w:pPr>
    </w:p>
    <w:p w14:paraId="612240AD" w14:textId="77777777" w:rsidR="00F94B0A" w:rsidRDefault="00F94B0A">
      <w:pPr>
        <w:spacing w:after="0" w:line="240" w:lineRule="auto"/>
      </w:pPr>
    </w:p>
    <w:p w14:paraId="7A180556" w14:textId="2E42F482" w:rsidR="00F94B0A" w:rsidRDefault="00F1177B">
      <w:pPr>
        <w:pBdr>
          <w:top w:val="nil"/>
          <w:left w:val="nil"/>
          <w:bottom w:val="nil"/>
          <w:right w:val="nil"/>
          <w:between w:val="nil"/>
        </w:pBdr>
        <w:spacing w:after="0" w:line="276" w:lineRule="auto"/>
        <w:rPr>
          <w:rFonts w:ascii="Times New Roman" w:eastAsia="Times New Roman" w:hAnsi="Times New Roman" w:cs="Times New Roman"/>
          <w:b/>
          <w:color w:val="000000"/>
        </w:rPr>
      </w:pPr>
      <w:r>
        <w:rPr>
          <w:rFonts w:eastAsiaTheme="majorEastAsia" w:cs="Arial"/>
          <w:b/>
          <w:noProof/>
          <w:color w:val="002060"/>
          <w:spacing w:val="-10"/>
          <w:kern w:val="28"/>
          <w:sz w:val="24"/>
          <w:szCs w:val="48"/>
          <w:lang w:eastAsia="fr-FR"/>
        </w:rPr>
        <w:drawing>
          <wp:inline distT="0" distB="0" distL="0" distR="0" wp14:anchorId="65B9A5EB" wp14:editId="1E1F05F5">
            <wp:extent cx="1202400" cy="360000"/>
            <wp:effectExtent l="0" t="0" r="444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ctivité3.png"/>
                    <pic:cNvPicPr/>
                  </pic:nvPicPr>
                  <pic:blipFill>
                    <a:blip r:embed="rId17"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876C97">
        <w:rPr>
          <w:rFonts w:ascii="Times New Roman" w:eastAsia="Times New Roman" w:hAnsi="Times New Roman" w:cs="Times New Roman"/>
          <w:b/>
          <w:noProof/>
          <w:color w:val="000000"/>
          <w:lang w:eastAsia="fr-FR"/>
        </w:rPr>
        <w:drawing>
          <wp:inline distT="0" distB="0" distL="0" distR="0" wp14:anchorId="3CC61012" wp14:editId="59AAF1A5">
            <wp:extent cx="3084160" cy="360000"/>
            <wp:effectExtent l="0" t="0" r="0" b="0"/>
            <wp:docPr id="152277326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6"/>
                    <a:srcRect/>
                    <a:stretch>
                      <a:fillRect/>
                    </a:stretch>
                  </pic:blipFill>
                  <pic:spPr>
                    <a:xfrm>
                      <a:off x="0" y="0"/>
                      <a:ext cx="3084160" cy="360000"/>
                    </a:xfrm>
                    <a:prstGeom prst="rect">
                      <a:avLst/>
                    </a:prstGeom>
                    <a:ln/>
                  </pic:spPr>
                </pic:pic>
              </a:graphicData>
            </a:graphic>
          </wp:inline>
        </w:drawing>
      </w:r>
    </w:p>
    <w:p w14:paraId="0691A1F1" w14:textId="77777777" w:rsidR="00F94B0A" w:rsidRDefault="00876C97">
      <w:pPr>
        <w:spacing w:after="120" w:line="240" w:lineRule="auto"/>
        <w:jc w:val="both"/>
        <w:rPr>
          <w:rFonts w:ascii="Times New Roman" w:eastAsia="Times New Roman" w:hAnsi="Times New Roman" w:cs="Times New Roman"/>
          <w:b/>
        </w:rPr>
      </w:pPr>
      <w:r>
        <w:rPr>
          <w:noProof/>
          <w:lang w:eastAsia="fr-FR"/>
        </w:rPr>
        <w:drawing>
          <wp:inline distT="0" distB="0" distL="0" distR="0" wp14:anchorId="1FF2C5E1" wp14:editId="3F9E0129">
            <wp:extent cx="1207770" cy="361950"/>
            <wp:effectExtent l="0" t="0" r="0" b="0"/>
            <wp:docPr id="1522773263" name="image2.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2.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p>
    <w:p w14:paraId="1BFE4B08" w14:textId="77777777" w:rsidR="00F94B0A" w:rsidRPr="00F1177B" w:rsidRDefault="00876C97">
      <w:pPr>
        <w:spacing w:after="0"/>
        <w:jc w:val="both"/>
        <w:rPr>
          <w:b/>
        </w:rPr>
      </w:pPr>
      <w:r w:rsidRPr="00F1177B">
        <w:rPr>
          <w:b/>
        </w:rPr>
        <w:t xml:space="preserve">Visionnez une première fois la vidéo et repérez : les modalités d’interaction proposées par Anna ; les pratiques (verbales, gestuelles) qu’elle utilise pour mettre en confiance ses </w:t>
      </w:r>
      <w:proofErr w:type="spellStart"/>
      <w:r w:rsidRPr="00F1177B">
        <w:rPr>
          <w:b/>
        </w:rPr>
        <w:t>apprenant·es</w:t>
      </w:r>
      <w:proofErr w:type="spellEnd"/>
      <w:r w:rsidRPr="00F1177B">
        <w:rPr>
          <w:b/>
        </w:rPr>
        <w:t>.</w:t>
      </w:r>
    </w:p>
    <w:p w14:paraId="2F536FBF" w14:textId="3C691E92" w:rsidR="00F94B0A" w:rsidRDefault="00876C97">
      <w:pPr>
        <w:spacing w:before="120" w:after="0" w:line="480" w:lineRule="auto"/>
        <w:jc w:val="both"/>
      </w:pPr>
      <w:r>
        <w:t>………………………………………………………………………………………………………………………………………………………………………………………………………………………………………………………………………………………………………………………………………………………………………………………………………………………………………………………………………………………………………………………………………………………………………………………………………………………………………………………………………………………………………………………………………………………………………………………………………………………………………………………………………………………………………………………………………………………………………………………………………………………………………………………………………………………………………………………</w:t>
      </w:r>
      <w:r w:rsidR="00F1177B">
        <w:t>……………………………………</w:t>
      </w:r>
      <w:r>
        <w:t>…</w:t>
      </w:r>
    </w:p>
    <w:p w14:paraId="2EF2B1A1" w14:textId="77777777" w:rsidR="00F94B0A" w:rsidRDefault="00876C97">
      <w:pPr>
        <w:spacing w:after="0"/>
        <w:jc w:val="both"/>
        <w:rPr>
          <w:b/>
        </w:rPr>
      </w:pPr>
      <w:r>
        <w:rPr>
          <w:noProof/>
          <w:lang w:eastAsia="fr-FR"/>
        </w:rPr>
        <w:drawing>
          <wp:inline distT="0" distB="0" distL="0" distR="0" wp14:anchorId="2B9F531E" wp14:editId="1A447BD8">
            <wp:extent cx="1207770" cy="361950"/>
            <wp:effectExtent l="0" t="0" r="0" b="0"/>
            <wp:docPr id="1522773267" name="image5.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5.png" descr="C:\Users\VMOISAN\AppData\Local\Microsoft\Windows\INetCache\Content.Word\partie2.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p>
    <w:p w14:paraId="2F952CA7" w14:textId="77777777" w:rsidR="00F94B0A" w:rsidRDefault="00876C97">
      <w:pPr>
        <w:shd w:val="clear" w:color="auto" w:fill="FFFFFF"/>
        <w:spacing w:after="0" w:line="240" w:lineRule="auto"/>
        <w:jc w:val="both"/>
        <w:rPr>
          <w:b/>
        </w:rPr>
      </w:pPr>
      <w:r>
        <w:rPr>
          <w:b/>
        </w:rPr>
        <w:t>1. Observez le déroulement de la première activité proposé</w:t>
      </w:r>
      <w:bookmarkStart w:id="1" w:name="_GoBack"/>
      <w:bookmarkEnd w:id="1"/>
      <w:r>
        <w:rPr>
          <w:b/>
        </w:rPr>
        <w:t>e par Anna dans le cours filmé.</w:t>
      </w:r>
      <w:r>
        <w:rPr>
          <w:b/>
          <w:color w:val="0000FF"/>
        </w:rPr>
        <w:t xml:space="preserve"> </w:t>
      </w:r>
      <w:r>
        <w:rPr>
          <w:b/>
        </w:rPr>
        <w:t xml:space="preserve">Quelle est la consigne ? Que font les </w:t>
      </w:r>
      <w:proofErr w:type="spellStart"/>
      <w:r>
        <w:rPr>
          <w:b/>
        </w:rPr>
        <w:t>apprenant·es</w:t>
      </w:r>
      <w:proofErr w:type="spellEnd"/>
      <w:r>
        <w:rPr>
          <w:b/>
        </w:rPr>
        <w:t> ?</w:t>
      </w:r>
    </w:p>
    <w:p w14:paraId="08DEE13B" w14:textId="572DC443" w:rsidR="00F94B0A" w:rsidRDefault="00876C97">
      <w:pPr>
        <w:shd w:val="clear" w:color="auto" w:fill="FFFFFF"/>
        <w:spacing w:before="120" w:after="0" w:line="480" w:lineRule="auto"/>
        <w:jc w:val="both"/>
      </w:pPr>
      <w:r>
        <w:t>………………………………………………………………………………………………………………………………………………………………………………………………………………………………………………………………………………………………………………………………</w:t>
      </w:r>
    </w:p>
    <w:p w14:paraId="697350C0" w14:textId="77777777" w:rsidR="00F94B0A" w:rsidRDefault="00F94B0A">
      <w:pPr>
        <w:shd w:val="clear" w:color="auto" w:fill="FFFFFF"/>
        <w:spacing w:after="0" w:line="240" w:lineRule="auto"/>
        <w:jc w:val="both"/>
        <w:rPr>
          <w:b/>
        </w:rPr>
      </w:pPr>
    </w:p>
    <w:p w14:paraId="07EDB80F" w14:textId="77777777" w:rsidR="00F94B0A" w:rsidRDefault="00876C97">
      <w:pPr>
        <w:shd w:val="clear" w:color="auto" w:fill="FFFFFF"/>
        <w:spacing w:after="0" w:line="240" w:lineRule="auto"/>
        <w:jc w:val="both"/>
        <w:rPr>
          <w:b/>
        </w:rPr>
      </w:pPr>
      <w:r>
        <w:rPr>
          <w:b/>
        </w:rPr>
        <w:t>2. Remplissez le tableau ci-dessous et justifiez à chaque fois votre réponse.</w:t>
      </w:r>
    </w:p>
    <w:p w14:paraId="45BAD6EA" w14:textId="77777777" w:rsidR="00F94B0A" w:rsidRDefault="00F94B0A">
      <w:pPr>
        <w:shd w:val="clear" w:color="auto" w:fill="FFFFFF"/>
        <w:spacing w:after="0" w:line="240" w:lineRule="auto"/>
        <w:rPr>
          <w:b/>
        </w:rPr>
      </w:pPr>
    </w:p>
    <w:tbl>
      <w:tblPr>
        <w:tblStyle w:val="af1"/>
        <w:tblW w:w="100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55"/>
        <w:gridCol w:w="1087"/>
        <w:gridCol w:w="1088"/>
        <w:gridCol w:w="4620"/>
      </w:tblGrid>
      <w:tr w:rsidR="00F94B0A" w14:paraId="724FAF71" w14:textId="77777777">
        <w:trPr>
          <w:trHeight w:val="480"/>
          <w:tblHeader/>
        </w:trPr>
        <w:tc>
          <w:tcPr>
            <w:tcW w:w="3255" w:type="dxa"/>
            <w:tcBorders>
              <w:top w:val="nil"/>
              <w:left w:val="nil"/>
            </w:tcBorders>
            <w:shd w:val="clear" w:color="auto" w:fill="auto"/>
            <w:tcMar>
              <w:top w:w="100" w:type="dxa"/>
              <w:left w:w="100" w:type="dxa"/>
              <w:bottom w:w="100" w:type="dxa"/>
              <w:right w:w="100" w:type="dxa"/>
            </w:tcMar>
          </w:tcPr>
          <w:p w14:paraId="2BD3A314" w14:textId="77777777" w:rsidR="00F94B0A" w:rsidRDefault="00F94B0A" w:rsidP="00F1177B">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259" w:lineRule="auto"/>
              <w:jc w:val="both"/>
              <w:rPr>
                <w:rFonts w:ascii="Tahoma" w:eastAsia="Tahoma" w:hAnsi="Tahoma" w:cs="Tahoma"/>
              </w:rPr>
            </w:pPr>
          </w:p>
        </w:tc>
        <w:tc>
          <w:tcPr>
            <w:tcW w:w="1087" w:type="dxa"/>
            <w:shd w:val="clear" w:color="auto" w:fill="F2F2F2"/>
            <w:tcMar>
              <w:top w:w="100" w:type="dxa"/>
              <w:left w:w="100" w:type="dxa"/>
              <w:bottom w:w="100" w:type="dxa"/>
              <w:right w:w="100" w:type="dxa"/>
            </w:tcMar>
          </w:tcPr>
          <w:p w14:paraId="71240876" w14:textId="77777777" w:rsidR="00F94B0A" w:rsidRDefault="00876C97" w:rsidP="00F1177B">
            <w:pPr>
              <w:widowControl w:val="0"/>
              <w:spacing w:before="60" w:line="259" w:lineRule="auto"/>
              <w:jc w:val="center"/>
              <w:rPr>
                <w:rFonts w:ascii="Tahoma" w:eastAsia="Tahoma" w:hAnsi="Tahoma" w:cs="Tahoma"/>
                <w:b/>
              </w:rPr>
            </w:pPr>
            <w:r>
              <w:rPr>
                <w:rFonts w:ascii="Tahoma" w:eastAsia="Tahoma" w:hAnsi="Tahoma" w:cs="Tahoma"/>
                <w:b/>
              </w:rPr>
              <w:t>Vrai</w:t>
            </w:r>
          </w:p>
        </w:tc>
        <w:tc>
          <w:tcPr>
            <w:tcW w:w="1088" w:type="dxa"/>
            <w:shd w:val="clear" w:color="auto" w:fill="F2F2F2"/>
            <w:tcMar>
              <w:top w:w="100" w:type="dxa"/>
              <w:left w:w="100" w:type="dxa"/>
              <w:bottom w:w="100" w:type="dxa"/>
              <w:right w:w="100" w:type="dxa"/>
            </w:tcMar>
          </w:tcPr>
          <w:p w14:paraId="0E657AAD" w14:textId="77777777" w:rsidR="00F94B0A" w:rsidRDefault="00876C97" w:rsidP="00F1177B">
            <w:pPr>
              <w:widowControl w:val="0"/>
              <w:spacing w:before="60" w:line="259" w:lineRule="auto"/>
              <w:jc w:val="center"/>
              <w:rPr>
                <w:rFonts w:ascii="Tahoma" w:eastAsia="Tahoma" w:hAnsi="Tahoma" w:cs="Tahoma"/>
                <w:b/>
              </w:rPr>
            </w:pPr>
            <w:r>
              <w:rPr>
                <w:rFonts w:ascii="Tahoma" w:eastAsia="Tahoma" w:hAnsi="Tahoma" w:cs="Tahoma"/>
                <w:b/>
              </w:rPr>
              <w:t xml:space="preserve">Faux </w:t>
            </w:r>
          </w:p>
        </w:tc>
        <w:tc>
          <w:tcPr>
            <w:tcW w:w="4620" w:type="dxa"/>
            <w:shd w:val="clear" w:color="auto" w:fill="F2F2F2"/>
          </w:tcPr>
          <w:p w14:paraId="661FF039" w14:textId="77777777" w:rsidR="00F94B0A" w:rsidRDefault="00876C97" w:rsidP="00F1177B">
            <w:pPr>
              <w:widowControl w:val="0"/>
              <w:spacing w:before="60" w:line="259" w:lineRule="auto"/>
              <w:jc w:val="center"/>
              <w:rPr>
                <w:rFonts w:ascii="Tahoma" w:eastAsia="Tahoma" w:hAnsi="Tahoma" w:cs="Tahoma"/>
                <w:b/>
              </w:rPr>
            </w:pPr>
            <w:r>
              <w:rPr>
                <w:rFonts w:ascii="Tahoma" w:eastAsia="Tahoma" w:hAnsi="Tahoma" w:cs="Tahoma"/>
                <w:b/>
              </w:rPr>
              <w:t>Justification</w:t>
            </w:r>
          </w:p>
        </w:tc>
      </w:tr>
      <w:tr w:rsidR="00F94B0A" w14:paraId="7DDA94F3" w14:textId="77777777">
        <w:tc>
          <w:tcPr>
            <w:tcW w:w="3255" w:type="dxa"/>
            <w:shd w:val="clear" w:color="auto" w:fill="auto"/>
            <w:tcMar>
              <w:top w:w="100" w:type="dxa"/>
              <w:left w:w="100" w:type="dxa"/>
              <w:bottom w:w="100" w:type="dxa"/>
              <w:right w:w="100" w:type="dxa"/>
            </w:tcMar>
          </w:tcPr>
          <w:p w14:paraId="760A821A" w14:textId="77777777" w:rsidR="00F94B0A" w:rsidRDefault="00876C97" w:rsidP="00F1177B">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259" w:lineRule="auto"/>
              <w:rPr>
                <w:rFonts w:ascii="Tahoma" w:eastAsia="Tahoma" w:hAnsi="Tahoma" w:cs="Tahoma"/>
              </w:rPr>
            </w:pPr>
            <w:r>
              <w:rPr>
                <w:rFonts w:ascii="Tahoma" w:eastAsia="Tahoma" w:hAnsi="Tahoma" w:cs="Tahoma"/>
              </w:rPr>
              <w:t>a. Anna a perçu la production des élèves de manière négative.</w:t>
            </w:r>
          </w:p>
        </w:tc>
        <w:tc>
          <w:tcPr>
            <w:tcW w:w="1087" w:type="dxa"/>
            <w:shd w:val="clear" w:color="auto" w:fill="auto"/>
            <w:tcMar>
              <w:top w:w="100" w:type="dxa"/>
              <w:left w:w="100" w:type="dxa"/>
              <w:bottom w:w="100" w:type="dxa"/>
              <w:right w:w="100" w:type="dxa"/>
            </w:tcMar>
          </w:tcPr>
          <w:p w14:paraId="0C2E099F" w14:textId="77777777" w:rsidR="00F94B0A" w:rsidRDefault="00F94B0A" w:rsidP="00F1177B">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259" w:lineRule="auto"/>
              <w:rPr>
                <w:rFonts w:ascii="Tahoma" w:eastAsia="Tahoma" w:hAnsi="Tahoma" w:cs="Tahoma"/>
              </w:rPr>
            </w:pPr>
          </w:p>
        </w:tc>
        <w:tc>
          <w:tcPr>
            <w:tcW w:w="1088" w:type="dxa"/>
            <w:shd w:val="clear" w:color="auto" w:fill="auto"/>
            <w:tcMar>
              <w:top w:w="100" w:type="dxa"/>
              <w:left w:w="100" w:type="dxa"/>
              <w:bottom w:w="100" w:type="dxa"/>
              <w:right w:w="100" w:type="dxa"/>
            </w:tcMar>
          </w:tcPr>
          <w:p w14:paraId="5D33DB12" w14:textId="77777777" w:rsidR="00F94B0A" w:rsidRDefault="00F94B0A" w:rsidP="00F1177B">
            <w:pPr>
              <w:widowControl w:val="0"/>
              <w:spacing w:line="259" w:lineRule="auto"/>
              <w:jc w:val="both"/>
              <w:rPr>
                <w:rFonts w:ascii="Tahoma" w:eastAsia="Tahoma" w:hAnsi="Tahoma" w:cs="Tahoma"/>
              </w:rPr>
            </w:pPr>
          </w:p>
        </w:tc>
        <w:tc>
          <w:tcPr>
            <w:tcW w:w="4620" w:type="dxa"/>
          </w:tcPr>
          <w:p w14:paraId="2968383A" w14:textId="77777777" w:rsidR="00F94B0A" w:rsidRDefault="00F94B0A" w:rsidP="00F1177B">
            <w:pPr>
              <w:widowControl w:val="0"/>
              <w:spacing w:line="259" w:lineRule="auto"/>
              <w:jc w:val="both"/>
              <w:rPr>
                <w:rFonts w:ascii="Tahoma" w:eastAsia="Tahoma" w:hAnsi="Tahoma" w:cs="Tahoma"/>
              </w:rPr>
            </w:pPr>
          </w:p>
          <w:p w14:paraId="1E41D81F" w14:textId="77777777" w:rsidR="00F94B0A" w:rsidRDefault="00F94B0A" w:rsidP="00F1177B">
            <w:pPr>
              <w:widowControl w:val="0"/>
              <w:spacing w:line="259" w:lineRule="auto"/>
              <w:jc w:val="both"/>
              <w:rPr>
                <w:rFonts w:ascii="Tahoma" w:eastAsia="Tahoma" w:hAnsi="Tahoma" w:cs="Tahoma"/>
              </w:rPr>
            </w:pPr>
          </w:p>
          <w:p w14:paraId="5F0CE8F0" w14:textId="77777777" w:rsidR="00F94B0A" w:rsidRDefault="00F94B0A" w:rsidP="00F1177B">
            <w:pPr>
              <w:widowControl w:val="0"/>
              <w:spacing w:line="259" w:lineRule="auto"/>
              <w:jc w:val="both"/>
              <w:rPr>
                <w:rFonts w:ascii="Tahoma" w:eastAsia="Tahoma" w:hAnsi="Tahoma" w:cs="Tahoma"/>
              </w:rPr>
            </w:pPr>
          </w:p>
          <w:p w14:paraId="0D512A90" w14:textId="77777777" w:rsidR="00F94B0A" w:rsidRDefault="00F94B0A" w:rsidP="00F1177B">
            <w:pPr>
              <w:widowControl w:val="0"/>
              <w:spacing w:line="259" w:lineRule="auto"/>
              <w:jc w:val="both"/>
              <w:rPr>
                <w:rFonts w:ascii="Tahoma" w:eastAsia="Tahoma" w:hAnsi="Tahoma" w:cs="Tahoma"/>
              </w:rPr>
            </w:pPr>
          </w:p>
        </w:tc>
      </w:tr>
      <w:tr w:rsidR="00F94B0A" w14:paraId="0FB21B2E" w14:textId="77777777">
        <w:tc>
          <w:tcPr>
            <w:tcW w:w="3255" w:type="dxa"/>
            <w:shd w:val="clear" w:color="auto" w:fill="auto"/>
            <w:tcMar>
              <w:top w:w="100" w:type="dxa"/>
              <w:left w:w="100" w:type="dxa"/>
              <w:bottom w:w="100" w:type="dxa"/>
              <w:right w:w="100" w:type="dxa"/>
            </w:tcMar>
          </w:tcPr>
          <w:p w14:paraId="459128C9" w14:textId="77777777" w:rsidR="00F94B0A" w:rsidRDefault="00876C97" w:rsidP="00F1177B">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259" w:lineRule="auto"/>
              <w:rPr>
                <w:rFonts w:ascii="Tahoma" w:eastAsia="Tahoma" w:hAnsi="Tahoma" w:cs="Tahoma"/>
              </w:rPr>
            </w:pPr>
            <w:r>
              <w:rPr>
                <w:rFonts w:ascii="Tahoma" w:eastAsia="Tahoma" w:hAnsi="Tahoma" w:cs="Tahoma"/>
              </w:rPr>
              <w:t>b. Anna a une approche autocritique de sa pratique.</w:t>
            </w:r>
          </w:p>
        </w:tc>
        <w:tc>
          <w:tcPr>
            <w:tcW w:w="1087" w:type="dxa"/>
            <w:shd w:val="clear" w:color="auto" w:fill="auto"/>
            <w:tcMar>
              <w:top w:w="100" w:type="dxa"/>
              <w:left w:w="100" w:type="dxa"/>
              <w:bottom w:w="100" w:type="dxa"/>
              <w:right w:w="100" w:type="dxa"/>
            </w:tcMar>
          </w:tcPr>
          <w:p w14:paraId="6CD68042" w14:textId="77777777" w:rsidR="00F94B0A" w:rsidRDefault="00F94B0A" w:rsidP="00F1177B">
            <w:pPr>
              <w:widowControl w:val="0"/>
              <w:spacing w:line="259" w:lineRule="auto"/>
              <w:jc w:val="both"/>
              <w:rPr>
                <w:rFonts w:ascii="Tahoma" w:eastAsia="Tahoma" w:hAnsi="Tahoma" w:cs="Tahoma"/>
              </w:rPr>
            </w:pPr>
          </w:p>
        </w:tc>
        <w:tc>
          <w:tcPr>
            <w:tcW w:w="1088" w:type="dxa"/>
            <w:shd w:val="clear" w:color="auto" w:fill="auto"/>
            <w:tcMar>
              <w:top w:w="100" w:type="dxa"/>
              <w:left w:w="100" w:type="dxa"/>
              <w:bottom w:w="100" w:type="dxa"/>
              <w:right w:w="100" w:type="dxa"/>
            </w:tcMar>
          </w:tcPr>
          <w:p w14:paraId="7C034AA0" w14:textId="77777777" w:rsidR="00F94B0A" w:rsidRDefault="00F94B0A" w:rsidP="00F1177B">
            <w:pPr>
              <w:widowControl w:val="0"/>
              <w:spacing w:line="259" w:lineRule="auto"/>
              <w:jc w:val="both"/>
              <w:rPr>
                <w:rFonts w:ascii="Tahoma" w:eastAsia="Tahoma" w:hAnsi="Tahoma" w:cs="Tahoma"/>
              </w:rPr>
            </w:pPr>
          </w:p>
        </w:tc>
        <w:tc>
          <w:tcPr>
            <w:tcW w:w="4620" w:type="dxa"/>
          </w:tcPr>
          <w:p w14:paraId="2552D6A2" w14:textId="77777777" w:rsidR="00F94B0A" w:rsidRDefault="00F94B0A" w:rsidP="00F1177B">
            <w:pPr>
              <w:widowControl w:val="0"/>
              <w:spacing w:line="259" w:lineRule="auto"/>
              <w:jc w:val="both"/>
              <w:rPr>
                <w:rFonts w:ascii="Tahoma" w:eastAsia="Tahoma" w:hAnsi="Tahoma" w:cs="Tahoma"/>
              </w:rPr>
            </w:pPr>
          </w:p>
          <w:p w14:paraId="7600DE17" w14:textId="77777777" w:rsidR="00F94B0A" w:rsidRDefault="00F94B0A" w:rsidP="00F1177B">
            <w:pPr>
              <w:widowControl w:val="0"/>
              <w:spacing w:line="259" w:lineRule="auto"/>
              <w:jc w:val="both"/>
              <w:rPr>
                <w:rFonts w:ascii="Tahoma" w:eastAsia="Tahoma" w:hAnsi="Tahoma" w:cs="Tahoma"/>
              </w:rPr>
            </w:pPr>
          </w:p>
          <w:p w14:paraId="1A54FF03" w14:textId="77777777" w:rsidR="00F94B0A" w:rsidRDefault="00F94B0A" w:rsidP="00F1177B">
            <w:pPr>
              <w:widowControl w:val="0"/>
              <w:spacing w:line="259" w:lineRule="auto"/>
              <w:jc w:val="both"/>
              <w:rPr>
                <w:rFonts w:ascii="Tahoma" w:eastAsia="Tahoma" w:hAnsi="Tahoma" w:cs="Tahoma"/>
              </w:rPr>
            </w:pPr>
          </w:p>
          <w:p w14:paraId="49C7C3DF" w14:textId="77777777" w:rsidR="00F94B0A" w:rsidRDefault="00F94B0A" w:rsidP="00F1177B">
            <w:pPr>
              <w:widowControl w:val="0"/>
              <w:spacing w:line="259" w:lineRule="auto"/>
              <w:jc w:val="both"/>
              <w:rPr>
                <w:rFonts w:ascii="Tahoma" w:eastAsia="Tahoma" w:hAnsi="Tahoma" w:cs="Tahoma"/>
              </w:rPr>
            </w:pPr>
          </w:p>
        </w:tc>
      </w:tr>
      <w:tr w:rsidR="00F94B0A" w14:paraId="4E142458" w14:textId="77777777">
        <w:tc>
          <w:tcPr>
            <w:tcW w:w="3255" w:type="dxa"/>
            <w:shd w:val="clear" w:color="auto" w:fill="auto"/>
            <w:tcMar>
              <w:top w:w="100" w:type="dxa"/>
              <w:left w:w="100" w:type="dxa"/>
              <w:bottom w:w="100" w:type="dxa"/>
              <w:right w:w="100" w:type="dxa"/>
            </w:tcMar>
          </w:tcPr>
          <w:p w14:paraId="3EC96D08" w14:textId="77777777" w:rsidR="00F94B0A" w:rsidRDefault="00876C97" w:rsidP="00F1177B">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259" w:lineRule="auto"/>
              <w:rPr>
                <w:rFonts w:ascii="Tahoma" w:eastAsia="Tahoma" w:hAnsi="Tahoma" w:cs="Tahoma"/>
              </w:rPr>
            </w:pPr>
            <w:r>
              <w:rPr>
                <w:rFonts w:ascii="Tahoma" w:eastAsia="Tahoma" w:hAnsi="Tahoma" w:cs="Tahoma"/>
              </w:rPr>
              <w:t>c. Anna offre un environnement d’apprentissage flexible.</w:t>
            </w:r>
          </w:p>
        </w:tc>
        <w:tc>
          <w:tcPr>
            <w:tcW w:w="1087" w:type="dxa"/>
            <w:shd w:val="clear" w:color="auto" w:fill="auto"/>
            <w:tcMar>
              <w:top w:w="100" w:type="dxa"/>
              <w:left w:w="100" w:type="dxa"/>
              <w:bottom w:w="100" w:type="dxa"/>
              <w:right w:w="100" w:type="dxa"/>
            </w:tcMar>
          </w:tcPr>
          <w:p w14:paraId="5068A405" w14:textId="77777777" w:rsidR="00F94B0A" w:rsidRDefault="00F94B0A" w:rsidP="00F1177B">
            <w:pPr>
              <w:widowControl w:val="0"/>
              <w:spacing w:line="259" w:lineRule="auto"/>
              <w:jc w:val="both"/>
              <w:rPr>
                <w:color w:val="38761D"/>
              </w:rPr>
            </w:pPr>
          </w:p>
        </w:tc>
        <w:tc>
          <w:tcPr>
            <w:tcW w:w="1088" w:type="dxa"/>
            <w:shd w:val="clear" w:color="auto" w:fill="auto"/>
            <w:tcMar>
              <w:top w:w="100" w:type="dxa"/>
              <w:left w:w="100" w:type="dxa"/>
              <w:bottom w:w="100" w:type="dxa"/>
              <w:right w:w="100" w:type="dxa"/>
            </w:tcMar>
          </w:tcPr>
          <w:p w14:paraId="59694508" w14:textId="77777777" w:rsidR="00F94B0A" w:rsidRDefault="00F94B0A" w:rsidP="00F1177B">
            <w:pPr>
              <w:widowControl w:val="0"/>
              <w:spacing w:line="259" w:lineRule="auto"/>
              <w:jc w:val="both"/>
              <w:rPr>
                <w:color w:val="38761D"/>
              </w:rPr>
            </w:pPr>
          </w:p>
        </w:tc>
        <w:tc>
          <w:tcPr>
            <w:tcW w:w="4620" w:type="dxa"/>
          </w:tcPr>
          <w:p w14:paraId="368A2F5B" w14:textId="77777777" w:rsidR="00F94B0A" w:rsidRDefault="00F94B0A" w:rsidP="00F1177B">
            <w:pPr>
              <w:widowControl w:val="0"/>
              <w:spacing w:line="259" w:lineRule="auto"/>
              <w:jc w:val="both"/>
              <w:rPr>
                <w:color w:val="38761D"/>
              </w:rPr>
            </w:pPr>
          </w:p>
          <w:p w14:paraId="6E477BAA" w14:textId="77777777" w:rsidR="00F94B0A" w:rsidRDefault="00F94B0A" w:rsidP="00F1177B">
            <w:pPr>
              <w:widowControl w:val="0"/>
              <w:spacing w:line="259" w:lineRule="auto"/>
              <w:jc w:val="both"/>
              <w:rPr>
                <w:color w:val="38761D"/>
              </w:rPr>
            </w:pPr>
          </w:p>
          <w:p w14:paraId="47601F25" w14:textId="77777777" w:rsidR="00F94B0A" w:rsidRDefault="00F94B0A" w:rsidP="00F1177B">
            <w:pPr>
              <w:widowControl w:val="0"/>
              <w:spacing w:line="259" w:lineRule="auto"/>
              <w:jc w:val="both"/>
              <w:rPr>
                <w:color w:val="38761D"/>
              </w:rPr>
            </w:pPr>
          </w:p>
          <w:p w14:paraId="4D97A7FB" w14:textId="77777777" w:rsidR="00F94B0A" w:rsidRDefault="00F94B0A" w:rsidP="00F1177B">
            <w:pPr>
              <w:widowControl w:val="0"/>
              <w:spacing w:line="259" w:lineRule="auto"/>
              <w:jc w:val="both"/>
              <w:rPr>
                <w:color w:val="38761D"/>
              </w:rPr>
            </w:pPr>
          </w:p>
        </w:tc>
      </w:tr>
      <w:tr w:rsidR="00F94B0A" w14:paraId="06BF0DEF" w14:textId="77777777">
        <w:tc>
          <w:tcPr>
            <w:tcW w:w="3255" w:type="dxa"/>
            <w:shd w:val="clear" w:color="auto" w:fill="auto"/>
            <w:tcMar>
              <w:top w:w="100" w:type="dxa"/>
              <w:left w:w="100" w:type="dxa"/>
              <w:bottom w:w="100" w:type="dxa"/>
              <w:right w:w="100" w:type="dxa"/>
            </w:tcMar>
          </w:tcPr>
          <w:p w14:paraId="75C32DD7" w14:textId="77777777" w:rsidR="00F94B0A" w:rsidRDefault="00876C97" w:rsidP="00F1177B">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259" w:lineRule="auto"/>
              <w:rPr>
                <w:rFonts w:ascii="Tahoma" w:eastAsia="Tahoma" w:hAnsi="Tahoma" w:cs="Tahoma"/>
              </w:rPr>
            </w:pPr>
            <w:r>
              <w:rPr>
                <w:rFonts w:ascii="Tahoma" w:eastAsia="Tahoma" w:hAnsi="Tahoma" w:cs="Tahoma"/>
              </w:rPr>
              <w:t>d. Anna a une approche empathique et ne se concentre pas sur ses objectifs d’apprentissage.</w:t>
            </w:r>
          </w:p>
        </w:tc>
        <w:tc>
          <w:tcPr>
            <w:tcW w:w="1087" w:type="dxa"/>
            <w:shd w:val="clear" w:color="auto" w:fill="auto"/>
            <w:tcMar>
              <w:top w:w="100" w:type="dxa"/>
              <w:left w:w="100" w:type="dxa"/>
              <w:bottom w:w="100" w:type="dxa"/>
              <w:right w:w="100" w:type="dxa"/>
            </w:tcMar>
          </w:tcPr>
          <w:p w14:paraId="5BC28432" w14:textId="77777777" w:rsidR="00F94B0A" w:rsidRDefault="00F94B0A" w:rsidP="00F1177B">
            <w:pPr>
              <w:widowControl w:val="0"/>
              <w:spacing w:line="259" w:lineRule="auto"/>
              <w:jc w:val="both"/>
              <w:rPr>
                <w:color w:val="38761D"/>
              </w:rPr>
            </w:pPr>
          </w:p>
        </w:tc>
        <w:tc>
          <w:tcPr>
            <w:tcW w:w="1088" w:type="dxa"/>
            <w:shd w:val="clear" w:color="auto" w:fill="auto"/>
            <w:tcMar>
              <w:top w:w="100" w:type="dxa"/>
              <w:left w:w="100" w:type="dxa"/>
              <w:bottom w:w="100" w:type="dxa"/>
              <w:right w:w="100" w:type="dxa"/>
            </w:tcMar>
          </w:tcPr>
          <w:p w14:paraId="50564C01" w14:textId="77777777" w:rsidR="00F94B0A" w:rsidRDefault="00F94B0A" w:rsidP="00F1177B">
            <w:pPr>
              <w:widowControl w:val="0"/>
              <w:spacing w:line="259" w:lineRule="auto"/>
              <w:jc w:val="both"/>
              <w:rPr>
                <w:color w:val="38761D"/>
              </w:rPr>
            </w:pPr>
          </w:p>
        </w:tc>
        <w:tc>
          <w:tcPr>
            <w:tcW w:w="4620" w:type="dxa"/>
          </w:tcPr>
          <w:p w14:paraId="19AE940A" w14:textId="77777777" w:rsidR="00F94B0A" w:rsidRDefault="00F94B0A" w:rsidP="00F1177B">
            <w:pPr>
              <w:widowControl w:val="0"/>
              <w:spacing w:line="259" w:lineRule="auto"/>
              <w:jc w:val="both"/>
              <w:rPr>
                <w:color w:val="38761D"/>
              </w:rPr>
            </w:pPr>
          </w:p>
          <w:p w14:paraId="5971F6A8" w14:textId="77777777" w:rsidR="00F94B0A" w:rsidRDefault="00F94B0A" w:rsidP="00F1177B">
            <w:pPr>
              <w:widowControl w:val="0"/>
              <w:spacing w:line="259" w:lineRule="auto"/>
              <w:jc w:val="both"/>
              <w:rPr>
                <w:color w:val="38761D"/>
              </w:rPr>
            </w:pPr>
          </w:p>
          <w:p w14:paraId="04107FA0" w14:textId="77777777" w:rsidR="00F94B0A" w:rsidRDefault="00F94B0A" w:rsidP="00F1177B">
            <w:pPr>
              <w:widowControl w:val="0"/>
              <w:spacing w:line="259" w:lineRule="auto"/>
              <w:jc w:val="both"/>
              <w:rPr>
                <w:color w:val="38761D"/>
              </w:rPr>
            </w:pPr>
          </w:p>
          <w:p w14:paraId="07FCC285" w14:textId="77777777" w:rsidR="00F94B0A" w:rsidRDefault="00F94B0A" w:rsidP="00F1177B">
            <w:pPr>
              <w:widowControl w:val="0"/>
              <w:spacing w:line="259" w:lineRule="auto"/>
              <w:jc w:val="both"/>
              <w:rPr>
                <w:color w:val="38761D"/>
              </w:rPr>
            </w:pPr>
          </w:p>
        </w:tc>
      </w:tr>
    </w:tbl>
    <w:p w14:paraId="3BF8B87D" w14:textId="4EFADF52" w:rsidR="00F94B0A" w:rsidRDefault="00F94B0A">
      <w:pPr>
        <w:shd w:val="clear" w:color="auto" w:fill="FFFFFF"/>
        <w:spacing w:after="0" w:line="240" w:lineRule="auto"/>
        <w:rPr>
          <w:b/>
        </w:rPr>
      </w:pPr>
    </w:p>
    <w:p w14:paraId="4FCA690D" w14:textId="77777777" w:rsidR="00F94B0A" w:rsidRDefault="00876C97">
      <w:pPr>
        <w:shd w:val="clear" w:color="auto" w:fill="FFFFFF"/>
        <w:spacing w:after="0" w:line="240" w:lineRule="auto"/>
        <w:rPr>
          <w:b/>
        </w:rPr>
      </w:pPr>
      <w:r>
        <w:rPr>
          <w:b/>
        </w:rPr>
        <w:t xml:space="preserve">3. Comment auriez-vous réagi à cette situation ?  </w:t>
      </w:r>
    </w:p>
    <w:p w14:paraId="24D6D928" w14:textId="77777777" w:rsidR="00F1177B" w:rsidRDefault="00876C97">
      <w:pPr>
        <w:shd w:val="clear" w:color="auto" w:fill="FFFFFF"/>
        <w:spacing w:before="120" w:after="0" w:line="480" w:lineRule="auto"/>
        <w:jc w:val="both"/>
      </w:pPr>
      <w:r>
        <w:t>……………………………………………………………………………………………………………………………………………………………………………………………………………………………………………………………………………………………………………………………………………………………………………………………………………………………………………………………………………………………………………………………………………………………………………………………………………………………………………………………………………………………………………………………………………………………………………………………………………………………………………………………………………………………………………………………………………………………………………………………………………………………………………………………………………………………………………………………………………………………………………………………………………………………………………………………………………</w:t>
      </w:r>
      <w:r w:rsidR="00F1177B">
        <w:t>…………………………………………</w:t>
      </w:r>
      <w:r>
        <w:t>………</w:t>
      </w:r>
    </w:p>
    <w:p w14:paraId="61EA28D1" w14:textId="77777777" w:rsidR="00F1177B" w:rsidRDefault="00F1177B">
      <w:pPr>
        <w:shd w:val="clear" w:color="auto" w:fill="FFFFFF"/>
        <w:spacing w:before="120" w:after="0" w:line="480" w:lineRule="auto"/>
        <w:jc w:val="both"/>
      </w:pPr>
    </w:p>
    <w:p w14:paraId="7A772465" w14:textId="77777777" w:rsidR="00F1177B" w:rsidRDefault="00F1177B">
      <w:pPr>
        <w:shd w:val="clear" w:color="auto" w:fill="FFFFFF"/>
        <w:spacing w:before="120" w:after="0" w:line="480" w:lineRule="auto"/>
        <w:jc w:val="both"/>
      </w:pPr>
    </w:p>
    <w:p w14:paraId="232D092B" w14:textId="0B7AA0CA" w:rsidR="00F94B0A" w:rsidRDefault="00876C97">
      <w:pPr>
        <w:shd w:val="clear" w:color="auto" w:fill="FFFFFF"/>
        <w:spacing w:before="120" w:after="0" w:line="480" w:lineRule="auto"/>
        <w:jc w:val="both"/>
      </w:pPr>
      <w:r>
        <w:br w:type="page"/>
      </w:r>
    </w:p>
    <w:p w14:paraId="11C56A40" w14:textId="77777777" w:rsidR="00F94B0A" w:rsidRDefault="00F94B0A">
      <w:pPr>
        <w:shd w:val="clear" w:color="auto" w:fill="FFFFFF"/>
        <w:spacing w:before="120" w:after="0" w:line="480" w:lineRule="auto"/>
        <w:jc w:val="both"/>
        <w:rPr>
          <w:sz w:val="10"/>
          <w:szCs w:val="10"/>
        </w:rPr>
      </w:pPr>
    </w:p>
    <w:p w14:paraId="5D89D27E" w14:textId="21F186C2" w:rsidR="00F94B0A" w:rsidRDefault="00F1177B">
      <w:pPr>
        <w:spacing w:after="0" w:line="276" w:lineRule="auto"/>
        <w:rPr>
          <w:b/>
          <w:color w:val="00AEEF"/>
        </w:rPr>
      </w:pPr>
      <w:r>
        <w:rPr>
          <w:rFonts w:eastAsiaTheme="majorEastAsia" w:cs="Arial"/>
          <w:b/>
          <w:noProof/>
          <w:color w:val="002060"/>
          <w:spacing w:val="-10"/>
          <w:kern w:val="28"/>
          <w:sz w:val="24"/>
          <w:szCs w:val="48"/>
          <w:lang w:eastAsia="fr-FR"/>
        </w:rPr>
        <w:drawing>
          <wp:inline distT="0" distB="0" distL="0" distR="0" wp14:anchorId="65B5CA58" wp14:editId="0A208A62">
            <wp:extent cx="1202400" cy="3600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activité4.png"/>
                    <pic:cNvPicPr/>
                  </pic:nvPicPr>
                  <pic:blipFill>
                    <a:blip r:embed="rId18"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876C97">
        <w:rPr>
          <w:b/>
          <w:noProof/>
          <w:color w:val="00AEEF"/>
          <w:lang w:eastAsia="fr-FR"/>
        </w:rPr>
        <w:drawing>
          <wp:inline distT="0" distB="0" distL="0" distR="0" wp14:anchorId="569617BF" wp14:editId="49CB7D3E">
            <wp:extent cx="3084160" cy="360000"/>
            <wp:effectExtent l="0" t="0" r="0" b="0"/>
            <wp:docPr id="152277326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6"/>
                    <a:srcRect/>
                    <a:stretch>
                      <a:fillRect/>
                    </a:stretch>
                  </pic:blipFill>
                  <pic:spPr>
                    <a:xfrm>
                      <a:off x="0" y="0"/>
                      <a:ext cx="3084160" cy="360000"/>
                    </a:xfrm>
                    <a:prstGeom prst="rect">
                      <a:avLst/>
                    </a:prstGeom>
                    <a:ln/>
                  </pic:spPr>
                </pic:pic>
              </a:graphicData>
            </a:graphic>
          </wp:inline>
        </w:drawing>
      </w:r>
    </w:p>
    <w:p w14:paraId="0F1F767F" w14:textId="453740FC" w:rsidR="00F94B0A" w:rsidRDefault="00876C97" w:rsidP="00F1177B">
      <w:pPr>
        <w:spacing w:before="120" w:after="120"/>
        <w:jc w:val="both"/>
        <w:rPr>
          <w:b/>
        </w:rPr>
      </w:pPr>
      <w:r>
        <w:rPr>
          <w:b/>
        </w:rPr>
        <w:t xml:space="preserve">Reliez les objectifs notés dans la colonne de gauche du tableau ci-dessous aux astuces utilisées par Anna pour renforcer la confiance des </w:t>
      </w:r>
      <w:proofErr w:type="spellStart"/>
      <w:r>
        <w:rPr>
          <w:b/>
        </w:rPr>
        <w:t>apprenant·es</w:t>
      </w:r>
      <w:proofErr w:type="spellEnd"/>
      <w:r>
        <w:rPr>
          <w:b/>
        </w:rPr>
        <w:t>, faciliter la communication et aider à la compréhension.</w:t>
      </w:r>
    </w:p>
    <w:tbl>
      <w:tblPr>
        <w:tblStyle w:val="af2"/>
        <w:tblW w:w="10050" w:type="dxa"/>
        <w:tblInd w:w="0" w:type="dxa"/>
        <w:tblLayout w:type="fixed"/>
        <w:tblLook w:val="0600" w:firstRow="0" w:lastRow="0" w:firstColumn="0" w:lastColumn="0" w:noHBand="1" w:noVBand="1"/>
      </w:tblPr>
      <w:tblGrid>
        <w:gridCol w:w="4531"/>
        <w:gridCol w:w="567"/>
        <w:gridCol w:w="567"/>
        <w:gridCol w:w="4385"/>
      </w:tblGrid>
      <w:tr w:rsidR="00F94B0A" w14:paraId="4F7534FF" w14:textId="77777777">
        <w:trPr>
          <w:trHeight w:val="400"/>
        </w:trPr>
        <w:tc>
          <w:tcPr>
            <w:tcW w:w="5098" w:type="dxa"/>
            <w:gridSpan w:val="2"/>
            <w:shd w:val="clear" w:color="auto" w:fill="F2F2F2"/>
            <w:tcMar>
              <w:top w:w="100" w:type="dxa"/>
              <w:left w:w="100" w:type="dxa"/>
              <w:bottom w:w="100" w:type="dxa"/>
              <w:right w:w="100" w:type="dxa"/>
            </w:tcMar>
          </w:tcPr>
          <w:p w14:paraId="4511AAD9" w14:textId="77777777" w:rsidR="00F94B0A" w:rsidRPr="00B203A3" w:rsidRDefault="00876C97">
            <w:pPr>
              <w:widowControl w:val="0"/>
              <w:spacing w:before="60"/>
              <w:jc w:val="center"/>
              <w:rPr>
                <w:rFonts w:ascii="Tahoma" w:hAnsi="Tahoma" w:cs="Tahoma"/>
                <w:b/>
              </w:rPr>
            </w:pPr>
            <w:r w:rsidRPr="00B203A3">
              <w:rPr>
                <w:rFonts w:ascii="Tahoma" w:hAnsi="Tahoma" w:cs="Tahoma"/>
                <w:b/>
              </w:rPr>
              <w:t xml:space="preserve">Objectifs    </w:t>
            </w:r>
          </w:p>
        </w:tc>
        <w:tc>
          <w:tcPr>
            <w:tcW w:w="4952" w:type="dxa"/>
            <w:gridSpan w:val="2"/>
            <w:shd w:val="clear" w:color="auto" w:fill="F2F2F2"/>
            <w:tcMar>
              <w:top w:w="100" w:type="dxa"/>
              <w:left w:w="100" w:type="dxa"/>
              <w:bottom w:w="100" w:type="dxa"/>
              <w:right w:w="100" w:type="dxa"/>
            </w:tcMar>
          </w:tcPr>
          <w:p w14:paraId="51D40FF6" w14:textId="77777777" w:rsidR="00F94B0A" w:rsidRPr="00B203A3" w:rsidRDefault="00876C97">
            <w:pPr>
              <w:widowControl w:val="0"/>
              <w:spacing w:before="60"/>
              <w:jc w:val="center"/>
              <w:rPr>
                <w:rFonts w:ascii="Tahoma" w:hAnsi="Tahoma" w:cs="Tahoma"/>
                <w:b/>
              </w:rPr>
            </w:pPr>
            <w:r w:rsidRPr="00B203A3">
              <w:rPr>
                <w:rFonts w:ascii="Tahoma" w:hAnsi="Tahoma" w:cs="Tahoma"/>
                <w:b/>
              </w:rPr>
              <w:t>Astuces</w:t>
            </w:r>
          </w:p>
        </w:tc>
      </w:tr>
      <w:tr w:rsidR="00F94B0A" w14:paraId="05C44DAB" w14:textId="77777777">
        <w:trPr>
          <w:trHeight w:val="997"/>
        </w:trPr>
        <w:tc>
          <w:tcPr>
            <w:tcW w:w="4531" w:type="dxa"/>
            <w:shd w:val="clear" w:color="auto" w:fill="auto"/>
            <w:tcMar>
              <w:top w:w="100" w:type="dxa"/>
              <w:left w:w="100" w:type="dxa"/>
              <w:bottom w:w="100" w:type="dxa"/>
              <w:right w:w="100" w:type="dxa"/>
            </w:tcMar>
          </w:tcPr>
          <w:p w14:paraId="5E7EF24D" w14:textId="77777777" w:rsidR="00F94B0A" w:rsidRPr="00B203A3" w:rsidRDefault="00876C97">
            <w:pPr>
              <w:shd w:val="clear" w:color="auto" w:fill="FFFFFF"/>
              <w:jc w:val="both"/>
              <w:rPr>
                <w:rFonts w:ascii="Tahoma" w:hAnsi="Tahoma" w:cs="Tahoma"/>
              </w:rPr>
            </w:pPr>
            <w:r w:rsidRPr="00B203A3">
              <w:rPr>
                <w:rFonts w:ascii="Tahoma" w:hAnsi="Tahoma" w:cs="Tahoma"/>
                <w:b/>
              </w:rPr>
              <w:t>1.</w:t>
            </w:r>
            <w:r w:rsidRPr="00B203A3">
              <w:rPr>
                <w:rFonts w:ascii="Tahoma" w:hAnsi="Tahoma" w:cs="Tahoma"/>
              </w:rPr>
              <w:t xml:space="preserve"> Créer un cadre d’apprentissage détendu et confortable, où les </w:t>
            </w:r>
            <w:proofErr w:type="spellStart"/>
            <w:r w:rsidRPr="00B203A3">
              <w:rPr>
                <w:rFonts w:ascii="Tahoma" w:hAnsi="Tahoma" w:cs="Tahoma"/>
              </w:rPr>
              <w:t>apprenant·es</w:t>
            </w:r>
            <w:proofErr w:type="spellEnd"/>
            <w:r w:rsidRPr="00B203A3">
              <w:rPr>
                <w:rFonts w:ascii="Tahoma" w:hAnsi="Tahoma" w:cs="Tahoma"/>
              </w:rPr>
              <w:t xml:space="preserve"> se sentent à l'aise pour poser des questions et s'engager dans des conversations. </w:t>
            </w:r>
          </w:p>
        </w:tc>
        <w:tc>
          <w:tcPr>
            <w:tcW w:w="567" w:type="dxa"/>
            <w:shd w:val="clear" w:color="auto" w:fill="auto"/>
            <w:tcMar>
              <w:top w:w="100" w:type="dxa"/>
              <w:left w:w="100" w:type="dxa"/>
              <w:bottom w:w="100" w:type="dxa"/>
              <w:right w:w="100" w:type="dxa"/>
            </w:tcMar>
          </w:tcPr>
          <w:p w14:paraId="472261BE" w14:textId="77777777" w:rsidR="00F94B0A" w:rsidRPr="00B203A3" w:rsidRDefault="00876C97">
            <w:pPr>
              <w:widowControl w:val="0"/>
              <w:jc w:val="center"/>
              <w:rPr>
                <w:rFonts w:ascii="Tahoma" w:hAnsi="Tahoma" w:cs="Tahoma"/>
                <w:sz w:val="58"/>
                <w:szCs w:val="58"/>
              </w:rPr>
            </w:pPr>
            <w:r w:rsidRPr="00B203A3">
              <w:rPr>
                <w:rFonts w:ascii="Tahoma" w:hAnsi="Tahoma" w:cs="Tahoma"/>
                <w:sz w:val="58"/>
                <w:szCs w:val="58"/>
              </w:rPr>
              <w:t>.</w:t>
            </w:r>
          </w:p>
        </w:tc>
        <w:tc>
          <w:tcPr>
            <w:tcW w:w="567" w:type="dxa"/>
            <w:shd w:val="clear" w:color="auto" w:fill="auto"/>
            <w:tcMar>
              <w:top w:w="100" w:type="dxa"/>
              <w:left w:w="100" w:type="dxa"/>
              <w:bottom w:w="100" w:type="dxa"/>
              <w:right w:w="100" w:type="dxa"/>
            </w:tcMar>
          </w:tcPr>
          <w:p w14:paraId="0D0C93D6" w14:textId="77777777" w:rsidR="00F94B0A" w:rsidRPr="00B203A3" w:rsidRDefault="00876C97">
            <w:pPr>
              <w:widowControl w:val="0"/>
              <w:jc w:val="center"/>
              <w:rPr>
                <w:rFonts w:ascii="Tahoma" w:hAnsi="Tahoma" w:cs="Tahoma"/>
              </w:rPr>
            </w:pPr>
            <w:r w:rsidRPr="00B203A3">
              <w:rPr>
                <w:rFonts w:ascii="Tahoma" w:hAnsi="Tahoma" w:cs="Tahoma"/>
                <w:sz w:val="58"/>
                <w:szCs w:val="58"/>
              </w:rPr>
              <w:t>.</w:t>
            </w:r>
          </w:p>
        </w:tc>
        <w:tc>
          <w:tcPr>
            <w:tcW w:w="4385" w:type="dxa"/>
            <w:shd w:val="clear" w:color="auto" w:fill="auto"/>
            <w:tcMar>
              <w:top w:w="100" w:type="dxa"/>
              <w:left w:w="100" w:type="dxa"/>
              <w:bottom w:w="100" w:type="dxa"/>
              <w:right w:w="100" w:type="dxa"/>
            </w:tcMar>
          </w:tcPr>
          <w:p w14:paraId="36903C1B" w14:textId="77777777" w:rsidR="00F94B0A" w:rsidRPr="00B203A3" w:rsidRDefault="00F94B0A">
            <w:pPr>
              <w:shd w:val="clear" w:color="auto" w:fill="FFFFFF"/>
              <w:jc w:val="both"/>
              <w:rPr>
                <w:rFonts w:ascii="Tahoma" w:hAnsi="Tahoma" w:cs="Tahoma"/>
              </w:rPr>
            </w:pPr>
          </w:p>
          <w:p w14:paraId="565E9699" w14:textId="77777777" w:rsidR="00F94B0A" w:rsidRPr="00B203A3" w:rsidRDefault="00876C97">
            <w:pPr>
              <w:shd w:val="clear" w:color="auto" w:fill="FFFFFF"/>
              <w:jc w:val="both"/>
              <w:rPr>
                <w:rFonts w:ascii="Tahoma" w:hAnsi="Tahoma" w:cs="Tahoma"/>
              </w:rPr>
            </w:pPr>
            <w:r w:rsidRPr="00B203A3">
              <w:rPr>
                <w:rFonts w:ascii="Tahoma" w:hAnsi="Tahoma" w:cs="Tahoma"/>
                <w:b/>
              </w:rPr>
              <w:t>A.</w:t>
            </w:r>
            <w:r w:rsidRPr="00B203A3">
              <w:rPr>
                <w:rFonts w:ascii="Tahoma" w:hAnsi="Tahoma" w:cs="Tahoma"/>
              </w:rPr>
              <w:t xml:space="preserve"> Elle fournit des indices visuels </w:t>
            </w:r>
            <w:r w:rsidRPr="00F1177B">
              <w:rPr>
                <w:rFonts w:ascii="Tahoma" w:hAnsi="Tahoma" w:cs="Tahoma"/>
              </w:rPr>
              <w:t>(des expressions faciales</w:t>
            </w:r>
            <w:r w:rsidRPr="00B203A3">
              <w:rPr>
                <w:rFonts w:ascii="Tahoma" w:hAnsi="Tahoma" w:cs="Tahoma"/>
              </w:rPr>
              <w:t>, des gestes) pour mieux faire comprendre le sens de ce qui est dit.</w:t>
            </w:r>
          </w:p>
        </w:tc>
      </w:tr>
      <w:tr w:rsidR="00F94B0A" w14:paraId="1578EAB3" w14:textId="77777777">
        <w:trPr>
          <w:trHeight w:val="749"/>
        </w:trPr>
        <w:tc>
          <w:tcPr>
            <w:tcW w:w="4531" w:type="dxa"/>
            <w:shd w:val="clear" w:color="auto" w:fill="auto"/>
            <w:tcMar>
              <w:top w:w="100" w:type="dxa"/>
              <w:left w:w="100" w:type="dxa"/>
              <w:bottom w:w="100" w:type="dxa"/>
              <w:right w:w="100" w:type="dxa"/>
            </w:tcMar>
          </w:tcPr>
          <w:p w14:paraId="56E443AE" w14:textId="77777777" w:rsidR="00F94B0A" w:rsidRPr="00B203A3" w:rsidRDefault="00F94B0A">
            <w:pPr>
              <w:widowControl w:val="0"/>
              <w:jc w:val="both"/>
              <w:rPr>
                <w:rFonts w:ascii="Tahoma" w:hAnsi="Tahoma" w:cs="Tahoma"/>
              </w:rPr>
            </w:pPr>
          </w:p>
          <w:p w14:paraId="0E054AA6" w14:textId="77777777" w:rsidR="00F94B0A" w:rsidRPr="00B203A3" w:rsidRDefault="00876C97">
            <w:pPr>
              <w:widowControl w:val="0"/>
              <w:jc w:val="both"/>
              <w:rPr>
                <w:rFonts w:ascii="Tahoma" w:hAnsi="Tahoma" w:cs="Tahoma"/>
              </w:rPr>
            </w:pPr>
            <w:r w:rsidRPr="00B203A3">
              <w:rPr>
                <w:rFonts w:ascii="Tahoma" w:hAnsi="Tahoma" w:cs="Tahoma"/>
                <w:b/>
              </w:rPr>
              <w:t>2.</w:t>
            </w:r>
            <w:r w:rsidRPr="00B203A3">
              <w:rPr>
                <w:rFonts w:ascii="Tahoma" w:hAnsi="Tahoma" w:cs="Tahoma"/>
              </w:rPr>
              <w:t xml:space="preserve"> Établir une relation de confiance et de proximité avec les </w:t>
            </w:r>
            <w:proofErr w:type="spellStart"/>
            <w:r w:rsidRPr="00B203A3">
              <w:rPr>
                <w:rFonts w:ascii="Tahoma" w:hAnsi="Tahoma" w:cs="Tahoma"/>
              </w:rPr>
              <w:t>apprenant·es</w:t>
            </w:r>
            <w:proofErr w:type="spellEnd"/>
            <w:r w:rsidRPr="00B203A3">
              <w:rPr>
                <w:rFonts w:ascii="Tahoma" w:hAnsi="Tahoma" w:cs="Tahoma"/>
              </w:rPr>
              <w:t>.</w:t>
            </w:r>
          </w:p>
        </w:tc>
        <w:tc>
          <w:tcPr>
            <w:tcW w:w="567" w:type="dxa"/>
            <w:shd w:val="clear" w:color="auto" w:fill="auto"/>
            <w:tcMar>
              <w:top w:w="100" w:type="dxa"/>
              <w:left w:w="100" w:type="dxa"/>
              <w:bottom w:w="100" w:type="dxa"/>
              <w:right w:w="100" w:type="dxa"/>
            </w:tcMar>
          </w:tcPr>
          <w:p w14:paraId="7C0D6D03" w14:textId="77777777" w:rsidR="00F94B0A" w:rsidRPr="00B203A3" w:rsidRDefault="00876C97">
            <w:pPr>
              <w:widowControl w:val="0"/>
              <w:jc w:val="center"/>
              <w:rPr>
                <w:rFonts w:ascii="Tahoma" w:hAnsi="Tahoma" w:cs="Tahoma"/>
                <w:sz w:val="58"/>
                <w:szCs w:val="58"/>
              </w:rPr>
            </w:pPr>
            <w:r w:rsidRPr="00B203A3">
              <w:rPr>
                <w:rFonts w:ascii="Tahoma" w:hAnsi="Tahoma" w:cs="Tahoma"/>
                <w:sz w:val="58"/>
                <w:szCs w:val="58"/>
              </w:rPr>
              <w:t>.</w:t>
            </w:r>
          </w:p>
        </w:tc>
        <w:tc>
          <w:tcPr>
            <w:tcW w:w="567" w:type="dxa"/>
            <w:shd w:val="clear" w:color="auto" w:fill="auto"/>
            <w:tcMar>
              <w:top w:w="100" w:type="dxa"/>
              <w:left w:w="100" w:type="dxa"/>
              <w:bottom w:w="100" w:type="dxa"/>
              <w:right w:w="100" w:type="dxa"/>
            </w:tcMar>
          </w:tcPr>
          <w:p w14:paraId="2A1BFA76" w14:textId="77777777" w:rsidR="00F94B0A" w:rsidRPr="00B203A3" w:rsidRDefault="00876C97">
            <w:pPr>
              <w:widowControl w:val="0"/>
              <w:jc w:val="center"/>
              <w:rPr>
                <w:rFonts w:ascii="Tahoma" w:hAnsi="Tahoma" w:cs="Tahoma"/>
                <w:sz w:val="58"/>
                <w:szCs w:val="58"/>
              </w:rPr>
            </w:pPr>
            <w:r w:rsidRPr="00B203A3">
              <w:rPr>
                <w:rFonts w:ascii="Tahoma" w:hAnsi="Tahoma" w:cs="Tahoma"/>
                <w:sz w:val="58"/>
                <w:szCs w:val="58"/>
              </w:rPr>
              <w:t>.</w:t>
            </w:r>
          </w:p>
        </w:tc>
        <w:tc>
          <w:tcPr>
            <w:tcW w:w="4385" w:type="dxa"/>
            <w:shd w:val="clear" w:color="auto" w:fill="auto"/>
            <w:tcMar>
              <w:top w:w="100" w:type="dxa"/>
              <w:left w:w="100" w:type="dxa"/>
              <w:bottom w:w="100" w:type="dxa"/>
              <w:right w:w="100" w:type="dxa"/>
            </w:tcMar>
          </w:tcPr>
          <w:p w14:paraId="0E6449C7" w14:textId="77777777" w:rsidR="00F94B0A" w:rsidRPr="00B203A3" w:rsidRDefault="00F94B0A">
            <w:pPr>
              <w:shd w:val="clear" w:color="auto" w:fill="FFFFFF"/>
              <w:jc w:val="both"/>
              <w:rPr>
                <w:rFonts w:ascii="Tahoma" w:hAnsi="Tahoma" w:cs="Tahoma"/>
              </w:rPr>
            </w:pPr>
          </w:p>
          <w:p w14:paraId="386F00A7" w14:textId="4C3EC88A" w:rsidR="00F94B0A" w:rsidRPr="00B203A3" w:rsidRDefault="00876C97">
            <w:pPr>
              <w:shd w:val="clear" w:color="auto" w:fill="FFFFFF"/>
              <w:jc w:val="both"/>
              <w:rPr>
                <w:rFonts w:ascii="Tahoma" w:hAnsi="Tahoma" w:cs="Tahoma"/>
              </w:rPr>
            </w:pPr>
            <w:r w:rsidRPr="00B203A3">
              <w:rPr>
                <w:rFonts w:ascii="Tahoma" w:hAnsi="Tahoma" w:cs="Tahoma"/>
                <w:b/>
              </w:rPr>
              <w:t>B.</w:t>
            </w:r>
            <w:r w:rsidRPr="00B203A3">
              <w:rPr>
                <w:rFonts w:ascii="Tahoma" w:hAnsi="Tahoma" w:cs="Tahoma"/>
              </w:rPr>
              <w:t xml:space="preserve"> Elle annonce l’objectif de </w:t>
            </w:r>
            <w:r w:rsidR="00956742" w:rsidRPr="00F1177B">
              <w:rPr>
                <w:rFonts w:ascii="Tahoma" w:hAnsi="Tahoma" w:cs="Tahoma"/>
              </w:rPr>
              <w:t xml:space="preserve">chaque </w:t>
            </w:r>
            <w:r w:rsidRPr="00B203A3">
              <w:rPr>
                <w:rFonts w:ascii="Tahoma" w:hAnsi="Tahoma" w:cs="Tahoma"/>
              </w:rPr>
              <w:t>activité et elle est à l’écoute.</w:t>
            </w:r>
          </w:p>
        </w:tc>
      </w:tr>
      <w:tr w:rsidR="00F94B0A" w14:paraId="2909BAB0" w14:textId="77777777">
        <w:tc>
          <w:tcPr>
            <w:tcW w:w="4531" w:type="dxa"/>
            <w:shd w:val="clear" w:color="auto" w:fill="auto"/>
            <w:tcMar>
              <w:top w:w="100" w:type="dxa"/>
              <w:left w:w="100" w:type="dxa"/>
              <w:bottom w:w="100" w:type="dxa"/>
              <w:right w:w="100" w:type="dxa"/>
            </w:tcMar>
          </w:tcPr>
          <w:p w14:paraId="5AD09B4F" w14:textId="77777777" w:rsidR="00F94B0A" w:rsidRPr="00B203A3" w:rsidRDefault="00F94B0A">
            <w:pPr>
              <w:widowControl w:val="0"/>
              <w:jc w:val="both"/>
              <w:rPr>
                <w:rFonts w:ascii="Tahoma" w:hAnsi="Tahoma" w:cs="Tahoma"/>
              </w:rPr>
            </w:pPr>
          </w:p>
          <w:p w14:paraId="0FE30E14" w14:textId="77777777" w:rsidR="00F94B0A" w:rsidRPr="00B203A3" w:rsidRDefault="00876C97">
            <w:pPr>
              <w:widowControl w:val="0"/>
              <w:jc w:val="both"/>
              <w:rPr>
                <w:rFonts w:ascii="Tahoma" w:hAnsi="Tahoma" w:cs="Tahoma"/>
              </w:rPr>
            </w:pPr>
            <w:r w:rsidRPr="00B203A3">
              <w:rPr>
                <w:rFonts w:ascii="Tahoma" w:hAnsi="Tahoma" w:cs="Tahoma"/>
                <w:b/>
              </w:rPr>
              <w:t>3.</w:t>
            </w:r>
            <w:r w:rsidRPr="00B203A3">
              <w:rPr>
                <w:rFonts w:ascii="Tahoma" w:hAnsi="Tahoma" w:cs="Tahoma"/>
              </w:rPr>
              <w:t xml:space="preserve"> Montrer qu’on est disponible pour aider les </w:t>
            </w:r>
            <w:proofErr w:type="spellStart"/>
            <w:r w:rsidRPr="00B203A3">
              <w:rPr>
                <w:rFonts w:ascii="Tahoma" w:hAnsi="Tahoma" w:cs="Tahoma"/>
              </w:rPr>
              <w:t>apprenant·es</w:t>
            </w:r>
            <w:proofErr w:type="spellEnd"/>
            <w:r w:rsidRPr="00B203A3">
              <w:rPr>
                <w:rFonts w:ascii="Tahoma" w:hAnsi="Tahoma" w:cs="Tahoma"/>
              </w:rPr>
              <w:t xml:space="preserve"> et les soutenir dans leur apprentissage.</w:t>
            </w:r>
          </w:p>
        </w:tc>
        <w:tc>
          <w:tcPr>
            <w:tcW w:w="567" w:type="dxa"/>
            <w:shd w:val="clear" w:color="auto" w:fill="auto"/>
            <w:tcMar>
              <w:top w:w="100" w:type="dxa"/>
              <w:left w:w="100" w:type="dxa"/>
              <w:bottom w:w="100" w:type="dxa"/>
              <w:right w:w="100" w:type="dxa"/>
            </w:tcMar>
          </w:tcPr>
          <w:p w14:paraId="149FC9B8" w14:textId="77777777" w:rsidR="00F94B0A" w:rsidRPr="00B203A3" w:rsidRDefault="00876C97">
            <w:pPr>
              <w:widowControl w:val="0"/>
              <w:jc w:val="center"/>
              <w:rPr>
                <w:rFonts w:ascii="Tahoma" w:hAnsi="Tahoma" w:cs="Tahoma"/>
              </w:rPr>
            </w:pPr>
            <w:r w:rsidRPr="00B203A3">
              <w:rPr>
                <w:rFonts w:ascii="Tahoma" w:hAnsi="Tahoma" w:cs="Tahoma"/>
                <w:sz w:val="58"/>
                <w:szCs w:val="58"/>
              </w:rPr>
              <w:t>.</w:t>
            </w:r>
          </w:p>
        </w:tc>
        <w:tc>
          <w:tcPr>
            <w:tcW w:w="567" w:type="dxa"/>
            <w:shd w:val="clear" w:color="auto" w:fill="auto"/>
            <w:tcMar>
              <w:top w:w="100" w:type="dxa"/>
              <w:left w:w="100" w:type="dxa"/>
              <w:bottom w:w="100" w:type="dxa"/>
              <w:right w:w="100" w:type="dxa"/>
            </w:tcMar>
          </w:tcPr>
          <w:p w14:paraId="510A5103" w14:textId="77777777" w:rsidR="00F94B0A" w:rsidRPr="00B203A3" w:rsidRDefault="00876C97">
            <w:pPr>
              <w:widowControl w:val="0"/>
              <w:jc w:val="center"/>
              <w:rPr>
                <w:rFonts w:ascii="Tahoma" w:hAnsi="Tahoma" w:cs="Tahoma"/>
              </w:rPr>
            </w:pPr>
            <w:r w:rsidRPr="00B203A3">
              <w:rPr>
                <w:rFonts w:ascii="Tahoma" w:hAnsi="Tahoma" w:cs="Tahoma"/>
                <w:sz w:val="58"/>
                <w:szCs w:val="58"/>
              </w:rPr>
              <w:t>.</w:t>
            </w:r>
          </w:p>
        </w:tc>
        <w:tc>
          <w:tcPr>
            <w:tcW w:w="4385" w:type="dxa"/>
            <w:shd w:val="clear" w:color="auto" w:fill="auto"/>
            <w:tcMar>
              <w:top w:w="100" w:type="dxa"/>
              <w:left w:w="100" w:type="dxa"/>
              <w:bottom w:w="100" w:type="dxa"/>
              <w:right w:w="100" w:type="dxa"/>
            </w:tcMar>
          </w:tcPr>
          <w:p w14:paraId="13D2D0A3" w14:textId="77777777" w:rsidR="00F94B0A" w:rsidRPr="00B203A3" w:rsidRDefault="00F94B0A">
            <w:pPr>
              <w:shd w:val="clear" w:color="auto" w:fill="FFFFFF"/>
              <w:jc w:val="both"/>
              <w:rPr>
                <w:rFonts w:ascii="Tahoma" w:hAnsi="Tahoma" w:cs="Tahoma"/>
              </w:rPr>
            </w:pPr>
          </w:p>
          <w:p w14:paraId="199AA9F3" w14:textId="77777777" w:rsidR="00F94B0A" w:rsidRPr="00B203A3" w:rsidRDefault="00876C97">
            <w:pPr>
              <w:shd w:val="clear" w:color="auto" w:fill="FFFFFF"/>
              <w:jc w:val="both"/>
              <w:rPr>
                <w:rFonts w:ascii="Tahoma" w:hAnsi="Tahoma" w:cs="Tahoma"/>
              </w:rPr>
            </w:pPr>
            <w:r w:rsidRPr="00B203A3">
              <w:rPr>
                <w:rFonts w:ascii="Tahoma" w:hAnsi="Tahoma" w:cs="Tahoma"/>
                <w:b/>
              </w:rPr>
              <w:t>C.</w:t>
            </w:r>
            <w:r w:rsidRPr="00B203A3">
              <w:rPr>
                <w:rFonts w:ascii="Tahoma" w:hAnsi="Tahoma" w:cs="Tahoma"/>
              </w:rPr>
              <w:t xml:space="preserve"> Elle se met à la hauteur des </w:t>
            </w:r>
            <w:proofErr w:type="spellStart"/>
            <w:r w:rsidRPr="00B203A3">
              <w:rPr>
                <w:rFonts w:ascii="Tahoma" w:hAnsi="Tahoma" w:cs="Tahoma"/>
              </w:rPr>
              <w:t>apprenant</w:t>
            </w:r>
            <w:r w:rsidRPr="00F1177B">
              <w:rPr>
                <w:rFonts w:ascii="Tahoma" w:hAnsi="Tahoma" w:cs="Tahoma"/>
              </w:rPr>
              <w:t>·es</w:t>
            </w:r>
            <w:proofErr w:type="spellEnd"/>
            <w:r w:rsidRPr="00F1177B">
              <w:rPr>
                <w:rFonts w:ascii="Tahoma" w:hAnsi="Tahoma" w:cs="Tahoma"/>
              </w:rPr>
              <w:t xml:space="preserve">, </w:t>
            </w:r>
            <w:r w:rsidRPr="00B203A3">
              <w:rPr>
                <w:rFonts w:ascii="Tahoma" w:hAnsi="Tahoma" w:cs="Tahoma"/>
              </w:rPr>
              <w:t>s’assoit à leurs côtés, etc.</w:t>
            </w:r>
          </w:p>
          <w:p w14:paraId="5D76939C" w14:textId="77777777" w:rsidR="00F94B0A" w:rsidRPr="00B203A3" w:rsidRDefault="00F94B0A">
            <w:pPr>
              <w:shd w:val="clear" w:color="auto" w:fill="FFFFFF"/>
              <w:jc w:val="both"/>
              <w:rPr>
                <w:rFonts w:ascii="Tahoma" w:hAnsi="Tahoma" w:cs="Tahoma"/>
              </w:rPr>
            </w:pPr>
          </w:p>
        </w:tc>
      </w:tr>
      <w:tr w:rsidR="00F94B0A" w14:paraId="7B91F7F5" w14:textId="77777777">
        <w:tc>
          <w:tcPr>
            <w:tcW w:w="4531" w:type="dxa"/>
            <w:shd w:val="clear" w:color="auto" w:fill="auto"/>
            <w:tcMar>
              <w:top w:w="100" w:type="dxa"/>
              <w:left w:w="100" w:type="dxa"/>
              <w:bottom w:w="100" w:type="dxa"/>
              <w:right w:w="100" w:type="dxa"/>
            </w:tcMar>
          </w:tcPr>
          <w:p w14:paraId="754BC4CE" w14:textId="77777777" w:rsidR="00F94B0A" w:rsidRPr="00B203A3" w:rsidRDefault="00F94B0A">
            <w:pPr>
              <w:widowControl w:val="0"/>
              <w:jc w:val="both"/>
              <w:rPr>
                <w:rFonts w:ascii="Tahoma" w:hAnsi="Tahoma" w:cs="Tahoma"/>
                <w:b/>
              </w:rPr>
            </w:pPr>
          </w:p>
          <w:p w14:paraId="76CA0EFD" w14:textId="14FB6E01" w:rsidR="00F94B0A" w:rsidRPr="00B203A3" w:rsidRDefault="00876C97">
            <w:pPr>
              <w:widowControl w:val="0"/>
              <w:jc w:val="both"/>
              <w:rPr>
                <w:rFonts w:ascii="Tahoma" w:hAnsi="Tahoma" w:cs="Tahoma"/>
              </w:rPr>
            </w:pPr>
            <w:r w:rsidRPr="00B203A3">
              <w:rPr>
                <w:rFonts w:ascii="Tahoma" w:hAnsi="Tahoma" w:cs="Tahoma"/>
                <w:b/>
              </w:rPr>
              <w:t>4.</w:t>
            </w:r>
            <w:r w:rsidRPr="00B203A3">
              <w:rPr>
                <w:rFonts w:ascii="Tahoma" w:hAnsi="Tahoma" w:cs="Tahoma"/>
              </w:rPr>
              <w:t xml:space="preserve"> Pouvoir mieux comprendre les difficultés et les besoins des </w:t>
            </w:r>
            <w:proofErr w:type="spellStart"/>
            <w:r w:rsidRPr="00B203A3">
              <w:rPr>
                <w:rFonts w:ascii="Tahoma" w:hAnsi="Tahoma" w:cs="Tahoma"/>
              </w:rPr>
              <w:t>apprenant·es</w:t>
            </w:r>
            <w:proofErr w:type="spellEnd"/>
            <w:r w:rsidRPr="00B203A3">
              <w:rPr>
                <w:rFonts w:ascii="Tahoma" w:hAnsi="Tahoma" w:cs="Tahoma"/>
              </w:rPr>
              <w:t xml:space="preserve"> et les aider à s'exprimer plus clairement en répondant à leurs questions ou en leur offrant un soutien personnalisé</w:t>
            </w:r>
            <w:r w:rsidR="00F1177B">
              <w:rPr>
                <w:rFonts w:ascii="Tahoma" w:hAnsi="Tahoma" w:cs="Tahoma"/>
              </w:rPr>
              <w:t>.</w:t>
            </w:r>
          </w:p>
        </w:tc>
        <w:tc>
          <w:tcPr>
            <w:tcW w:w="567" w:type="dxa"/>
            <w:shd w:val="clear" w:color="auto" w:fill="auto"/>
            <w:tcMar>
              <w:top w:w="100" w:type="dxa"/>
              <w:left w:w="100" w:type="dxa"/>
              <w:bottom w:w="100" w:type="dxa"/>
              <w:right w:w="100" w:type="dxa"/>
            </w:tcMar>
          </w:tcPr>
          <w:p w14:paraId="40ADFF5D" w14:textId="77777777" w:rsidR="00F94B0A" w:rsidRPr="00B203A3" w:rsidRDefault="00876C97">
            <w:pPr>
              <w:widowControl w:val="0"/>
              <w:jc w:val="center"/>
              <w:rPr>
                <w:rFonts w:ascii="Tahoma" w:hAnsi="Tahoma" w:cs="Tahoma"/>
              </w:rPr>
            </w:pPr>
            <w:r w:rsidRPr="00B203A3">
              <w:rPr>
                <w:rFonts w:ascii="Tahoma" w:hAnsi="Tahoma" w:cs="Tahoma"/>
                <w:sz w:val="58"/>
                <w:szCs w:val="58"/>
              </w:rPr>
              <w:t>.</w:t>
            </w:r>
          </w:p>
        </w:tc>
        <w:tc>
          <w:tcPr>
            <w:tcW w:w="567" w:type="dxa"/>
            <w:shd w:val="clear" w:color="auto" w:fill="auto"/>
            <w:tcMar>
              <w:top w:w="100" w:type="dxa"/>
              <w:left w:w="100" w:type="dxa"/>
              <w:bottom w:w="100" w:type="dxa"/>
              <w:right w:w="100" w:type="dxa"/>
            </w:tcMar>
          </w:tcPr>
          <w:p w14:paraId="6E2A6B93" w14:textId="77777777" w:rsidR="00F94B0A" w:rsidRPr="00B203A3" w:rsidRDefault="00876C97">
            <w:pPr>
              <w:widowControl w:val="0"/>
              <w:jc w:val="center"/>
              <w:rPr>
                <w:rFonts w:ascii="Tahoma" w:hAnsi="Tahoma" w:cs="Tahoma"/>
              </w:rPr>
            </w:pPr>
            <w:r w:rsidRPr="00B203A3">
              <w:rPr>
                <w:rFonts w:ascii="Tahoma" w:hAnsi="Tahoma" w:cs="Tahoma"/>
                <w:sz w:val="58"/>
                <w:szCs w:val="58"/>
              </w:rPr>
              <w:t>.</w:t>
            </w:r>
          </w:p>
        </w:tc>
        <w:tc>
          <w:tcPr>
            <w:tcW w:w="4385" w:type="dxa"/>
            <w:shd w:val="clear" w:color="auto" w:fill="auto"/>
            <w:tcMar>
              <w:top w:w="100" w:type="dxa"/>
              <w:left w:w="100" w:type="dxa"/>
              <w:bottom w:w="100" w:type="dxa"/>
              <w:right w:w="100" w:type="dxa"/>
            </w:tcMar>
          </w:tcPr>
          <w:p w14:paraId="6C6DC99B" w14:textId="77777777" w:rsidR="00F94B0A" w:rsidRPr="00B203A3" w:rsidRDefault="00F94B0A">
            <w:pPr>
              <w:shd w:val="clear" w:color="auto" w:fill="FFFFFF"/>
              <w:jc w:val="both"/>
              <w:rPr>
                <w:rFonts w:ascii="Tahoma" w:hAnsi="Tahoma" w:cs="Tahoma"/>
                <w:b/>
              </w:rPr>
            </w:pPr>
          </w:p>
          <w:p w14:paraId="4ADC2C07" w14:textId="77777777" w:rsidR="00F94B0A" w:rsidRPr="00B203A3" w:rsidRDefault="00876C97">
            <w:pPr>
              <w:shd w:val="clear" w:color="auto" w:fill="FFFFFF"/>
              <w:jc w:val="both"/>
              <w:rPr>
                <w:rFonts w:ascii="Tahoma" w:hAnsi="Tahoma" w:cs="Tahoma"/>
              </w:rPr>
            </w:pPr>
            <w:r w:rsidRPr="00B203A3">
              <w:rPr>
                <w:rFonts w:ascii="Tahoma" w:hAnsi="Tahoma" w:cs="Tahoma"/>
                <w:b/>
              </w:rPr>
              <w:t>D.</w:t>
            </w:r>
            <w:r w:rsidRPr="00B203A3">
              <w:rPr>
                <w:rFonts w:ascii="Tahoma" w:hAnsi="Tahoma" w:cs="Tahoma"/>
              </w:rPr>
              <w:t xml:space="preserve"> Elle donne suffisamment de temps aux </w:t>
            </w:r>
            <w:proofErr w:type="spellStart"/>
            <w:r w:rsidRPr="00B203A3">
              <w:rPr>
                <w:rFonts w:ascii="Tahoma" w:hAnsi="Tahoma" w:cs="Tahoma"/>
              </w:rPr>
              <w:t>apprenant·es</w:t>
            </w:r>
            <w:proofErr w:type="spellEnd"/>
            <w:r w:rsidRPr="00B203A3">
              <w:rPr>
                <w:rFonts w:ascii="Tahoma" w:hAnsi="Tahoma" w:cs="Tahoma"/>
              </w:rPr>
              <w:t xml:space="preserve"> pour réfléchir et développer leur expression orale et elle n’a pas peur des silences.</w:t>
            </w:r>
          </w:p>
        </w:tc>
      </w:tr>
    </w:tbl>
    <w:p w14:paraId="29E27607" w14:textId="77777777" w:rsidR="00F94B0A" w:rsidRDefault="00F94B0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color w:val="0000FF"/>
        </w:rPr>
      </w:pPr>
    </w:p>
    <w:p w14:paraId="6FD6C67A" w14:textId="77777777" w:rsidR="00F94B0A" w:rsidRDefault="00F94B0A">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color w:val="0000FF"/>
        </w:rPr>
      </w:pPr>
    </w:p>
    <w:p w14:paraId="1D8931A8" w14:textId="6109C089" w:rsidR="00F94B0A" w:rsidRDefault="00F1177B">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rPr>
          <w:color w:val="0000FF"/>
        </w:rPr>
      </w:pPr>
      <w:r>
        <w:rPr>
          <w:rFonts w:eastAsiaTheme="majorEastAsia" w:cs="Arial"/>
          <w:b/>
          <w:noProof/>
          <w:color w:val="002060"/>
          <w:spacing w:val="-10"/>
          <w:kern w:val="28"/>
          <w:sz w:val="24"/>
          <w:szCs w:val="48"/>
          <w:lang w:eastAsia="fr-FR"/>
        </w:rPr>
        <w:drawing>
          <wp:inline distT="0" distB="0" distL="0" distR="0" wp14:anchorId="367654C2" wp14:editId="749E7A47">
            <wp:extent cx="1202400" cy="360000"/>
            <wp:effectExtent l="0" t="0" r="4445"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activité5.png"/>
                    <pic:cNvPicPr/>
                  </pic:nvPicPr>
                  <pic:blipFill>
                    <a:blip r:embed="rId19"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876C97">
        <w:rPr>
          <w:noProof/>
          <w:color w:val="0000FF"/>
          <w:lang w:eastAsia="fr-FR"/>
        </w:rPr>
        <w:drawing>
          <wp:inline distT="0" distB="0" distL="0" distR="0" wp14:anchorId="094ADAE9" wp14:editId="4E2C28F3">
            <wp:extent cx="3920542" cy="360000"/>
            <wp:effectExtent l="0" t="0" r="0" b="0"/>
            <wp:docPr id="1522773269"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0"/>
                    <a:srcRect/>
                    <a:stretch>
                      <a:fillRect/>
                    </a:stretch>
                  </pic:blipFill>
                  <pic:spPr>
                    <a:xfrm>
                      <a:off x="0" y="0"/>
                      <a:ext cx="3920542" cy="360000"/>
                    </a:xfrm>
                    <a:prstGeom prst="rect">
                      <a:avLst/>
                    </a:prstGeom>
                    <a:ln/>
                  </pic:spPr>
                </pic:pic>
              </a:graphicData>
            </a:graphic>
          </wp:inline>
        </w:drawing>
      </w:r>
    </w:p>
    <w:p w14:paraId="3342ACE9" w14:textId="77777777" w:rsidR="00F94B0A" w:rsidRDefault="00876C97">
      <w:pPr>
        <w:shd w:val="clear" w:color="auto" w:fill="FFFFFF"/>
        <w:spacing w:after="0" w:line="240" w:lineRule="auto"/>
      </w:pPr>
      <w:r>
        <w:rPr>
          <w:noProof/>
          <w:lang w:eastAsia="fr-FR"/>
        </w:rPr>
        <w:drawing>
          <wp:inline distT="0" distB="0" distL="0" distR="0" wp14:anchorId="44A2633D" wp14:editId="24C6020A">
            <wp:extent cx="1207770" cy="361950"/>
            <wp:effectExtent l="0" t="0" r="0" b="0"/>
            <wp:docPr id="1522773270" name="image2.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2.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p>
    <w:p w14:paraId="1FF026EF" w14:textId="77777777" w:rsidR="00F94B0A" w:rsidRDefault="00876C9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jc w:val="both"/>
        <w:rPr>
          <w:b/>
        </w:rPr>
      </w:pPr>
      <w:r>
        <w:rPr>
          <w:b/>
        </w:rPr>
        <w:t xml:space="preserve">Créez une carte mentale - en ligne ou sur une grande feuille blanche - sur le thème « Mettre en confiance les </w:t>
      </w:r>
      <w:proofErr w:type="spellStart"/>
      <w:r>
        <w:rPr>
          <w:b/>
        </w:rPr>
        <w:t>apprenant·es</w:t>
      </w:r>
      <w:proofErr w:type="spellEnd"/>
      <w:r>
        <w:rPr>
          <w:b/>
        </w:rPr>
        <w:t> ». Suivez les étapes conseillées :</w:t>
      </w:r>
      <w:r>
        <w:t xml:space="preserve"> </w:t>
      </w:r>
    </w:p>
    <w:p w14:paraId="5B1272D1" w14:textId="63084F9E" w:rsidR="00F94B0A" w:rsidRDefault="00B12D56">
      <w:pPr>
        <w:numPr>
          <w:ilvl w:val="0"/>
          <w:numId w:val="4"/>
        </w:numPr>
        <w:pBdr>
          <w:top w:val="nil"/>
          <w:left w:val="nil"/>
          <w:bottom w:val="nil"/>
          <w:right w:val="nil"/>
          <w:between w:val="nil"/>
        </w:pBdr>
        <w:spacing w:before="120" w:after="0"/>
        <w:ind w:left="714" w:hanging="357"/>
        <w:jc w:val="both"/>
        <w:rPr>
          <w:color w:val="000000"/>
        </w:rPr>
      </w:pPr>
      <w:proofErr w:type="gramStart"/>
      <w:r>
        <w:rPr>
          <w:color w:val="000000"/>
        </w:rPr>
        <w:t>f</w:t>
      </w:r>
      <w:r w:rsidR="00876C97">
        <w:rPr>
          <w:color w:val="000000"/>
        </w:rPr>
        <w:t>aites</w:t>
      </w:r>
      <w:proofErr w:type="gramEnd"/>
      <w:r w:rsidR="00876C97">
        <w:rPr>
          <w:color w:val="000000"/>
        </w:rPr>
        <w:t xml:space="preserve"> un remue-méninge afin de répertorier toutes les pratiques pédagogiques abordées dans la vidéo ou citées par le groupe lors de la formation (postures, gestes, actions, vocabulaire employé…)</w:t>
      </w:r>
      <w:r>
        <w:rPr>
          <w:color w:val="000000"/>
        </w:rPr>
        <w:t> ;</w:t>
      </w:r>
    </w:p>
    <w:p w14:paraId="6DCBAD84" w14:textId="45D9FB92" w:rsidR="00F94B0A" w:rsidRDefault="00B12D56">
      <w:pPr>
        <w:numPr>
          <w:ilvl w:val="0"/>
          <w:numId w:val="4"/>
        </w:numPr>
        <w:pBdr>
          <w:top w:val="nil"/>
          <w:left w:val="nil"/>
          <w:bottom w:val="nil"/>
          <w:right w:val="nil"/>
          <w:between w:val="nil"/>
        </w:pBdr>
        <w:spacing w:after="0"/>
        <w:ind w:left="714" w:hanging="357"/>
        <w:jc w:val="both"/>
        <w:rPr>
          <w:color w:val="000000"/>
        </w:rPr>
      </w:pPr>
      <w:proofErr w:type="gramStart"/>
      <w:r>
        <w:rPr>
          <w:color w:val="000000"/>
        </w:rPr>
        <w:t>o</w:t>
      </w:r>
      <w:r w:rsidR="00876C97">
        <w:rPr>
          <w:color w:val="000000"/>
        </w:rPr>
        <w:t>rganisez</w:t>
      </w:r>
      <w:proofErr w:type="gramEnd"/>
      <w:r w:rsidR="00876C97">
        <w:rPr>
          <w:color w:val="000000"/>
        </w:rPr>
        <w:t xml:space="preserve"> les informations recueillies sous la forme d’une carte mentale : classez-les en thèmes et sous-thèmes. Vous pouvez représenter les idées sous forme de mots clés, images, symboles, etc.</w:t>
      </w:r>
      <w:r>
        <w:rPr>
          <w:color w:val="000000"/>
        </w:rPr>
        <w:t> ;</w:t>
      </w:r>
    </w:p>
    <w:p w14:paraId="39CC88E1" w14:textId="0809F1C9" w:rsidR="00F94B0A" w:rsidRDefault="00B12D56">
      <w:pPr>
        <w:numPr>
          <w:ilvl w:val="0"/>
          <w:numId w:val="4"/>
        </w:numPr>
        <w:pBdr>
          <w:top w:val="nil"/>
          <w:left w:val="nil"/>
          <w:bottom w:val="nil"/>
          <w:right w:val="nil"/>
          <w:between w:val="nil"/>
        </w:pBdr>
        <w:spacing w:after="0"/>
        <w:ind w:left="714" w:hanging="357"/>
        <w:jc w:val="both"/>
        <w:rPr>
          <w:color w:val="000000"/>
        </w:rPr>
      </w:pPr>
      <w:proofErr w:type="gramStart"/>
      <w:r>
        <w:rPr>
          <w:color w:val="000000"/>
        </w:rPr>
        <w:t>a</w:t>
      </w:r>
      <w:r w:rsidR="00876C97">
        <w:rPr>
          <w:color w:val="000000"/>
        </w:rPr>
        <w:t>joutez</w:t>
      </w:r>
      <w:proofErr w:type="gramEnd"/>
      <w:r w:rsidR="00876C97">
        <w:rPr>
          <w:color w:val="000000"/>
        </w:rPr>
        <w:t xml:space="preserve"> év</w:t>
      </w:r>
      <w:r>
        <w:rPr>
          <w:color w:val="000000"/>
        </w:rPr>
        <w:t>entuellement de nouvelles idées ;</w:t>
      </w:r>
    </w:p>
    <w:p w14:paraId="76ABF72D" w14:textId="4F95464C" w:rsidR="00F94B0A" w:rsidRDefault="00B12D56">
      <w:pPr>
        <w:numPr>
          <w:ilvl w:val="0"/>
          <w:numId w:val="4"/>
        </w:numPr>
        <w:pBdr>
          <w:top w:val="nil"/>
          <w:left w:val="nil"/>
          <w:bottom w:val="nil"/>
          <w:right w:val="nil"/>
          <w:between w:val="nil"/>
        </w:pBdr>
        <w:spacing w:after="0"/>
        <w:ind w:left="714" w:hanging="357"/>
        <w:jc w:val="both"/>
        <w:rPr>
          <w:color w:val="000000"/>
        </w:rPr>
      </w:pPr>
      <w:proofErr w:type="gramStart"/>
      <w:r>
        <w:rPr>
          <w:color w:val="000000"/>
        </w:rPr>
        <w:t>p</w:t>
      </w:r>
      <w:r w:rsidR="00876C97">
        <w:rPr>
          <w:color w:val="000000"/>
        </w:rPr>
        <w:t>réparez</w:t>
      </w:r>
      <w:proofErr w:type="gramEnd"/>
      <w:r w:rsidR="00876C97">
        <w:rPr>
          <w:color w:val="000000"/>
        </w:rPr>
        <w:t xml:space="preserve"> ensuite la présentation de votre carte mentale au groupe.</w:t>
      </w:r>
    </w:p>
    <w:p w14:paraId="3E367894" w14:textId="77777777" w:rsidR="00F94B0A" w:rsidRDefault="00F94B0A">
      <w:pPr>
        <w:pBdr>
          <w:top w:val="nil"/>
          <w:left w:val="nil"/>
          <w:bottom w:val="nil"/>
          <w:right w:val="nil"/>
          <w:between w:val="nil"/>
        </w:pBdr>
        <w:spacing w:after="120"/>
        <w:ind w:left="714"/>
        <w:jc w:val="both"/>
        <w:rPr>
          <w:color w:val="000000"/>
        </w:rPr>
      </w:pPr>
    </w:p>
    <w:p w14:paraId="4ABC89BA" w14:textId="77777777" w:rsidR="00F94B0A" w:rsidRDefault="00876C97">
      <w:pPr>
        <w:spacing w:after="0" w:line="240" w:lineRule="auto"/>
        <w:jc w:val="both"/>
        <w:rPr>
          <w:b/>
        </w:rPr>
      </w:pPr>
      <w:r>
        <w:rPr>
          <w:noProof/>
          <w:lang w:eastAsia="fr-FR"/>
        </w:rPr>
        <w:drawing>
          <wp:inline distT="0" distB="0" distL="0" distR="0" wp14:anchorId="5B48FC2B" wp14:editId="19FEE2DA">
            <wp:extent cx="1207770" cy="361950"/>
            <wp:effectExtent l="0" t="0" r="0" b="0"/>
            <wp:docPr id="1522773271" name="image5.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5.png" descr="C:\Users\VMOISAN\AppData\Local\Microsoft\Windows\INetCache\Content.Word\partie2.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p>
    <w:p w14:paraId="54F226FF" w14:textId="39078F78" w:rsidR="000249A9" w:rsidRDefault="000249A9" w:rsidP="000249A9">
      <w:pPr>
        <w:spacing w:after="0"/>
        <w:jc w:val="both"/>
        <w:rPr>
          <w:b/>
        </w:rPr>
      </w:pPr>
      <w:r>
        <w:rPr>
          <w:b/>
        </w:rPr>
        <w:t xml:space="preserve">1. </w:t>
      </w:r>
      <w:r w:rsidR="00876C97">
        <w:rPr>
          <w:b/>
        </w:rPr>
        <w:t>Parmi ces bonnes pratiques enseignantes, lesquelles pourriez-vous adopter, intégrer davantage ou renforcer dans votre contexte de travail ? Pourquoi ?</w:t>
      </w:r>
    </w:p>
    <w:p w14:paraId="7217CA9A" w14:textId="77777777" w:rsidR="000249A9" w:rsidRDefault="000249A9" w:rsidP="000249A9">
      <w:pPr>
        <w:spacing w:after="0"/>
        <w:jc w:val="both"/>
        <w:rPr>
          <w:b/>
        </w:rPr>
      </w:pPr>
    </w:p>
    <w:p w14:paraId="160A3C58" w14:textId="2F562920" w:rsidR="000249A9" w:rsidRDefault="000249A9" w:rsidP="000249A9">
      <w:pPr>
        <w:spacing w:after="0" w:line="480" w:lineRule="auto"/>
        <w:jc w:val="both"/>
        <w:rPr>
          <w:b/>
        </w:rPr>
      </w:pPr>
      <w:r>
        <w:t>………………………………………………………………………………………………………………………………………………………………………………………………………………………………………………………………………………………………………………………………………………………………………………………………………………………………………………………………………………………………</w:t>
      </w:r>
    </w:p>
    <w:p w14:paraId="6B7770E3" w14:textId="7C2CF595" w:rsidR="00CA68A8" w:rsidRDefault="0064544F" w:rsidP="00CA68A8">
      <w:pPr>
        <w:pBdr>
          <w:top w:val="nil"/>
          <w:left w:val="nil"/>
          <w:bottom w:val="nil"/>
          <w:right w:val="nil"/>
          <w:between w:val="nil"/>
        </w:pBdr>
        <w:spacing w:before="120" w:after="0"/>
        <w:jc w:val="both"/>
        <w:rPr>
          <w:b/>
          <w:color w:val="000000"/>
        </w:rPr>
      </w:pPr>
      <w:r w:rsidRPr="0064544F">
        <w:rPr>
          <w:b/>
          <w:color w:val="000000"/>
        </w:rPr>
        <w:lastRenderedPageBreak/>
        <w:t xml:space="preserve">2. </w:t>
      </w:r>
      <w:r w:rsidR="00876C97" w:rsidRPr="0064544F">
        <w:rPr>
          <w:b/>
          <w:color w:val="000000"/>
        </w:rPr>
        <w:t>Notez les deux actions que vous allez mettre en œuvre dans vos prochains cours. Justifiez pourquoi ces objectifs que vous fixez aujourd’hui sont importants dans votre contexte de travail.</w:t>
      </w:r>
    </w:p>
    <w:p w14:paraId="63D6601E" w14:textId="77777777" w:rsidR="00737726" w:rsidRPr="00CA68A8" w:rsidRDefault="00737726" w:rsidP="00CA68A8">
      <w:pPr>
        <w:pBdr>
          <w:top w:val="nil"/>
          <w:left w:val="nil"/>
          <w:bottom w:val="nil"/>
          <w:right w:val="nil"/>
          <w:between w:val="nil"/>
        </w:pBdr>
        <w:spacing w:before="120" w:after="0"/>
        <w:jc w:val="both"/>
        <w:rPr>
          <w:b/>
          <w:color w:val="000000"/>
        </w:rPr>
      </w:pPr>
    </w:p>
    <w:p w14:paraId="10580293" w14:textId="4DB0666B" w:rsidR="0064544F" w:rsidRDefault="0064544F" w:rsidP="0064544F">
      <w:pPr>
        <w:spacing w:after="0" w:line="480" w:lineRule="auto"/>
        <w:jc w:val="both"/>
      </w:pPr>
      <w:r>
        <w:t>………………………………………………………………………………………………………………………………………………………………………………………………………………………………………………………………………………………………………………………………………………………………………………………………………………………………………………………………………………………………</w:t>
      </w:r>
    </w:p>
    <w:p w14:paraId="0355FE93" w14:textId="3647B8BD" w:rsidR="00737726" w:rsidRPr="00737726" w:rsidRDefault="00737726" w:rsidP="0064544F">
      <w:pPr>
        <w:spacing w:after="0" w:line="480" w:lineRule="auto"/>
        <w:jc w:val="both"/>
      </w:pPr>
      <w:r>
        <w:t>………………………………………………………………………………………………………………………………………………………………</w:t>
      </w:r>
    </w:p>
    <w:p w14:paraId="3642F66C" w14:textId="7F0DE5D7" w:rsidR="00F94B0A" w:rsidRPr="0064544F" w:rsidRDefault="0064544F" w:rsidP="0064544F">
      <w:pPr>
        <w:pBdr>
          <w:top w:val="nil"/>
          <w:left w:val="nil"/>
          <w:bottom w:val="nil"/>
          <w:right w:val="nil"/>
          <w:between w:val="nil"/>
        </w:pBdr>
        <w:spacing w:after="120"/>
        <w:jc w:val="both"/>
        <w:rPr>
          <w:b/>
          <w:color w:val="000000"/>
        </w:rPr>
      </w:pPr>
      <w:r w:rsidRPr="0064544F">
        <w:rPr>
          <w:b/>
          <w:color w:val="000000"/>
        </w:rPr>
        <w:t xml:space="preserve">3. </w:t>
      </w:r>
      <w:r w:rsidR="00876C97" w:rsidRPr="0064544F">
        <w:rPr>
          <w:b/>
          <w:color w:val="000000"/>
        </w:rPr>
        <w:t>Relisez les réponses notées dans</w:t>
      </w:r>
      <w:r w:rsidR="00CB074D" w:rsidRPr="0064544F">
        <w:rPr>
          <w:b/>
          <w:color w:val="000000"/>
        </w:rPr>
        <w:t xml:space="preserve"> le tableau de </w:t>
      </w:r>
      <w:r w:rsidR="00876C97" w:rsidRPr="0064544F">
        <w:rPr>
          <w:b/>
          <w:color w:val="000000"/>
        </w:rPr>
        <w:t xml:space="preserve">l’activité </w:t>
      </w:r>
      <w:r w:rsidR="00A91729" w:rsidRPr="0064544F">
        <w:rPr>
          <w:b/>
          <w:color w:val="000000"/>
        </w:rPr>
        <w:t>nº</w:t>
      </w:r>
      <w:r w:rsidR="00876C97" w:rsidRPr="0064544F">
        <w:rPr>
          <w:b/>
          <w:color w:val="000000"/>
        </w:rPr>
        <w:t>1</w:t>
      </w:r>
      <w:r w:rsidR="00A91729" w:rsidRPr="0064544F">
        <w:rPr>
          <w:b/>
          <w:color w:val="000000"/>
        </w:rPr>
        <w:t xml:space="preserve"> - partie 2</w:t>
      </w:r>
      <w:r w:rsidR="00876C97" w:rsidRPr="0064544F">
        <w:rPr>
          <w:b/>
          <w:color w:val="000000"/>
        </w:rPr>
        <w:t>. Si besoin, complétez ou commentez ces réponses et réflexions initiales.</w:t>
      </w:r>
    </w:p>
    <w:p w14:paraId="54E73AD2" w14:textId="77777777" w:rsidR="00F94B0A" w:rsidRDefault="00F94B0A">
      <w:pPr>
        <w:spacing w:after="0" w:line="360" w:lineRule="auto"/>
        <w:jc w:val="both"/>
      </w:pPr>
    </w:p>
    <w:p w14:paraId="45C86148" w14:textId="41A1300F" w:rsidR="00F94B0A" w:rsidRDefault="00F1177B">
      <w:pPr>
        <w:jc w:val="both"/>
      </w:pPr>
      <w:r>
        <w:rPr>
          <w:rFonts w:eastAsiaTheme="majorEastAsia" w:cs="Arial"/>
          <w:b/>
          <w:noProof/>
          <w:color w:val="002060"/>
          <w:spacing w:val="-10"/>
          <w:kern w:val="28"/>
          <w:sz w:val="24"/>
          <w:szCs w:val="48"/>
          <w:lang w:eastAsia="fr-FR"/>
        </w:rPr>
        <w:drawing>
          <wp:inline distT="0" distB="0" distL="0" distR="0" wp14:anchorId="64B01CC4" wp14:editId="534C79A6">
            <wp:extent cx="1202400" cy="360000"/>
            <wp:effectExtent l="0" t="0" r="4445"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activité6.png"/>
                    <pic:cNvPicPr/>
                  </pic:nvPicPr>
                  <pic:blipFill>
                    <a:blip r:embed="rId21"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876C97">
        <w:rPr>
          <w:noProof/>
          <w:color w:val="0843B3"/>
          <w:lang w:eastAsia="fr-FR"/>
        </w:rPr>
        <w:drawing>
          <wp:inline distT="0" distB="0" distL="0" distR="0" wp14:anchorId="040D3FBB" wp14:editId="5FBD871D">
            <wp:extent cx="2886589" cy="360000"/>
            <wp:effectExtent l="0" t="0" r="0" b="0"/>
            <wp:docPr id="152277327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2"/>
                    <a:srcRect/>
                    <a:stretch>
                      <a:fillRect/>
                    </a:stretch>
                  </pic:blipFill>
                  <pic:spPr>
                    <a:xfrm>
                      <a:off x="0" y="0"/>
                      <a:ext cx="2886589" cy="360000"/>
                    </a:xfrm>
                    <a:prstGeom prst="rect">
                      <a:avLst/>
                    </a:prstGeom>
                    <a:ln/>
                  </pic:spPr>
                </pic:pic>
              </a:graphicData>
            </a:graphic>
          </wp:inline>
        </w:drawing>
      </w:r>
      <w:r w:rsidR="00876C97">
        <w:rPr>
          <w:color w:val="000000"/>
        </w:rPr>
        <w:br/>
      </w:r>
      <w:r w:rsidR="00876C97">
        <w:t xml:space="preserve"> </w:t>
      </w:r>
      <w:r w:rsidR="00876C97">
        <w:rPr>
          <w:b/>
          <w:noProof/>
          <w:lang w:eastAsia="fr-FR"/>
        </w:rPr>
        <w:drawing>
          <wp:inline distT="0" distB="0" distL="0" distR="0" wp14:anchorId="796FCF06" wp14:editId="51660A3F">
            <wp:extent cx="1202400" cy="360000"/>
            <wp:effectExtent l="0" t="0" r="0" b="0"/>
            <wp:docPr id="152277327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1202400" cy="360000"/>
                    </a:xfrm>
                    <a:prstGeom prst="rect">
                      <a:avLst/>
                    </a:prstGeom>
                    <a:ln/>
                  </pic:spPr>
                </pic:pic>
              </a:graphicData>
            </a:graphic>
          </wp:inline>
        </w:drawing>
      </w:r>
    </w:p>
    <w:p w14:paraId="3348DC93" w14:textId="77777777" w:rsidR="00F94B0A" w:rsidRDefault="00876C97">
      <w:pPr>
        <w:jc w:val="both"/>
        <w:rPr>
          <w:b/>
        </w:rPr>
      </w:pPr>
      <w:r w:rsidRPr="003124F4">
        <w:rPr>
          <w:b/>
        </w:rPr>
        <w:t xml:space="preserve">En sous-groupes, vous </w:t>
      </w:r>
      <w:r>
        <w:rPr>
          <w:b/>
        </w:rPr>
        <w:t>allez simuler l’animation d’une activité dans un cours de FLE afin de mettre en pratique des techniques favorisant la mise en confiance. Découvrez tout d’abord la ressource pédagogique utilisée.</w:t>
      </w:r>
    </w:p>
    <w:p w14:paraId="0D42CFF1" w14:textId="02012C6E" w:rsidR="00F94B0A" w:rsidRDefault="00876C97">
      <w:pPr>
        <w:numPr>
          <w:ilvl w:val="0"/>
          <w:numId w:val="1"/>
        </w:numPr>
        <w:spacing w:after="0"/>
        <w:jc w:val="both"/>
      </w:pPr>
      <w:r>
        <w:t>Téléchargez</w:t>
      </w:r>
      <w:r>
        <w:rPr>
          <w:b/>
        </w:rPr>
        <w:t xml:space="preserve"> </w:t>
      </w:r>
      <w:r>
        <w:t xml:space="preserve">la ressource utilisée par Anna : </w:t>
      </w:r>
      <w:hyperlink r:id="rId23">
        <w:r w:rsidRPr="00AA395B">
          <w:rPr>
            <w:color w:val="005CA8"/>
            <w:u w:val="single"/>
          </w:rPr>
          <w:t>Mon métier, ma passion</w:t>
        </w:r>
      </w:hyperlink>
      <w:r>
        <w:t xml:space="preserve"> (Collection : Ici, ensemble ; https://enseigner.tv5monde.com/fiches-pedagogiques-fle/mon-metier-ma-passion).</w:t>
      </w:r>
    </w:p>
    <w:p w14:paraId="5730108A" w14:textId="5E2FE5C4" w:rsidR="00F94B0A" w:rsidRDefault="00876C97">
      <w:pPr>
        <w:numPr>
          <w:ilvl w:val="0"/>
          <w:numId w:val="1"/>
        </w:numPr>
        <w:spacing w:after="0"/>
        <w:jc w:val="both"/>
      </w:pPr>
      <w:r>
        <w:t>Lisez rapidement la « </w:t>
      </w:r>
      <w:r w:rsidR="00942661">
        <w:t>F</w:t>
      </w:r>
      <w:r>
        <w:t>iche enseignant » et la « </w:t>
      </w:r>
      <w:r w:rsidR="00942661">
        <w:t>F</w:t>
      </w:r>
      <w:r>
        <w:t xml:space="preserve">iche apprenant » ; concentrez-vous sur </w:t>
      </w:r>
      <w:r w:rsidRPr="003124F4">
        <w:t>l’étape 4 de la « </w:t>
      </w:r>
      <w:r w:rsidR="00942661" w:rsidRPr="003124F4">
        <w:t>F</w:t>
      </w:r>
      <w:r w:rsidRPr="003124F4">
        <w:t>iche enseignant »</w:t>
      </w:r>
      <w:r>
        <w:t xml:space="preserve"> qui fera l’objet de la simulation.</w:t>
      </w:r>
    </w:p>
    <w:p w14:paraId="69F75C9D" w14:textId="77777777" w:rsidR="00F94B0A" w:rsidRDefault="00F94B0A">
      <w:pPr>
        <w:jc w:val="both"/>
      </w:pPr>
    </w:p>
    <w:p w14:paraId="51A8F51C" w14:textId="77777777" w:rsidR="00F94B0A" w:rsidRDefault="00876C97">
      <w:pPr>
        <w:jc w:val="both"/>
      </w:pPr>
      <w:r>
        <w:rPr>
          <w:noProof/>
          <w:lang w:eastAsia="fr-FR"/>
        </w:rPr>
        <w:drawing>
          <wp:inline distT="0" distB="0" distL="0" distR="0" wp14:anchorId="52A3F079" wp14:editId="764D26C6">
            <wp:extent cx="1202400" cy="360000"/>
            <wp:effectExtent l="0" t="0" r="0" b="0"/>
            <wp:docPr id="152277327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1202400" cy="360000"/>
                    </a:xfrm>
                    <a:prstGeom prst="rect">
                      <a:avLst/>
                    </a:prstGeom>
                    <a:ln/>
                  </pic:spPr>
                </pic:pic>
              </a:graphicData>
            </a:graphic>
          </wp:inline>
        </w:drawing>
      </w:r>
    </w:p>
    <w:p w14:paraId="59D01999" w14:textId="77777777" w:rsidR="00F94B0A" w:rsidRDefault="00876C97">
      <w:pPr>
        <w:jc w:val="both"/>
        <w:rPr>
          <w:b/>
        </w:rPr>
      </w:pPr>
      <w:r>
        <w:rPr>
          <w:b/>
        </w:rPr>
        <w:t>Préparez votre simulation.</w:t>
      </w:r>
    </w:p>
    <w:p w14:paraId="1F72E80A" w14:textId="77777777" w:rsidR="00F94B0A" w:rsidRDefault="00876C97">
      <w:pPr>
        <w:numPr>
          <w:ilvl w:val="0"/>
          <w:numId w:val="1"/>
        </w:numPr>
        <w:spacing w:after="120"/>
        <w:ind w:left="714" w:hanging="357"/>
        <w:jc w:val="both"/>
      </w:pPr>
      <w:r>
        <w:t>Prenez connaissance du profil de votre groupe d’</w:t>
      </w:r>
      <w:proofErr w:type="spellStart"/>
      <w:r>
        <w:t>apprenant·es</w:t>
      </w:r>
      <w:proofErr w:type="spellEnd"/>
      <w:r>
        <w:t xml:space="preserve"> et de votre contexte d’enseignement. </w:t>
      </w:r>
    </w:p>
    <w:p w14:paraId="163C78DD" w14:textId="77777777" w:rsidR="00F94B0A" w:rsidRDefault="00876C97">
      <w:pPr>
        <w:spacing w:after="0"/>
        <w:jc w:val="both"/>
      </w:pPr>
      <w:r>
        <w:rPr>
          <w:noProof/>
          <w:lang w:eastAsia="fr-FR"/>
        </w:rPr>
        <mc:AlternateContent>
          <mc:Choice Requires="wps">
            <w:drawing>
              <wp:anchor distT="0" distB="0" distL="114300" distR="114300" simplePos="0" relativeHeight="251658240" behindDoc="0" locked="0" layoutInCell="1" hidden="0" allowOverlap="1" wp14:anchorId="08D56B73" wp14:editId="64B179D4">
                <wp:simplePos x="0" y="0"/>
                <wp:positionH relativeFrom="column">
                  <wp:posOffset>736600</wp:posOffset>
                </wp:positionH>
                <wp:positionV relativeFrom="paragraph">
                  <wp:posOffset>38100</wp:posOffset>
                </wp:positionV>
                <wp:extent cx="4707255" cy="1864995"/>
                <wp:effectExtent l="19050" t="19050" r="17145" b="20955"/>
                <wp:wrapNone/>
                <wp:docPr id="1522773250" name="Retângulo: Cantos Arredondados 1522773250"/>
                <wp:cNvGraphicFramePr/>
                <a:graphic xmlns:a="http://schemas.openxmlformats.org/drawingml/2006/main">
                  <a:graphicData uri="http://schemas.microsoft.com/office/word/2010/wordprocessingShape">
                    <wps:wsp>
                      <wps:cNvSpPr/>
                      <wps:spPr>
                        <a:xfrm>
                          <a:off x="3006660" y="2861790"/>
                          <a:ext cx="4678680" cy="1836420"/>
                        </a:xfrm>
                        <a:prstGeom prst="roundRect">
                          <a:avLst>
                            <a:gd name="adj" fmla="val 16667"/>
                          </a:avLst>
                        </a:prstGeom>
                        <a:solidFill>
                          <a:schemeClr val="lt1"/>
                        </a:solidFill>
                        <a:ln w="28575" cap="flat" cmpd="sng">
                          <a:solidFill>
                            <a:srgbClr val="005CA8"/>
                          </a:solidFill>
                          <a:prstDash val="solid"/>
                          <a:miter lim="800000"/>
                          <a:headEnd type="none" w="sm" len="sm"/>
                          <a:tailEnd type="none" w="sm" len="sm"/>
                        </a:ln>
                      </wps:spPr>
                      <wps:txbx>
                        <w:txbxContent>
                          <w:p w14:paraId="56D1751D" w14:textId="77777777" w:rsidR="00F94B0A" w:rsidRDefault="00876C97">
                            <w:pPr>
                              <w:spacing w:after="0" w:line="258" w:lineRule="auto"/>
                              <w:jc w:val="center"/>
                              <w:textDirection w:val="btLr"/>
                            </w:pPr>
                            <w:r>
                              <w:rPr>
                                <w:b/>
                                <w:color w:val="000000"/>
                              </w:rPr>
                              <w:t>Le groupe d’</w:t>
                            </w:r>
                            <w:proofErr w:type="spellStart"/>
                            <w:r>
                              <w:rPr>
                                <w:b/>
                                <w:color w:val="000000"/>
                              </w:rPr>
                              <w:t>apprenant·es</w:t>
                            </w:r>
                            <w:proofErr w:type="spellEnd"/>
                            <w:r>
                              <w:rPr>
                                <w:b/>
                                <w:color w:val="000000"/>
                              </w:rPr>
                              <w:t xml:space="preserve"> et votre contexte d’enseignement</w:t>
                            </w:r>
                          </w:p>
                          <w:p w14:paraId="3C86B207" w14:textId="48C61CE3" w:rsidR="00F94B0A" w:rsidRDefault="00876C97">
                            <w:pPr>
                              <w:spacing w:line="258" w:lineRule="auto"/>
                              <w:jc w:val="both"/>
                              <w:textDirection w:val="btLr"/>
                            </w:pPr>
                            <w:r>
                              <w:rPr>
                                <w:color w:val="000000"/>
                                <w:highlight w:val="white"/>
                              </w:rPr>
                              <w:t>Vous enseignez le FLE à un groupe d’adultes de niveau A1 dans votre ville. La plupart des élèves n’ont jamais étudié le français auparavant et éprouvent beaucoup d’anxiété et d’insécurité pour prendre la parole en français. Quand vous posez une question au groupe</w:t>
                            </w:r>
                            <w:r w:rsidR="00737726">
                              <w:rPr>
                                <w:color w:val="000000"/>
                                <w:highlight w:val="white"/>
                              </w:rPr>
                              <w:t xml:space="preserve"> </w:t>
                            </w:r>
                            <w:r>
                              <w:rPr>
                                <w:color w:val="000000"/>
                                <w:highlight w:val="white"/>
                              </w:rPr>
                              <w:t xml:space="preserve">classe, c’est toujours le même apprenant qui répond, Alex. Il s’agit d’un faux débutant très communicatif. Il a un niveau de langue plus avancé que celui du groupe et se sent à l’aise pour prendre la parole en public. </w:t>
                            </w:r>
                            <w:r w:rsidRPr="000B543A">
                              <w:rPr>
                                <w:color w:val="000000"/>
                                <w:highlight w:val="white"/>
                              </w:rPr>
                              <w:t>Les autres élèves se taisent craignant l’échec, votre jugement ou celui de leurs pairs.</w:t>
                            </w:r>
                          </w:p>
                        </w:txbxContent>
                      </wps:txbx>
                      <wps:bodyPr spcFirstLastPara="1" wrap="square" lIns="91425" tIns="45700" rIns="91425" bIns="45700" anchor="ctr" anchorCtr="0">
                        <a:noAutofit/>
                      </wps:bodyPr>
                    </wps:wsp>
                  </a:graphicData>
                </a:graphic>
              </wp:anchor>
            </w:drawing>
          </mc:Choice>
          <mc:Fallback>
            <w:pict>
              <v:roundrect w14:anchorId="08D56B73" id="Retângulo: Cantos Arredondados 1522773250" o:spid="_x0000_s1026" style="position:absolute;left:0;text-align:left;margin-left:58pt;margin-top:3pt;width:370.65pt;height:146.85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" fillcolor="white [3201]" strokecolor="#005ca8" strokeweight="2.25pt">
                <v:stroke startarrowwidth="narrow" startarrowlength="short" endarrowwidth="narrow" endarrowlength="short" joinstyle="miter"/>
                <v:textbox inset="2.53958mm,1.2694mm,2.53958mm,1.2694mm">
                  <w:txbxContent>
                    <w:p w14:paraId="56D1751D" w14:textId="77777777" w:rsidR="00F94B0A" w:rsidRDefault="00876C97">
                      <w:pPr>
                        <w:spacing w:after="0" w:line="258" w:lineRule="auto"/>
                        <w:jc w:val="center"/>
                        <w:textDirection w:val="btLr"/>
                      </w:pPr>
                      <w:r>
                        <w:rPr>
                          <w:b/>
                          <w:color w:val="000000"/>
                        </w:rPr>
                        <w:t>Le groupe d’</w:t>
                      </w:r>
                      <w:proofErr w:type="spellStart"/>
                      <w:r>
                        <w:rPr>
                          <w:b/>
                          <w:color w:val="000000"/>
                        </w:rPr>
                        <w:t>apprenant·es</w:t>
                      </w:r>
                      <w:proofErr w:type="spellEnd"/>
                      <w:r>
                        <w:rPr>
                          <w:b/>
                          <w:color w:val="000000"/>
                        </w:rPr>
                        <w:t xml:space="preserve"> et votre contexte d’enseignement</w:t>
                      </w:r>
                    </w:p>
                    <w:p w14:paraId="3C86B207" w14:textId="48C61CE3" w:rsidR="00F94B0A" w:rsidRDefault="00876C97">
                      <w:pPr>
                        <w:spacing w:line="258" w:lineRule="auto"/>
                        <w:jc w:val="both"/>
                        <w:textDirection w:val="btLr"/>
                      </w:pPr>
                      <w:r>
                        <w:rPr>
                          <w:color w:val="000000"/>
                          <w:highlight w:val="white"/>
                        </w:rPr>
                        <w:t>Vous enseignez le FLE à un groupe d’adultes de niveau A1 dans votre ville. La plupart des élèves n’ont jamais étudié le français auparavant et éprouvent beaucoup d’anxiété et d’insécurité pour prendre la parole en français. Quand vous posez une question au</w:t>
                      </w:r>
                      <w:r>
                        <w:rPr>
                          <w:color w:val="000000"/>
                          <w:highlight w:val="white"/>
                        </w:rPr>
                        <w:t xml:space="preserve"> groupe</w:t>
                      </w:r>
                      <w:r w:rsidR="00737726">
                        <w:rPr>
                          <w:color w:val="000000"/>
                          <w:highlight w:val="white"/>
                        </w:rPr>
                        <w:t xml:space="preserve"> </w:t>
                      </w:r>
                      <w:r>
                        <w:rPr>
                          <w:color w:val="000000"/>
                          <w:highlight w:val="white"/>
                        </w:rPr>
                        <w:t xml:space="preserve">classe, c’est toujours le même apprenant qui répond, Alex. Il s’agit d’un faux débutant très communicatif. Il a un niveau de langue plus avancé que celui du groupe et se sent à l’aise pour prendre la parole en public. </w:t>
                      </w:r>
                      <w:r w:rsidRPr="000B543A">
                        <w:rPr>
                          <w:color w:val="000000"/>
                          <w:highlight w:val="white"/>
                        </w:rPr>
                        <w:t>Les autres élèves se taisent cr</w:t>
                      </w:r>
                      <w:r w:rsidRPr="000B543A">
                        <w:rPr>
                          <w:color w:val="000000"/>
                          <w:highlight w:val="white"/>
                        </w:rPr>
                        <w:t>aignant l’échec, votre jugement ou celui de leurs pairs.</w:t>
                      </w:r>
                    </w:p>
                  </w:txbxContent>
                </v:textbox>
              </v:roundrect>
            </w:pict>
          </mc:Fallback>
        </mc:AlternateContent>
      </w:r>
    </w:p>
    <w:p w14:paraId="28F576BA" w14:textId="77777777" w:rsidR="00F94B0A" w:rsidRDefault="00F94B0A">
      <w:pPr>
        <w:spacing w:after="0"/>
        <w:jc w:val="both"/>
      </w:pPr>
    </w:p>
    <w:p w14:paraId="6BD87923" w14:textId="77777777" w:rsidR="00F94B0A" w:rsidRDefault="00F94B0A">
      <w:pPr>
        <w:spacing w:after="0"/>
        <w:jc w:val="both"/>
      </w:pPr>
    </w:p>
    <w:p w14:paraId="6AAC1D10" w14:textId="77777777" w:rsidR="00F94B0A" w:rsidRDefault="00F94B0A">
      <w:pPr>
        <w:spacing w:after="0"/>
        <w:jc w:val="both"/>
      </w:pPr>
    </w:p>
    <w:p w14:paraId="67E3D7A3" w14:textId="77777777" w:rsidR="00F94B0A" w:rsidRDefault="00F94B0A">
      <w:pPr>
        <w:spacing w:after="0"/>
        <w:jc w:val="both"/>
      </w:pPr>
    </w:p>
    <w:p w14:paraId="2AD4667A" w14:textId="77777777" w:rsidR="00F94B0A" w:rsidRDefault="00F94B0A">
      <w:pPr>
        <w:spacing w:after="0"/>
        <w:jc w:val="both"/>
      </w:pPr>
    </w:p>
    <w:p w14:paraId="316C1D21" w14:textId="77777777" w:rsidR="00F94B0A" w:rsidRDefault="00F94B0A">
      <w:pPr>
        <w:spacing w:after="0"/>
        <w:jc w:val="both"/>
      </w:pPr>
    </w:p>
    <w:p w14:paraId="1BA6476B" w14:textId="77777777" w:rsidR="00F94B0A" w:rsidRDefault="00F94B0A">
      <w:pPr>
        <w:spacing w:after="0"/>
        <w:jc w:val="both"/>
      </w:pPr>
    </w:p>
    <w:p w14:paraId="550E91D6" w14:textId="77777777" w:rsidR="00F94B0A" w:rsidRDefault="00F94B0A">
      <w:pPr>
        <w:spacing w:after="0"/>
        <w:jc w:val="both"/>
      </w:pPr>
    </w:p>
    <w:p w14:paraId="2AFDA0E6" w14:textId="77777777" w:rsidR="00F94B0A" w:rsidRDefault="00F94B0A">
      <w:pPr>
        <w:spacing w:after="0"/>
        <w:jc w:val="both"/>
      </w:pPr>
    </w:p>
    <w:p w14:paraId="5F126F72" w14:textId="77777777" w:rsidR="00F94B0A" w:rsidRDefault="00F94B0A">
      <w:pPr>
        <w:spacing w:after="0"/>
        <w:jc w:val="both"/>
      </w:pPr>
    </w:p>
    <w:p w14:paraId="793B6504" w14:textId="4598A7C7" w:rsidR="00F94B0A" w:rsidRDefault="00F94B0A">
      <w:pPr>
        <w:spacing w:after="0"/>
        <w:jc w:val="both"/>
      </w:pPr>
    </w:p>
    <w:p w14:paraId="769F354C" w14:textId="77777777" w:rsidR="00F94B0A" w:rsidRDefault="00876C97">
      <w:pPr>
        <w:numPr>
          <w:ilvl w:val="0"/>
          <w:numId w:val="1"/>
        </w:numPr>
        <w:spacing w:after="0"/>
        <w:jc w:val="both"/>
      </w:pPr>
      <w:r>
        <w:t>Dans ce contexte d’enseignement-apprentissage, réfléchissez ensemble aux actions que vous pourriez mettre en place en tant qu’</w:t>
      </w:r>
      <w:proofErr w:type="spellStart"/>
      <w:r>
        <w:t>enseignant·e</w:t>
      </w:r>
      <w:proofErr w:type="spellEnd"/>
      <w:r>
        <w:t xml:space="preserve"> afin de :</w:t>
      </w:r>
    </w:p>
    <w:p w14:paraId="54CCA5B6" w14:textId="77777777" w:rsidR="00F94B0A" w:rsidRDefault="00876C97">
      <w:pPr>
        <w:spacing w:after="0"/>
        <w:ind w:left="1440"/>
        <w:jc w:val="both"/>
      </w:pPr>
      <w:r>
        <w:t>- favoriser la mise en confiance de tous les élèves du groupe ;</w:t>
      </w:r>
    </w:p>
    <w:p w14:paraId="49FE0FC2" w14:textId="77777777" w:rsidR="00F94B0A" w:rsidRDefault="00876C97">
      <w:pPr>
        <w:spacing w:after="0"/>
        <w:ind w:left="1440"/>
        <w:jc w:val="both"/>
      </w:pPr>
      <w:r>
        <w:t>- encourager les élèves plus timides/anxieux à prendre la parole en français ;</w:t>
      </w:r>
    </w:p>
    <w:p w14:paraId="32AF5ABF" w14:textId="77777777" w:rsidR="00F94B0A" w:rsidRDefault="00876C97">
      <w:pPr>
        <w:spacing w:after="0"/>
        <w:ind w:left="1440"/>
        <w:jc w:val="both"/>
      </w:pPr>
      <w:r>
        <w:t>- souder le groupe classe ;</w:t>
      </w:r>
    </w:p>
    <w:p w14:paraId="0C391FFD" w14:textId="77777777" w:rsidR="00F94B0A" w:rsidRDefault="00876C97">
      <w:pPr>
        <w:spacing w:after="0"/>
        <w:ind w:left="1440"/>
        <w:jc w:val="both"/>
      </w:pPr>
      <w:r>
        <w:t>- favoriser les interactions orales ;</w:t>
      </w:r>
    </w:p>
    <w:p w14:paraId="068CF525" w14:textId="77777777" w:rsidR="00F94B0A" w:rsidRDefault="00876C97">
      <w:pPr>
        <w:spacing w:after="0"/>
        <w:ind w:left="1440"/>
        <w:jc w:val="both"/>
      </w:pPr>
      <w:r>
        <w:t>- permettre à Alex de progresser lui aussi et de développer son apprentissage dans ce groupe.</w:t>
      </w:r>
    </w:p>
    <w:p w14:paraId="27276552" w14:textId="3787A011" w:rsidR="00F94B0A" w:rsidRDefault="00876C97" w:rsidP="00737726">
      <w:pPr>
        <w:numPr>
          <w:ilvl w:val="0"/>
          <w:numId w:val="1"/>
        </w:numPr>
        <w:spacing w:after="0"/>
        <w:jc w:val="both"/>
      </w:pPr>
      <w:r>
        <w:lastRenderedPageBreak/>
        <w:t>Remémorez-vous ensuite les différentes manières d’exprimer son insécurité en tant qu’</w:t>
      </w:r>
      <w:proofErr w:type="spellStart"/>
      <w:r>
        <w:t>apprenant·e</w:t>
      </w:r>
      <w:proofErr w:type="spellEnd"/>
      <w:r>
        <w:t xml:space="preserve">. N’oubliez pas que les indices d’insécurité des </w:t>
      </w:r>
      <w:proofErr w:type="spellStart"/>
      <w:r>
        <w:t>apprenant·es</w:t>
      </w:r>
      <w:proofErr w:type="spellEnd"/>
      <w:r>
        <w:t xml:space="preserve"> ne se manifestent pas toujours verbalement : il peut s’agir aussi de gestes, de regards, de silences, d’hésitations… </w:t>
      </w:r>
    </w:p>
    <w:p w14:paraId="2D66BDB4" w14:textId="77777777" w:rsidR="00F94B0A" w:rsidRDefault="00876C97" w:rsidP="00737726">
      <w:pPr>
        <w:numPr>
          <w:ilvl w:val="0"/>
          <w:numId w:val="1"/>
        </w:numPr>
        <w:spacing w:after="0"/>
        <w:jc w:val="both"/>
      </w:pPr>
      <w:r>
        <w:t>Décidez de la composition du groupe : qui jouera le rôle de l’</w:t>
      </w:r>
      <w:proofErr w:type="spellStart"/>
      <w:r>
        <w:t>enseignant·e</w:t>
      </w:r>
      <w:proofErr w:type="spellEnd"/>
      <w:r>
        <w:t xml:space="preserve">, celui d’Alex et ceux des autres </w:t>
      </w:r>
      <w:proofErr w:type="spellStart"/>
      <w:r>
        <w:t>apprenant·es</w:t>
      </w:r>
      <w:proofErr w:type="spellEnd"/>
      <w:r>
        <w:t> ?</w:t>
      </w:r>
    </w:p>
    <w:p w14:paraId="59885DBC" w14:textId="77777777" w:rsidR="00F94B0A" w:rsidRDefault="00F94B0A">
      <w:pPr>
        <w:spacing w:after="0"/>
        <w:ind w:left="720"/>
        <w:jc w:val="both"/>
      </w:pPr>
    </w:p>
    <w:p w14:paraId="5F80C9BD" w14:textId="77777777" w:rsidR="00F94B0A" w:rsidRDefault="00876C97">
      <w:pPr>
        <w:jc w:val="both"/>
      </w:pPr>
      <w:r>
        <w:rPr>
          <w:noProof/>
          <w:lang w:eastAsia="fr-FR"/>
        </w:rPr>
        <w:drawing>
          <wp:inline distT="0" distB="0" distL="0" distR="0" wp14:anchorId="3C1458DF" wp14:editId="73A2308F">
            <wp:extent cx="1202400" cy="360000"/>
            <wp:effectExtent l="0" t="0" r="0" b="0"/>
            <wp:docPr id="1522773252"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4"/>
                    <a:srcRect/>
                    <a:stretch>
                      <a:fillRect/>
                    </a:stretch>
                  </pic:blipFill>
                  <pic:spPr>
                    <a:xfrm>
                      <a:off x="0" y="0"/>
                      <a:ext cx="1202400" cy="360000"/>
                    </a:xfrm>
                    <a:prstGeom prst="rect">
                      <a:avLst/>
                    </a:prstGeom>
                    <a:ln/>
                  </pic:spPr>
                </pic:pic>
              </a:graphicData>
            </a:graphic>
          </wp:inline>
        </w:drawing>
      </w:r>
    </w:p>
    <w:p w14:paraId="6AC84CB2" w14:textId="77777777" w:rsidR="00F94B0A" w:rsidRDefault="00876C97" w:rsidP="00737726">
      <w:pPr>
        <w:jc w:val="both"/>
        <w:rPr>
          <w:b/>
        </w:rPr>
      </w:pPr>
      <w:r>
        <w:rPr>
          <w:b/>
        </w:rPr>
        <w:t xml:space="preserve">À tour de rôle, jouez la scène devant le groupe classe. </w:t>
      </w:r>
    </w:p>
    <w:p w14:paraId="21333E3B" w14:textId="77777777" w:rsidR="00F94B0A" w:rsidRDefault="00876C97" w:rsidP="00737726">
      <w:pPr>
        <w:numPr>
          <w:ilvl w:val="0"/>
          <w:numId w:val="1"/>
        </w:numPr>
        <w:spacing w:after="0"/>
        <w:jc w:val="both"/>
      </w:pPr>
      <w:r>
        <w:t>En tant qu’observateur, observatrice, notez quelles astuces sont mises en place par l’</w:t>
      </w:r>
      <w:proofErr w:type="spellStart"/>
      <w:r>
        <w:t>enseignant·e</w:t>
      </w:r>
      <w:proofErr w:type="spellEnd"/>
      <w:r>
        <w:t xml:space="preserve">. </w:t>
      </w:r>
    </w:p>
    <w:p w14:paraId="45E710C2" w14:textId="6AB3D21A" w:rsidR="00F94B0A" w:rsidRDefault="00876C97" w:rsidP="00737726">
      <w:pPr>
        <w:numPr>
          <w:ilvl w:val="0"/>
          <w:numId w:val="1"/>
        </w:numPr>
        <w:spacing w:after="0"/>
        <w:jc w:val="both"/>
      </w:pPr>
      <w:r>
        <w:t xml:space="preserve">Commentez vos productions en grand groupe puis discutez ensemble des apports de cette expérience. </w:t>
      </w:r>
    </w:p>
    <w:p w14:paraId="0F9017AD" w14:textId="77777777" w:rsidR="00737726" w:rsidRDefault="00737726" w:rsidP="00737726">
      <w:pPr>
        <w:spacing w:after="0" w:line="240" w:lineRule="auto"/>
        <w:ind w:left="360"/>
        <w:jc w:val="both"/>
      </w:pPr>
    </w:p>
    <w:p w14:paraId="4C7ACC93" w14:textId="77777777" w:rsidR="00F94B0A" w:rsidRDefault="00F94B0A">
      <w:pPr>
        <w:spacing w:after="0"/>
        <w:jc w:val="both"/>
        <w:sectPr w:rsidR="00F94B0A" w:rsidSect="002F469A">
          <w:headerReference w:type="default" r:id="rId25"/>
          <w:footerReference w:type="default" r:id="rId26"/>
          <w:pgSz w:w="11906" w:h="16838"/>
          <w:pgMar w:top="1134" w:right="1021" w:bottom="1134" w:left="1021" w:header="397" w:footer="397" w:gutter="0"/>
          <w:pgNumType w:start="1"/>
          <w:cols w:space="720"/>
          <w:docGrid w:linePitch="272"/>
        </w:sectPr>
      </w:pPr>
    </w:p>
    <w:p w14:paraId="1E070509" w14:textId="77777777" w:rsidR="00F94B0A" w:rsidRDefault="00F94B0A">
      <w:pPr>
        <w:spacing w:after="0"/>
        <w:rPr>
          <w:b/>
        </w:rPr>
      </w:pPr>
    </w:p>
    <w:p w14:paraId="0E58F7C0" w14:textId="08D21DF9" w:rsidR="00F94B0A" w:rsidRDefault="00F1177B">
      <w:pPr>
        <w:spacing w:after="0"/>
        <w:jc w:val="both"/>
      </w:pPr>
      <w:r>
        <w:rPr>
          <w:rFonts w:eastAsiaTheme="majorEastAsia" w:cs="Arial"/>
          <w:b/>
          <w:noProof/>
          <w:color w:val="002060"/>
          <w:spacing w:val="-10"/>
          <w:kern w:val="28"/>
          <w:sz w:val="24"/>
          <w:szCs w:val="48"/>
          <w:lang w:eastAsia="fr-FR"/>
        </w:rPr>
        <w:drawing>
          <wp:inline distT="0" distB="0" distL="0" distR="0" wp14:anchorId="5BA49C30" wp14:editId="5508CEE1">
            <wp:extent cx="1202400" cy="360000"/>
            <wp:effectExtent l="0" t="0" r="4445"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activité7.png"/>
                    <pic:cNvPicPr/>
                  </pic:nvPicPr>
                  <pic:blipFill>
                    <a:blip r:embed="rId27"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876C97">
        <w:rPr>
          <w:noProof/>
          <w:lang w:eastAsia="fr-FR"/>
        </w:rPr>
        <w:drawing>
          <wp:inline distT="114300" distB="114300" distL="114300" distR="114300" wp14:anchorId="1AB31A59" wp14:editId="7FD4897C">
            <wp:extent cx="2085022" cy="352264"/>
            <wp:effectExtent l="0" t="0" r="0" b="0"/>
            <wp:docPr id="1522773254"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8"/>
                    <a:srcRect/>
                    <a:stretch>
                      <a:fillRect/>
                    </a:stretch>
                  </pic:blipFill>
                  <pic:spPr>
                    <a:xfrm>
                      <a:off x="0" y="0"/>
                      <a:ext cx="2085022" cy="352264"/>
                    </a:xfrm>
                    <a:prstGeom prst="rect">
                      <a:avLst/>
                    </a:prstGeom>
                    <a:ln/>
                  </pic:spPr>
                </pic:pic>
              </a:graphicData>
            </a:graphic>
          </wp:inline>
        </w:drawing>
      </w:r>
    </w:p>
    <w:p w14:paraId="06252D30" w14:textId="588FD0B7" w:rsidR="00F94B0A" w:rsidRDefault="002F469A">
      <w:pPr>
        <w:spacing w:before="240" w:after="0"/>
        <w:jc w:val="both"/>
      </w:pPr>
      <w:r>
        <w:rPr>
          <w:b/>
        </w:rPr>
        <w:t xml:space="preserve">Vous avez terminé ce module de formation. Bravo ! </w:t>
      </w:r>
      <w:r w:rsidR="00876C97">
        <w:rPr>
          <w:b/>
        </w:rPr>
        <w:t>Lisez les énoncés de la grille d’autoévaluation ci-dessous et cochez les cases qui correspondent à vos acquis. Si vous le souhaitez, complétez aussi les dernières lignes de la grille avec d’autres aspects abordés dans ce module qui vous semblent importants dans votre contexte de travail.</w:t>
      </w:r>
    </w:p>
    <w:p w14:paraId="5B4332E6" w14:textId="77777777" w:rsidR="00F94B0A" w:rsidRDefault="00F94B0A">
      <w:pPr>
        <w:spacing w:after="0"/>
        <w:jc w:val="both"/>
        <w:rPr>
          <w:b/>
        </w:rPr>
      </w:pPr>
    </w:p>
    <w:p w14:paraId="3C047EB1" w14:textId="37481F83" w:rsidR="00F94B0A" w:rsidRDefault="00EB70A2">
      <w:pPr>
        <w:spacing w:after="0"/>
      </w:pPr>
      <w:r w:rsidRPr="00737726">
        <w:t>Ce module</w:t>
      </w:r>
      <w:r>
        <w:t xml:space="preserve"> de formation m’a permis de :</w:t>
      </w:r>
    </w:p>
    <w:tbl>
      <w:tblPr>
        <w:tblStyle w:val="af3"/>
        <w:tblW w:w="100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04"/>
        <w:gridCol w:w="1087"/>
        <w:gridCol w:w="1087"/>
        <w:gridCol w:w="1087"/>
      </w:tblGrid>
      <w:tr w:rsidR="00F94B0A" w:rsidRPr="00B203A3" w14:paraId="2D59DD65" w14:textId="77777777">
        <w:tc>
          <w:tcPr>
            <w:tcW w:w="6804" w:type="dxa"/>
            <w:tcBorders>
              <w:top w:val="nil"/>
              <w:left w:val="nil"/>
              <w:bottom w:val="single" w:sz="4" w:space="0" w:color="A6A6A6"/>
              <w:right w:val="single" w:sz="4" w:space="0" w:color="A6A6A6"/>
            </w:tcBorders>
          </w:tcPr>
          <w:p w14:paraId="137D1DAD" w14:textId="77777777" w:rsidR="00F94B0A" w:rsidRPr="00B203A3" w:rsidRDefault="00F94B0A" w:rsidP="00737726">
            <w:pPr>
              <w:spacing w:line="259" w:lineRule="auto"/>
              <w:jc w:val="both"/>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shd w:val="clear" w:color="auto" w:fill="F2F2F2"/>
          </w:tcPr>
          <w:p w14:paraId="41E8335D" w14:textId="77777777" w:rsidR="00F94B0A" w:rsidRPr="00B203A3" w:rsidRDefault="00876C97" w:rsidP="00737726">
            <w:pPr>
              <w:spacing w:before="120" w:after="120" w:line="259" w:lineRule="auto"/>
              <w:jc w:val="center"/>
              <w:rPr>
                <w:rFonts w:ascii="Tahoma" w:hAnsi="Tahoma" w:cs="Tahoma"/>
                <w:b/>
              </w:rPr>
            </w:pPr>
            <w:r w:rsidRPr="00B203A3">
              <w:rPr>
                <w:rFonts w:ascii="Tahoma" w:hAnsi="Tahoma" w:cs="Tahoma"/>
                <w:b/>
              </w:rPr>
              <w:t>Non</w:t>
            </w:r>
          </w:p>
        </w:tc>
        <w:tc>
          <w:tcPr>
            <w:tcW w:w="1087" w:type="dxa"/>
            <w:tcBorders>
              <w:top w:val="single" w:sz="4" w:space="0" w:color="A6A6A6"/>
              <w:left w:val="single" w:sz="4" w:space="0" w:color="A6A6A6"/>
              <w:bottom w:val="single" w:sz="4" w:space="0" w:color="A6A6A6"/>
              <w:right w:val="single" w:sz="4" w:space="0" w:color="A6A6A6"/>
            </w:tcBorders>
            <w:shd w:val="clear" w:color="auto" w:fill="F2F2F2"/>
          </w:tcPr>
          <w:p w14:paraId="04075580" w14:textId="77777777" w:rsidR="00F94B0A" w:rsidRPr="00B203A3" w:rsidRDefault="00876C97" w:rsidP="00737726">
            <w:pPr>
              <w:spacing w:before="120" w:after="120" w:line="259" w:lineRule="auto"/>
              <w:jc w:val="center"/>
              <w:rPr>
                <w:rFonts w:ascii="Tahoma" w:hAnsi="Tahoma" w:cs="Tahoma"/>
                <w:b/>
              </w:rPr>
            </w:pPr>
            <w:r w:rsidRPr="00B203A3">
              <w:rPr>
                <w:rFonts w:ascii="Tahoma" w:hAnsi="Tahoma" w:cs="Tahoma"/>
                <w:b/>
              </w:rPr>
              <w:t>Un peu</w:t>
            </w:r>
          </w:p>
        </w:tc>
        <w:tc>
          <w:tcPr>
            <w:tcW w:w="1087" w:type="dxa"/>
            <w:tcBorders>
              <w:top w:val="single" w:sz="4" w:space="0" w:color="A6A6A6"/>
              <w:left w:val="single" w:sz="4" w:space="0" w:color="A6A6A6"/>
              <w:bottom w:val="single" w:sz="4" w:space="0" w:color="A6A6A6"/>
              <w:right w:val="single" w:sz="4" w:space="0" w:color="A6A6A6"/>
            </w:tcBorders>
            <w:shd w:val="clear" w:color="auto" w:fill="F2F2F2"/>
          </w:tcPr>
          <w:p w14:paraId="2867B364" w14:textId="77777777" w:rsidR="00F94B0A" w:rsidRPr="00B203A3" w:rsidRDefault="00876C97" w:rsidP="00737726">
            <w:pPr>
              <w:spacing w:before="120" w:after="120" w:line="259" w:lineRule="auto"/>
              <w:jc w:val="center"/>
              <w:rPr>
                <w:rFonts w:ascii="Tahoma" w:hAnsi="Tahoma" w:cs="Tahoma"/>
                <w:b/>
              </w:rPr>
            </w:pPr>
            <w:r w:rsidRPr="00B203A3">
              <w:rPr>
                <w:rFonts w:ascii="Tahoma" w:hAnsi="Tahoma" w:cs="Tahoma"/>
                <w:b/>
              </w:rPr>
              <w:t>Oui</w:t>
            </w:r>
          </w:p>
        </w:tc>
      </w:tr>
      <w:tr w:rsidR="00F94B0A" w:rsidRPr="00B203A3" w14:paraId="6F68F267" w14:textId="77777777">
        <w:tc>
          <w:tcPr>
            <w:tcW w:w="6804" w:type="dxa"/>
            <w:tcBorders>
              <w:top w:val="single" w:sz="4" w:space="0" w:color="A6A6A6"/>
              <w:left w:val="single" w:sz="4" w:space="0" w:color="A6A6A6"/>
              <w:bottom w:val="single" w:sz="4" w:space="0" w:color="A6A6A6"/>
              <w:right w:val="single" w:sz="4" w:space="0" w:color="A6A6A6"/>
            </w:tcBorders>
          </w:tcPr>
          <w:p w14:paraId="6B8F2BE7" w14:textId="77777777" w:rsidR="00F94B0A" w:rsidRPr="00B203A3" w:rsidRDefault="00876C97" w:rsidP="00737726">
            <w:pPr>
              <w:spacing w:before="120" w:after="120" w:line="259" w:lineRule="auto"/>
              <w:rPr>
                <w:rFonts w:ascii="Tahoma" w:hAnsi="Tahoma" w:cs="Tahoma"/>
              </w:rPr>
            </w:pPr>
            <w:r w:rsidRPr="00B203A3">
              <w:rPr>
                <w:rFonts w:ascii="Tahoma" w:hAnsi="Tahoma" w:cs="Tahoma"/>
              </w:rPr>
              <w:t>1. Mieux prendre conscience des aspects affectifs d’un cours de langue.</w:t>
            </w:r>
          </w:p>
        </w:tc>
        <w:tc>
          <w:tcPr>
            <w:tcW w:w="1087" w:type="dxa"/>
            <w:tcBorders>
              <w:top w:val="single" w:sz="4" w:space="0" w:color="A6A6A6"/>
              <w:left w:val="single" w:sz="4" w:space="0" w:color="A6A6A6"/>
              <w:bottom w:val="single" w:sz="4" w:space="0" w:color="A6A6A6"/>
              <w:right w:val="single" w:sz="4" w:space="0" w:color="A6A6A6"/>
            </w:tcBorders>
          </w:tcPr>
          <w:p w14:paraId="6E94304E"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460E160C"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2570B1FD" w14:textId="77777777" w:rsidR="00F94B0A" w:rsidRPr="00B203A3" w:rsidRDefault="00F94B0A" w:rsidP="00737726">
            <w:pPr>
              <w:spacing w:before="120" w:after="120" w:line="259" w:lineRule="auto"/>
              <w:jc w:val="center"/>
              <w:rPr>
                <w:rFonts w:ascii="Tahoma" w:hAnsi="Tahoma" w:cs="Tahoma"/>
              </w:rPr>
            </w:pPr>
          </w:p>
        </w:tc>
      </w:tr>
      <w:tr w:rsidR="00F94B0A" w:rsidRPr="00B203A3" w14:paraId="45F1EDD9" w14:textId="77777777">
        <w:tc>
          <w:tcPr>
            <w:tcW w:w="6804" w:type="dxa"/>
            <w:tcBorders>
              <w:top w:val="single" w:sz="4" w:space="0" w:color="A6A6A6"/>
              <w:left w:val="single" w:sz="4" w:space="0" w:color="A6A6A6"/>
              <w:bottom w:val="single" w:sz="4" w:space="0" w:color="A6A6A6"/>
              <w:right w:val="single" w:sz="4" w:space="0" w:color="A6A6A6"/>
            </w:tcBorders>
          </w:tcPr>
          <w:p w14:paraId="28283BCD" w14:textId="77777777" w:rsidR="00F94B0A" w:rsidRPr="00B203A3" w:rsidRDefault="00876C97" w:rsidP="00737726">
            <w:pPr>
              <w:spacing w:before="120" w:after="120" w:line="259" w:lineRule="auto"/>
              <w:rPr>
                <w:rFonts w:ascii="Tahoma" w:hAnsi="Tahoma" w:cs="Tahoma"/>
              </w:rPr>
            </w:pPr>
            <w:r w:rsidRPr="00B203A3">
              <w:rPr>
                <w:rFonts w:ascii="Tahoma" w:hAnsi="Tahoma" w:cs="Tahoma"/>
              </w:rPr>
              <w:t xml:space="preserve">2. Identifier des techniques qui contribuent à la mise en confiance des </w:t>
            </w:r>
            <w:proofErr w:type="spellStart"/>
            <w:r w:rsidRPr="00B203A3">
              <w:rPr>
                <w:rFonts w:ascii="Tahoma" w:hAnsi="Tahoma" w:cs="Tahoma"/>
              </w:rPr>
              <w:t>apprenant·es</w:t>
            </w:r>
            <w:proofErr w:type="spellEnd"/>
            <w:r w:rsidRPr="00B203A3">
              <w:rPr>
                <w:rFonts w:ascii="Tahoma" w:hAnsi="Tahoma" w:cs="Tahoma"/>
              </w:rPr>
              <w:t>.</w:t>
            </w:r>
          </w:p>
        </w:tc>
        <w:tc>
          <w:tcPr>
            <w:tcW w:w="1087" w:type="dxa"/>
            <w:tcBorders>
              <w:top w:val="single" w:sz="4" w:space="0" w:color="A6A6A6"/>
              <w:left w:val="single" w:sz="4" w:space="0" w:color="A6A6A6"/>
              <w:bottom w:val="single" w:sz="4" w:space="0" w:color="A6A6A6"/>
              <w:right w:val="single" w:sz="4" w:space="0" w:color="A6A6A6"/>
            </w:tcBorders>
          </w:tcPr>
          <w:p w14:paraId="2A8AEDFB"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2ED88D1A"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44A9ECE5" w14:textId="77777777" w:rsidR="00F94B0A" w:rsidRPr="00B203A3" w:rsidRDefault="00F94B0A" w:rsidP="00737726">
            <w:pPr>
              <w:spacing w:before="120" w:after="120" w:line="259" w:lineRule="auto"/>
              <w:jc w:val="center"/>
              <w:rPr>
                <w:rFonts w:ascii="Tahoma" w:hAnsi="Tahoma" w:cs="Tahoma"/>
              </w:rPr>
            </w:pPr>
          </w:p>
        </w:tc>
      </w:tr>
      <w:tr w:rsidR="00F94B0A" w:rsidRPr="00B203A3" w14:paraId="0FC27FE6" w14:textId="77777777">
        <w:tc>
          <w:tcPr>
            <w:tcW w:w="6804" w:type="dxa"/>
            <w:tcBorders>
              <w:top w:val="single" w:sz="4" w:space="0" w:color="A6A6A6"/>
              <w:left w:val="single" w:sz="4" w:space="0" w:color="A6A6A6"/>
              <w:bottom w:val="single" w:sz="4" w:space="0" w:color="A6A6A6"/>
              <w:right w:val="single" w:sz="4" w:space="0" w:color="A6A6A6"/>
            </w:tcBorders>
          </w:tcPr>
          <w:p w14:paraId="6D3E83CF" w14:textId="77777777" w:rsidR="00F94B0A" w:rsidRPr="00B203A3" w:rsidRDefault="00876C97" w:rsidP="00737726">
            <w:pPr>
              <w:spacing w:before="120" w:after="120" w:line="259" w:lineRule="auto"/>
              <w:rPr>
                <w:rFonts w:ascii="Tahoma" w:hAnsi="Tahoma" w:cs="Tahoma"/>
              </w:rPr>
            </w:pPr>
            <w:r w:rsidRPr="00B203A3">
              <w:rPr>
                <w:rFonts w:ascii="Tahoma" w:hAnsi="Tahoma" w:cs="Tahoma"/>
              </w:rPr>
              <w:t>3. Prendre davantage conscience de mes gestes professionnels.</w:t>
            </w:r>
          </w:p>
        </w:tc>
        <w:tc>
          <w:tcPr>
            <w:tcW w:w="1087" w:type="dxa"/>
            <w:tcBorders>
              <w:top w:val="single" w:sz="4" w:space="0" w:color="A6A6A6"/>
              <w:left w:val="single" w:sz="4" w:space="0" w:color="A6A6A6"/>
              <w:bottom w:val="single" w:sz="4" w:space="0" w:color="A6A6A6"/>
              <w:right w:val="single" w:sz="4" w:space="0" w:color="A6A6A6"/>
            </w:tcBorders>
          </w:tcPr>
          <w:p w14:paraId="12537E35"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281D8136"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0EF2B2D0" w14:textId="77777777" w:rsidR="00F94B0A" w:rsidRPr="00B203A3" w:rsidRDefault="00F94B0A" w:rsidP="00737726">
            <w:pPr>
              <w:spacing w:before="120" w:after="120" w:line="259" w:lineRule="auto"/>
              <w:jc w:val="center"/>
              <w:rPr>
                <w:rFonts w:ascii="Tahoma" w:hAnsi="Tahoma" w:cs="Tahoma"/>
              </w:rPr>
            </w:pPr>
          </w:p>
        </w:tc>
      </w:tr>
      <w:tr w:rsidR="00F94B0A" w:rsidRPr="00B203A3" w14:paraId="7F2848C0" w14:textId="77777777">
        <w:tc>
          <w:tcPr>
            <w:tcW w:w="6804" w:type="dxa"/>
            <w:tcBorders>
              <w:top w:val="single" w:sz="4" w:space="0" w:color="A6A6A6"/>
              <w:left w:val="single" w:sz="4" w:space="0" w:color="A6A6A6"/>
              <w:bottom w:val="single" w:sz="4" w:space="0" w:color="A6A6A6"/>
              <w:right w:val="single" w:sz="4" w:space="0" w:color="A6A6A6"/>
            </w:tcBorders>
          </w:tcPr>
          <w:p w14:paraId="33B16615" w14:textId="77777777" w:rsidR="00F94B0A" w:rsidRPr="00B203A3" w:rsidRDefault="00876C97" w:rsidP="00737726">
            <w:pPr>
              <w:spacing w:before="120" w:after="120" w:line="259" w:lineRule="auto"/>
              <w:rPr>
                <w:rFonts w:ascii="Tahoma" w:hAnsi="Tahoma" w:cs="Tahoma"/>
              </w:rPr>
            </w:pPr>
            <w:r w:rsidRPr="00B203A3">
              <w:rPr>
                <w:rFonts w:ascii="Tahoma" w:hAnsi="Tahoma" w:cs="Tahoma"/>
              </w:rPr>
              <w:t>4. Accorder plus d’importance à mes gestes professionnels.</w:t>
            </w:r>
          </w:p>
        </w:tc>
        <w:tc>
          <w:tcPr>
            <w:tcW w:w="1087" w:type="dxa"/>
            <w:tcBorders>
              <w:top w:val="single" w:sz="4" w:space="0" w:color="A6A6A6"/>
              <w:left w:val="single" w:sz="4" w:space="0" w:color="A6A6A6"/>
              <w:bottom w:val="single" w:sz="4" w:space="0" w:color="A6A6A6"/>
              <w:right w:val="single" w:sz="4" w:space="0" w:color="A6A6A6"/>
            </w:tcBorders>
          </w:tcPr>
          <w:p w14:paraId="37A61111"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78E9800E"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30E292D8" w14:textId="77777777" w:rsidR="00F94B0A" w:rsidRPr="00B203A3" w:rsidRDefault="00F94B0A" w:rsidP="00737726">
            <w:pPr>
              <w:spacing w:before="120" w:after="120" w:line="259" w:lineRule="auto"/>
              <w:jc w:val="center"/>
              <w:rPr>
                <w:rFonts w:ascii="Tahoma" w:hAnsi="Tahoma" w:cs="Tahoma"/>
              </w:rPr>
            </w:pPr>
          </w:p>
        </w:tc>
      </w:tr>
      <w:tr w:rsidR="00F94B0A" w:rsidRPr="00B203A3" w14:paraId="196595D7" w14:textId="77777777">
        <w:tc>
          <w:tcPr>
            <w:tcW w:w="6804" w:type="dxa"/>
            <w:tcBorders>
              <w:top w:val="single" w:sz="4" w:space="0" w:color="A6A6A6"/>
              <w:left w:val="single" w:sz="4" w:space="0" w:color="A6A6A6"/>
              <w:bottom w:val="single" w:sz="4" w:space="0" w:color="A6A6A6"/>
              <w:right w:val="single" w:sz="4" w:space="0" w:color="A6A6A6"/>
            </w:tcBorders>
          </w:tcPr>
          <w:p w14:paraId="477BD740" w14:textId="77777777" w:rsidR="00F94B0A" w:rsidRPr="00B203A3" w:rsidRDefault="00876C97" w:rsidP="00737726">
            <w:pPr>
              <w:spacing w:before="120" w:after="120" w:line="259" w:lineRule="auto"/>
              <w:rPr>
                <w:rFonts w:ascii="Tahoma" w:hAnsi="Tahoma" w:cs="Tahoma"/>
              </w:rPr>
            </w:pPr>
            <w:r w:rsidRPr="00B203A3">
              <w:rPr>
                <w:rFonts w:ascii="Tahoma" w:hAnsi="Tahoma" w:cs="Tahoma"/>
              </w:rPr>
              <w:t>5. Mieux utiliser et exploiter mes gestes professionnels.</w:t>
            </w:r>
          </w:p>
        </w:tc>
        <w:tc>
          <w:tcPr>
            <w:tcW w:w="1087" w:type="dxa"/>
            <w:tcBorders>
              <w:top w:val="single" w:sz="4" w:space="0" w:color="A6A6A6"/>
              <w:left w:val="single" w:sz="4" w:space="0" w:color="A6A6A6"/>
              <w:bottom w:val="single" w:sz="4" w:space="0" w:color="A6A6A6"/>
              <w:right w:val="single" w:sz="4" w:space="0" w:color="A6A6A6"/>
            </w:tcBorders>
          </w:tcPr>
          <w:p w14:paraId="74FD827F"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3C843095"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36489414" w14:textId="77777777" w:rsidR="00F94B0A" w:rsidRPr="00B203A3" w:rsidRDefault="00F94B0A" w:rsidP="00737726">
            <w:pPr>
              <w:spacing w:before="120" w:after="120" w:line="259" w:lineRule="auto"/>
              <w:jc w:val="center"/>
              <w:rPr>
                <w:rFonts w:ascii="Tahoma" w:hAnsi="Tahoma" w:cs="Tahoma"/>
              </w:rPr>
            </w:pPr>
          </w:p>
        </w:tc>
      </w:tr>
      <w:tr w:rsidR="00F94B0A" w:rsidRPr="00B203A3" w14:paraId="3468E114" w14:textId="77777777">
        <w:tc>
          <w:tcPr>
            <w:tcW w:w="6804" w:type="dxa"/>
            <w:tcBorders>
              <w:top w:val="single" w:sz="4" w:space="0" w:color="A6A6A6"/>
              <w:left w:val="single" w:sz="4" w:space="0" w:color="A6A6A6"/>
              <w:bottom w:val="single" w:sz="4" w:space="0" w:color="A6A6A6"/>
              <w:right w:val="single" w:sz="4" w:space="0" w:color="A6A6A6"/>
            </w:tcBorders>
          </w:tcPr>
          <w:p w14:paraId="69321306" w14:textId="77777777" w:rsidR="00F94B0A" w:rsidRPr="00B203A3" w:rsidRDefault="00876C97" w:rsidP="00737726">
            <w:pPr>
              <w:spacing w:before="120" w:after="120" w:line="259" w:lineRule="auto"/>
              <w:rPr>
                <w:rFonts w:ascii="Tahoma" w:hAnsi="Tahoma" w:cs="Tahoma"/>
              </w:rPr>
            </w:pPr>
            <w:r w:rsidRPr="00B203A3">
              <w:rPr>
                <w:rFonts w:ascii="Tahoma" w:hAnsi="Tahoma" w:cs="Tahoma"/>
              </w:rPr>
              <w:t>6. Identifier des techniques favorisant la prise de parole.</w:t>
            </w:r>
          </w:p>
        </w:tc>
        <w:tc>
          <w:tcPr>
            <w:tcW w:w="1087" w:type="dxa"/>
            <w:tcBorders>
              <w:top w:val="single" w:sz="4" w:space="0" w:color="A6A6A6"/>
              <w:left w:val="single" w:sz="4" w:space="0" w:color="A6A6A6"/>
              <w:bottom w:val="single" w:sz="4" w:space="0" w:color="A6A6A6"/>
              <w:right w:val="single" w:sz="4" w:space="0" w:color="A6A6A6"/>
            </w:tcBorders>
          </w:tcPr>
          <w:p w14:paraId="4110B6AE"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393D0176"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746DD3F2" w14:textId="77777777" w:rsidR="00F94B0A" w:rsidRPr="00B203A3" w:rsidRDefault="00F94B0A" w:rsidP="00737726">
            <w:pPr>
              <w:spacing w:before="120" w:after="120" w:line="259" w:lineRule="auto"/>
              <w:jc w:val="center"/>
              <w:rPr>
                <w:rFonts w:ascii="Tahoma" w:hAnsi="Tahoma" w:cs="Tahoma"/>
              </w:rPr>
            </w:pPr>
          </w:p>
        </w:tc>
      </w:tr>
      <w:tr w:rsidR="00F94B0A" w:rsidRPr="00B203A3" w14:paraId="7CA579AE" w14:textId="77777777">
        <w:tc>
          <w:tcPr>
            <w:tcW w:w="6804" w:type="dxa"/>
            <w:tcBorders>
              <w:top w:val="single" w:sz="4" w:space="0" w:color="A6A6A6"/>
              <w:left w:val="single" w:sz="4" w:space="0" w:color="A6A6A6"/>
              <w:bottom w:val="single" w:sz="4" w:space="0" w:color="A6A6A6"/>
              <w:right w:val="single" w:sz="4" w:space="0" w:color="A6A6A6"/>
            </w:tcBorders>
          </w:tcPr>
          <w:p w14:paraId="368F80FA" w14:textId="77777777" w:rsidR="00F94B0A" w:rsidRPr="00B203A3" w:rsidRDefault="00876C97" w:rsidP="00737726">
            <w:pPr>
              <w:spacing w:before="120" w:after="120" w:line="259" w:lineRule="auto"/>
              <w:rPr>
                <w:rFonts w:ascii="Tahoma" w:hAnsi="Tahoma" w:cs="Tahoma"/>
              </w:rPr>
            </w:pPr>
            <w:r w:rsidRPr="00B203A3">
              <w:rPr>
                <w:rFonts w:ascii="Tahoma" w:hAnsi="Tahoma" w:cs="Tahoma"/>
              </w:rPr>
              <w:t xml:space="preserve">7. Identifier des techniques favorisant la motivation des </w:t>
            </w:r>
            <w:proofErr w:type="spellStart"/>
            <w:r w:rsidRPr="00B203A3">
              <w:rPr>
                <w:rFonts w:ascii="Tahoma" w:hAnsi="Tahoma" w:cs="Tahoma"/>
              </w:rPr>
              <w:t>apprenant·es</w:t>
            </w:r>
            <w:proofErr w:type="spellEnd"/>
            <w:r w:rsidRPr="00B203A3">
              <w:rPr>
                <w:rFonts w:ascii="Tahoma" w:hAnsi="Tahoma" w:cs="Tahoma"/>
              </w:rPr>
              <w:t>.</w:t>
            </w:r>
          </w:p>
        </w:tc>
        <w:tc>
          <w:tcPr>
            <w:tcW w:w="1087" w:type="dxa"/>
            <w:tcBorders>
              <w:top w:val="single" w:sz="4" w:space="0" w:color="A6A6A6"/>
              <w:left w:val="single" w:sz="4" w:space="0" w:color="A6A6A6"/>
              <w:bottom w:val="single" w:sz="4" w:space="0" w:color="A6A6A6"/>
              <w:right w:val="single" w:sz="4" w:space="0" w:color="A6A6A6"/>
            </w:tcBorders>
          </w:tcPr>
          <w:p w14:paraId="3A53BFF3"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39F7B1E8"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6E70E8F2" w14:textId="77777777" w:rsidR="00F94B0A" w:rsidRPr="00B203A3" w:rsidRDefault="00F94B0A" w:rsidP="00737726">
            <w:pPr>
              <w:spacing w:before="120" w:after="120" w:line="259" w:lineRule="auto"/>
              <w:jc w:val="center"/>
              <w:rPr>
                <w:rFonts w:ascii="Tahoma" w:hAnsi="Tahoma" w:cs="Tahoma"/>
              </w:rPr>
            </w:pPr>
          </w:p>
        </w:tc>
      </w:tr>
      <w:tr w:rsidR="00F94B0A" w:rsidRPr="00B203A3" w14:paraId="15D7FB42" w14:textId="77777777">
        <w:tc>
          <w:tcPr>
            <w:tcW w:w="6804" w:type="dxa"/>
            <w:tcBorders>
              <w:top w:val="single" w:sz="4" w:space="0" w:color="A6A6A6"/>
              <w:left w:val="single" w:sz="4" w:space="0" w:color="A6A6A6"/>
              <w:bottom w:val="single" w:sz="4" w:space="0" w:color="A6A6A6"/>
              <w:right w:val="single" w:sz="4" w:space="0" w:color="A6A6A6"/>
            </w:tcBorders>
          </w:tcPr>
          <w:p w14:paraId="733A0C75" w14:textId="77777777" w:rsidR="00F94B0A" w:rsidRPr="00B203A3" w:rsidRDefault="00876C97" w:rsidP="00737726">
            <w:pPr>
              <w:spacing w:before="120" w:after="120" w:line="259" w:lineRule="auto"/>
              <w:rPr>
                <w:rFonts w:ascii="Tahoma" w:hAnsi="Tahoma" w:cs="Tahoma"/>
              </w:rPr>
            </w:pPr>
            <w:r w:rsidRPr="00B203A3">
              <w:rPr>
                <w:rFonts w:ascii="Tahoma" w:hAnsi="Tahoma" w:cs="Tahoma"/>
              </w:rPr>
              <w:t>8. Identifier des techniques favorisant la gestion de la classe.</w:t>
            </w:r>
          </w:p>
        </w:tc>
        <w:tc>
          <w:tcPr>
            <w:tcW w:w="1087" w:type="dxa"/>
            <w:tcBorders>
              <w:top w:val="single" w:sz="4" w:space="0" w:color="A6A6A6"/>
              <w:left w:val="single" w:sz="4" w:space="0" w:color="A6A6A6"/>
              <w:bottom w:val="single" w:sz="4" w:space="0" w:color="A6A6A6"/>
              <w:right w:val="single" w:sz="4" w:space="0" w:color="A6A6A6"/>
            </w:tcBorders>
          </w:tcPr>
          <w:p w14:paraId="14FCD546"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428EA024"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74A26A61" w14:textId="77777777" w:rsidR="00F94B0A" w:rsidRPr="00B203A3" w:rsidRDefault="00F94B0A" w:rsidP="00737726">
            <w:pPr>
              <w:spacing w:before="120" w:after="120" w:line="259" w:lineRule="auto"/>
              <w:jc w:val="center"/>
              <w:rPr>
                <w:rFonts w:ascii="Tahoma" w:hAnsi="Tahoma" w:cs="Tahoma"/>
              </w:rPr>
            </w:pPr>
          </w:p>
        </w:tc>
      </w:tr>
      <w:tr w:rsidR="00F94B0A" w:rsidRPr="00B203A3" w14:paraId="26EBEC33" w14:textId="77777777">
        <w:tc>
          <w:tcPr>
            <w:tcW w:w="6804" w:type="dxa"/>
            <w:tcBorders>
              <w:top w:val="single" w:sz="4" w:space="0" w:color="A6A6A6"/>
              <w:left w:val="single" w:sz="4" w:space="0" w:color="A6A6A6"/>
              <w:bottom w:val="single" w:sz="4" w:space="0" w:color="A6A6A6"/>
              <w:right w:val="single" w:sz="4" w:space="0" w:color="A6A6A6"/>
            </w:tcBorders>
          </w:tcPr>
          <w:p w14:paraId="19CEDBBC" w14:textId="77777777" w:rsidR="00F94B0A" w:rsidRPr="00B203A3" w:rsidRDefault="00876C97" w:rsidP="00737726">
            <w:pPr>
              <w:spacing w:before="120" w:after="120" w:line="259" w:lineRule="auto"/>
              <w:rPr>
                <w:rFonts w:ascii="Tahoma" w:hAnsi="Tahoma" w:cs="Tahoma"/>
              </w:rPr>
            </w:pPr>
            <w:r w:rsidRPr="00B203A3">
              <w:rPr>
                <w:rFonts w:ascii="Tahoma" w:hAnsi="Tahoma" w:cs="Tahoma"/>
              </w:rPr>
              <w:t>…</w:t>
            </w:r>
          </w:p>
        </w:tc>
        <w:tc>
          <w:tcPr>
            <w:tcW w:w="1087" w:type="dxa"/>
            <w:tcBorders>
              <w:top w:val="single" w:sz="4" w:space="0" w:color="A6A6A6"/>
              <w:left w:val="single" w:sz="4" w:space="0" w:color="A6A6A6"/>
              <w:bottom w:val="single" w:sz="4" w:space="0" w:color="A6A6A6"/>
              <w:right w:val="single" w:sz="4" w:space="0" w:color="A6A6A6"/>
            </w:tcBorders>
          </w:tcPr>
          <w:p w14:paraId="2FD07D16"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6C5B7AE6"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0C86B574" w14:textId="77777777" w:rsidR="00F94B0A" w:rsidRPr="00B203A3" w:rsidRDefault="00F94B0A" w:rsidP="00737726">
            <w:pPr>
              <w:spacing w:before="120" w:after="120" w:line="259" w:lineRule="auto"/>
              <w:jc w:val="center"/>
              <w:rPr>
                <w:rFonts w:ascii="Tahoma" w:hAnsi="Tahoma" w:cs="Tahoma"/>
              </w:rPr>
            </w:pPr>
          </w:p>
        </w:tc>
      </w:tr>
      <w:tr w:rsidR="00F94B0A" w:rsidRPr="00B203A3" w14:paraId="07BCF256" w14:textId="77777777">
        <w:tc>
          <w:tcPr>
            <w:tcW w:w="6804" w:type="dxa"/>
            <w:tcBorders>
              <w:top w:val="single" w:sz="4" w:space="0" w:color="A6A6A6"/>
              <w:left w:val="single" w:sz="4" w:space="0" w:color="A6A6A6"/>
              <w:bottom w:val="single" w:sz="4" w:space="0" w:color="A6A6A6"/>
              <w:right w:val="single" w:sz="4" w:space="0" w:color="A6A6A6"/>
            </w:tcBorders>
          </w:tcPr>
          <w:p w14:paraId="43D117D3" w14:textId="77777777" w:rsidR="00F94B0A" w:rsidRPr="00B203A3" w:rsidRDefault="00876C97" w:rsidP="00737726">
            <w:pPr>
              <w:spacing w:before="120" w:after="120" w:line="259" w:lineRule="auto"/>
              <w:rPr>
                <w:rFonts w:ascii="Tahoma" w:hAnsi="Tahoma" w:cs="Tahoma"/>
              </w:rPr>
            </w:pPr>
            <w:r w:rsidRPr="00B203A3">
              <w:rPr>
                <w:rFonts w:ascii="Tahoma" w:hAnsi="Tahoma" w:cs="Tahoma"/>
              </w:rPr>
              <w:t>…</w:t>
            </w:r>
          </w:p>
        </w:tc>
        <w:tc>
          <w:tcPr>
            <w:tcW w:w="1087" w:type="dxa"/>
            <w:tcBorders>
              <w:top w:val="single" w:sz="4" w:space="0" w:color="A6A6A6"/>
              <w:left w:val="single" w:sz="4" w:space="0" w:color="A6A6A6"/>
              <w:bottom w:val="single" w:sz="4" w:space="0" w:color="A6A6A6"/>
              <w:right w:val="single" w:sz="4" w:space="0" w:color="A6A6A6"/>
            </w:tcBorders>
          </w:tcPr>
          <w:p w14:paraId="478BD570"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5A881715" w14:textId="77777777" w:rsidR="00F94B0A" w:rsidRPr="00B203A3" w:rsidRDefault="00F94B0A" w:rsidP="00737726">
            <w:pPr>
              <w:spacing w:before="120" w:after="120" w:line="259" w:lineRule="auto"/>
              <w:jc w:val="center"/>
              <w:rPr>
                <w:rFonts w:ascii="Tahoma" w:hAnsi="Tahoma" w:cs="Tahoma"/>
              </w:rPr>
            </w:pPr>
          </w:p>
        </w:tc>
        <w:tc>
          <w:tcPr>
            <w:tcW w:w="1087" w:type="dxa"/>
            <w:tcBorders>
              <w:top w:val="single" w:sz="4" w:space="0" w:color="A6A6A6"/>
              <w:left w:val="single" w:sz="4" w:space="0" w:color="A6A6A6"/>
              <w:bottom w:val="single" w:sz="4" w:space="0" w:color="A6A6A6"/>
              <w:right w:val="single" w:sz="4" w:space="0" w:color="A6A6A6"/>
            </w:tcBorders>
          </w:tcPr>
          <w:p w14:paraId="31EA61F6" w14:textId="77777777" w:rsidR="00F94B0A" w:rsidRPr="00B203A3" w:rsidRDefault="00F94B0A" w:rsidP="00737726">
            <w:pPr>
              <w:spacing w:before="120" w:after="120" w:line="259" w:lineRule="auto"/>
              <w:jc w:val="center"/>
              <w:rPr>
                <w:rFonts w:ascii="Tahoma" w:hAnsi="Tahoma" w:cs="Tahoma"/>
              </w:rPr>
            </w:pPr>
          </w:p>
        </w:tc>
      </w:tr>
    </w:tbl>
    <w:p w14:paraId="76A98A28" w14:textId="77777777" w:rsidR="00F94B0A" w:rsidRDefault="00F94B0A">
      <w:pPr>
        <w:spacing w:after="0"/>
        <w:rPr>
          <w:b/>
        </w:rPr>
      </w:pPr>
    </w:p>
    <w:p w14:paraId="61261438" w14:textId="77777777" w:rsidR="00F94B0A" w:rsidRDefault="00F94B0A">
      <w:pPr>
        <w:spacing w:after="0" w:line="240" w:lineRule="auto"/>
        <w:rPr>
          <w:b/>
        </w:rPr>
      </w:pPr>
    </w:p>
    <w:p w14:paraId="0CE29392" w14:textId="77777777" w:rsidR="00F94B0A" w:rsidRDefault="00876C97" w:rsidP="00737726">
      <w:pPr>
        <w:spacing w:after="0"/>
        <w:jc w:val="both"/>
      </w:pPr>
      <w:r>
        <w:rPr>
          <w:b/>
        </w:rPr>
        <w:t xml:space="preserve">Pour mettre en pratique dans mon contexte d’enseignement les acquis de ce module, j’ai décidé de : </w:t>
      </w:r>
    </w:p>
    <w:p w14:paraId="6B43F8BD" w14:textId="77777777" w:rsidR="00F94B0A" w:rsidRDefault="00876C97">
      <w:pPr>
        <w:numPr>
          <w:ilvl w:val="0"/>
          <w:numId w:val="3"/>
        </w:numPr>
        <w:pBdr>
          <w:top w:val="nil"/>
          <w:left w:val="nil"/>
          <w:bottom w:val="nil"/>
          <w:right w:val="nil"/>
          <w:between w:val="nil"/>
        </w:pBdr>
        <w:spacing w:before="120" w:after="0" w:line="480" w:lineRule="auto"/>
        <w:jc w:val="both"/>
      </w:pPr>
      <w:r>
        <w:rPr>
          <w:color w:val="000000"/>
        </w:rPr>
        <w:t>………………………………………………………………………………………………………………………………………………</w:t>
      </w:r>
    </w:p>
    <w:p w14:paraId="29AA6D69" w14:textId="77777777" w:rsidR="00F94B0A" w:rsidRDefault="00876C97">
      <w:pPr>
        <w:numPr>
          <w:ilvl w:val="0"/>
          <w:numId w:val="3"/>
        </w:numPr>
        <w:pBdr>
          <w:top w:val="nil"/>
          <w:left w:val="nil"/>
          <w:bottom w:val="nil"/>
          <w:right w:val="nil"/>
          <w:between w:val="nil"/>
        </w:pBdr>
        <w:spacing w:after="0" w:line="480" w:lineRule="auto"/>
        <w:jc w:val="both"/>
        <w:rPr>
          <w:b/>
          <w:color w:val="000000"/>
        </w:rPr>
      </w:pPr>
      <w:r>
        <w:rPr>
          <w:color w:val="000000"/>
        </w:rPr>
        <w:t>………………………………………………………………………………………………………………………………………………</w:t>
      </w:r>
    </w:p>
    <w:sectPr w:rsidR="00F94B0A">
      <w:type w:val="continuous"/>
      <w:pgSz w:w="11906" w:h="16838"/>
      <w:pgMar w:top="1134" w:right="1134" w:bottom="1134" w:left="1134" w:header="39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CB61C" w14:textId="77777777" w:rsidR="00E63413" w:rsidRDefault="00E63413">
      <w:pPr>
        <w:spacing w:after="0" w:line="240" w:lineRule="auto"/>
      </w:pPr>
      <w:r>
        <w:separator/>
      </w:r>
    </w:p>
  </w:endnote>
  <w:endnote w:type="continuationSeparator" w:id="0">
    <w:p w14:paraId="55DD953F" w14:textId="77777777" w:rsidR="00E63413" w:rsidRDefault="00E63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F840C" w14:textId="77777777" w:rsidR="00F94B0A" w:rsidRDefault="00F94B0A">
    <w:pPr>
      <w:widowControl w:val="0"/>
      <w:pBdr>
        <w:top w:val="nil"/>
        <w:left w:val="nil"/>
        <w:bottom w:val="nil"/>
        <w:right w:val="nil"/>
        <w:between w:val="nil"/>
      </w:pBdr>
      <w:spacing w:after="0" w:line="276" w:lineRule="auto"/>
      <w:rPr>
        <w:b/>
        <w:color w:val="002060"/>
      </w:rPr>
    </w:pPr>
  </w:p>
  <w:tbl>
    <w:tblPr>
      <w:tblStyle w:val="af4"/>
      <w:tblW w:w="9638" w:type="dxa"/>
      <w:tblInd w:w="0" w:type="dxa"/>
      <w:tblBorders>
        <w:top w:val="single" w:sz="4" w:space="0" w:color="8498C3"/>
        <w:left w:val="nil"/>
        <w:bottom w:val="nil"/>
        <w:right w:val="nil"/>
        <w:insideH w:val="nil"/>
        <w:insideV w:val="nil"/>
      </w:tblBorders>
      <w:tblLayout w:type="fixed"/>
      <w:tblLook w:val="0400" w:firstRow="0" w:lastRow="0" w:firstColumn="0" w:lastColumn="0" w:noHBand="0" w:noVBand="1"/>
    </w:tblPr>
    <w:tblGrid>
      <w:gridCol w:w="8364"/>
      <w:gridCol w:w="1274"/>
    </w:tblGrid>
    <w:tr w:rsidR="00F94B0A" w:rsidRPr="00F1177B" w14:paraId="334E27A4" w14:textId="77777777">
      <w:tc>
        <w:tcPr>
          <w:tcW w:w="8364" w:type="dxa"/>
        </w:tcPr>
        <w:p w14:paraId="5CB9A13D" w14:textId="77777777" w:rsidR="00F94B0A" w:rsidRDefault="00876C97">
          <w:pPr>
            <w:pBdr>
              <w:top w:val="nil"/>
              <w:left w:val="nil"/>
              <w:bottom w:val="nil"/>
              <w:right w:val="nil"/>
              <w:between w:val="nil"/>
            </w:pBdr>
            <w:tabs>
              <w:tab w:val="center" w:pos="4536"/>
              <w:tab w:val="right" w:pos="9072"/>
            </w:tabs>
            <w:rPr>
              <w:color w:val="8498C3"/>
              <w:sz w:val="16"/>
              <w:szCs w:val="16"/>
            </w:rPr>
          </w:pPr>
          <w:r>
            <w:rPr>
              <w:rFonts w:ascii="Tahoma" w:eastAsia="Tahoma" w:hAnsi="Tahoma" w:cs="Tahoma"/>
              <w:color w:val="8498C3"/>
              <w:sz w:val="16"/>
              <w:szCs w:val="16"/>
            </w:rPr>
            <w:t>Conception : Lucia CLARO, enseignante-chercheuse à l’Université fédérale de Sao Paulo (Brésil) et Nada NAJAHI, directrice de l’Alliance française de Bizerte (Tunisie)</w:t>
          </w:r>
        </w:p>
      </w:tc>
      <w:tc>
        <w:tcPr>
          <w:tcW w:w="1274" w:type="dxa"/>
        </w:tcPr>
        <w:p w14:paraId="586B9C0B" w14:textId="57DA3F6B" w:rsidR="00F94B0A" w:rsidRPr="00F1177B" w:rsidRDefault="00876C97">
          <w:pPr>
            <w:pBdr>
              <w:top w:val="nil"/>
              <w:left w:val="nil"/>
              <w:bottom w:val="nil"/>
              <w:right w:val="nil"/>
              <w:between w:val="nil"/>
            </w:pBdr>
            <w:tabs>
              <w:tab w:val="center" w:pos="4536"/>
              <w:tab w:val="right" w:pos="9072"/>
            </w:tabs>
            <w:jc w:val="right"/>
            <w:rPr>
              <w:rFonts w:ascii="Tahoma" w:hAnsi="Tahoma" w:cs="Tahoma"/>
              <w:color w:val="8498C3"/>
              <w:sz w:val="16"/>
              <w:szCs w:val="16"/>
            </w:rPr>
          </w:pPr>
          <w:r w:rsidRPr="00F1177B">
            <w:rPr>
              <w:rFonts w:ascii="Tahoma" w:hAnsi="Tahoma" w:cs="Tahoma"/>
              <w:color w:val="8498C3"/>
              <w:sz w:val="16"/>
              <w:szCs w:val="16"/>
            </w:rPr>
            <w:t xml:space="preserve">Page </w:t>
          </w:r>
          <w:r w:rsidRPr="00F1177B">
            <w:rPr>
              <w:b/>
              <w:color w:val="8498C3"/>
              <w:sz w:val="16"/>
              <w:szCs w:val="16"/>
            </w:rPr>
            <w:fldChar w:fldCharType="begin"/>
          </w:r>
          <w:r w:rsidRPr="00F1177B">
            <w:rPr>
              <w:rFonts w:ascii="Tahoma" w:hAnsi="Tahoma" w:cs="Tahoma"/>
              <w:b/>
              <w:color w:val="8498C3"/>
              <w:sz w:val="16"/>
              <w:szCs w:val="16"/>
            </w:rPr>
            <w:instrText>PAGE</w:instrText>
          </w:r>
          <w:r w:rsidRPr="00F1177B">
            <w:rPr>
              <w:b/>
              <w:color w:val="8498C3"/>
              <w:sz w:val="16"/>
              <w:szCs w:val="16"/>
            </w:rPr>
            <w:fldChar w:fldCharType="separate"/>
          </w:r>
          <w:r w:rsidR="004B4A7A">
            <w:rPr>
              <w:rFonts w:ascii="Tahoma" w:hAnsi="Tahoma" w:cs="Tahoma"/>
              <w:b/>
              <w:noProof/>
              <w:color w:val="8498C3"/>
              <w:sz w:val="16"/>
              <w:szCs w:val="16"/>
            </w:rPr>
            <w:t>6</w:t>
          </w:r>
          <w:r w:rsidRPr="00F1177B">
            <w:rPr>
              <w:b/>
              <w:color w:val="8498C3"/>
              <w:sz w:val="16"/>
              <w:szCs w:val="16"/>
            </w:rPr>
            <w:fldChar w:fldCharType="end"/>
          </w:r>
          <w:r w:rsidRPr="00F1177B">
            <w:rPr>
              <w:rFonts w:ascii="Tahoma" w:hAnsi="Tahoma" w:cs="Tahoma"/>
              <w:color w:val="8498C3"/>
              <w:sz w:val="16"/>
              <w:szCs w:val="16"/>
            </w:rPr>
            <w:t xml:space="preserve"> / </w:t>
          </w:r>
          <w:r w:rsidRPr="00F1177B">
            <w:rPr>
              <w:color w:val="8498C3"/>
              <w:sz w:val="16"/>
              <w:szCs w:val="16"/>
            </w:rPr>
            <w:fldChar w:fldCharType="begin"/>
          </w:r>
          <w:r w:rsidRPr="00F1177B">
            <w:rPr>
              <w:rFonts w:ascii="Tahoma" w:hAnsi="Tahoma" w:cs="Tahoma"/>
              <w:color w:val="8498C3"/>
              <w:sz w:val="16"/>
              <w:szCs w:val="16"/>
            </w:rPr>
            <w:instrText>NUMPAGES</w:instrText>
          </w:r>
          <w:r w:rsidRPr="00F1177B">
            <w:rPr>
              <w:color w:val="8498C3"/>
              <w:sz w:val="16"/>
              <w:szCs w:val="16"/>
            </w:rPr>
            <w:fldChar w:fldCharType="separate"/>
          </w:r>
          <w:r w:rsidR="004B4A7A">
            <w:rPr>
              <w:rFonts w:ascii="Tahoma" w:hAnsi="Tahoma" w:cs="Tahoma"/>
              <w:noProof/>
              <w:color w:val="8498C3"/>
              <w:sz w:val="16"/>
              <w:szCs w:val="16"/>
            </w:rPr>
            <w:t>6</w:t>
          </w:r>
          <w:r w:rsidRPr="00F1177B">
            <w:rPr>
              <w:color w:val="8498C3"/>
              <w:sz w:val="16"/>
              <w:szCs w:val="16"/>
            </w:rPr>
            <w:fldChar w:fldCharType="end"/>
          </w:r>
        </w:p>
      </w:tc>
    </w:tr>
  </w:tbl>
  <w:p w14:paraId="585389A8" w14:textId="77777777" w:rsidR="00F94B0A" w:rsidRDefault="00F94B0A">
    <w:pPr>
      <w:pBdr>
        <w:top w:val="nil"/>
        <w:left w:val="nil"/>
        <w:bottom w:val="nil"/>
        <w:right w:val="nil"/>
        <w:between w:val="nil"/>
      </w:pBdr>
      <w:tabs>
        <w:tab w:val="center" w:pos="4536"/>
        <w:tab w:val="right" w:pos="9072"/>
      </w:tabs>
      <w:spacing w:after="0" w:line="240" w:lineRule="auto"/>
      <w:rPr>
        <w:color w:val="8498C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15863" w14:textId="77777777" w:rsidR="00E63413" w:rsidRDefault="00E63413">
      <w:pPr>
        <w:spacing w:after="0" w:line="240" w:lineRule="auto"/>
      </w:pPr>
      <w:r>
        <w:separator/>
      </w:r>
    </w:p>
  </w:footnote>
  <w:footnote w:type="continuationSeparator" w:id="0">
    <w:p w14:paraId="341F9038" w14:textId="77777777" w:rsidR="00E63413" w:rsidRDefault="00E634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7FBCE" w14:textId="77777777" w:rsidR="00F94B0A" w:rsidRDefault="00876C97">
    <w:pPr>
      <w:pBdr>
        <w:top w:val="nil"/>
        <w:left w:val="nil"/>
        <w:bottom w:val="nil"/>
        <w:right w:val="nil"/>
        <w:between w:val="nil"/>
      </w:pBdr>
      <w:tabs>
        <w:tab w:val="center" w:pos="4536"/>
        <w:tab w:val="right" w:pos="9072"/>
      </w:tabs>
      <w:spacing w:before="120" w:after="0" w:line="240" w:lineRule="auto"/>
      <w:rPr>
        <w:b/>
        <w:color w:val="002060"/>
        <w:sz w:val="22"/>
        <w:szCs w:val="22"/>
      </w:rPr>
    </w:pPr>
    <w:r>
      <w:rPr>
        <w:rFonts w:ascii="Calibri" w:eastAsia="Calibri" w:hAnsi="Calibri" w:cs="Calibri"/>
        <w:b/>
        <w:noProof/>
        <w:color w:val="000000"/>
        <w:sz w:val="22"/>
        <w:szCs w:val="22"/>
        <w:lang w:eastAsia="fr-FR"/>
      </w:rPr>
      <w:drawing>
        <wp:inline distT="0" distB="0" distL="0" distR="0" wp14:anchorId="795A15BE" wp14:editId="10010F5D">
          <wp:extent cx="2173985" cy="360000"/>
          <wp:effectExtent l="0" t="0" r="0" b="0"/>
          <wp:docPr id="152277325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
                  <a:srcRect/>
                  <a:stretch>
                    <a:fillRect/>
                  </a:stretch>
                </pic:blipFill>
                <pic:spPr>
                  <a:xfrm>
                    <a:off x="0" y="0"/>
                    <a:ext cx="2173985" cy="360000"/>
                  </a:xfrm>
                  <a:prstGeom prst="rect">
                    <a:avLst/>
                  </a:prstGeom>
                  <a:ln/>
                </pic:spPr>
              </pic:pic>
            </a:graphicData>
          </a:graphic>
        </wp:inline>
      </w:drawing>
    </w:r>
    <w:r>
      <w:rPr>
        <w:rFonts w:ascii="Calibri" w:eastAsia="Calibri" w:hAnsi="Calibri" w:cs="Calibri"/>
        <w:b/>
        <w:color w:val="000000"/>
        <w:sz w:val="22"/>
        <w:szCs w:val="22"/>
      </w:rPr>
      <w:t xml:space="preserve">   </w:t>
    </w:r>
    <w:r>
      <w:rPr>
        <w:noProof/>
        <w:lang w:eastAsia="fr-FR"/>
      </w:rPr>
      <w:drawing>
        <wp:anchor distT="0" distB="0" distL="114300" distR="114300" simplePos="0" relativeHeight="251658240" behindDoc="0" locked="0" layoutInCell="1" hidden="0" allowOverlap="1" wp14:anchorId="13B727A6" wp14:editId="7478BC01">
          <wp:simplePos x="0" y="0"/>
          <wp:positionH relativeFrom="column">
            <wp:posOffset>2292575</wp:posOffset>
          </wp:positionH>
          <wp:positionV relativeFrom="paragraph">
            <wp:posOffset>184785</wp:posOffset>
          </wp:positionV>
          <wp:extent cx="688975" cy="252730"/>
          <wp:effectExtent l="0" t="0" r="0" b="0"/>
          <wp:wrapSquare wrapText="bothSides" distT="0" distB="0" distL="114300" distR="114300"/>
          <wp:docPr id="1522773251" name="image1.png"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oif.png"/>
                  <pic:cNvPicPr preferRelativeResize="0"/>
                </pic:nvPicPr>
                <pic:blipFill>
                  <a:blip r:embed="rId2"/>
                  <a:srcRect/>
                  <a:stretch>
                    <a:fillRect/>
                  </a:stretch>
                </pic:blipFill>
                <pic:spPr>
                  <a:xfrm>
                    <a:off x="0" y="0"/>
                    <a:ext cx="688975" cy="25273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71A"/>
    <w:multiLevelType w:val="multilevel"/>
    <w:tmpl w:val="A7FE6B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33D1DC5"/>
    <w:multiLevelType w:val="hybridMultilevel"/>
    <w:tmpl w:val="6ABE52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430C539C"/>
    <w:multiLevelType w:val="multilevel"/>
    <w:tmpl w:val="BCC8FD4C"/>
    <w:lvl w:ilvl="0">
      <w:start w:val="1"/>
      <w:numFmt w:val="bullet"/>
      <w:pStyle w:val="En-tteniveau"/>
      <w:lvlText w:val="●"/>
      <w:lvlJc w:val="left"/>
      <w:pPr>
        <w:ind w:left="720" w:hanging="360"/>
      </w:pPr>
      <w:rPr>
        <w:rFonts w:ascii="Noto Sans Symbols" w:eastAsia="Noto Sans Symbols" w:hAnsi="Noto Sans Symbols" w:cs="Noto Sans Symbols"/>
        <w:color w:val="000000"/>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3EC5874"/>
    <w:multiLevelType w:val="multilevel"/>
    <w:tmpl w:val="3FA29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BEC0731"/>
    <w:multiLevelType w:val="multilevel"/>
    <w:tmpl w:val="426450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B0A"/>
    <w:rsid w:val="000249A9"/>
    <w:rsid w:val="0004434C"/>
    <w:rsid w:val="000B543A"/>
    <w:rsid w:val="002F469A"/>
    <w:rsid w:val="003124F4"/>
    <w:rsid w:val="0032230A"/>
    <w:rsid w:val="004B4A7A"/>
    <w:rsid w:val="0064544F"/>
    <w:rsid w:val="00737726"/>
    <w:rsid w:val="008203B5"/>
    <w:rsid w:val="00876C97"/>
    <w:rsid w:val="00942661"/>
    <w:rsid w:val="00956742"/>
    <w:rsid w:val="009709B8"/>
    <w:rsid w:val="00A14E6C"/>
    <w:rsid w:val="00A91729"/>
    <w:rsid w:val="00AA395B"/>
    <w:rsid w:val="00AE174A"/>
    <w:rsid w:val="00B12D56"/>
    <w:rsid w:val="00B203A3"/>
    <w:rsid w:val="00B54A24"/>
    <w:rsid w:val="00C340BA"/>
    <w:rsid w:val="00CA68A8"/>
    <w:rsid w:val="00CB074D"/>
    <w:rsid w:val="00D048D1"/>
    <w:rsid w:val="00D87F87"/>
    <w:rsid w:val="00E25C89"/>
    <w:rsid w:val="00E63413"/>
    <w:rsid w:val="00EB70A2"/>
    <w:rsid w:val="00F1177B"/>
    <w:rsid w:val="00F94B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93B6E"/>
  <w15:docId w15:val="{01332E92-8F22-420F-8FA1-421276659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fr-F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EBE"/>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rPr>
  </w:style>
  <w:style w:type="paragraph" w:styleId="Titre2">
    <w:name w:val="heading 2"/>
    <w:basedOn w:val="Normal"/>
    <w:next w:val="Normal"/>
    <w:link w:val="Titre2Car"/>
    <w:uiPriority w:val="9"/>
    <w:semiHidden/>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semiHidden/>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FB5F79"/>
    <w:pPr>
      <w:pBdr>
        <w:bottom w:val="single" w:sz="24" w:space="1" w:color="3D5BA3" w:themeColor="accent1"/>
      </w:pBdr>
      <w:spacing w:after="0" w:line="240" w:lineRule="auto"/>
      <w:contextualSpacing/>
    </w:pPr>
    <w:rPr>
      <w:rFonts w:eastAsiaTheme="majorEastAsia" w:cs="Arial"/>
      <w:b/>
      <w:color w:val="005CA8"/>
      <w:spacing w:val="-10"/>
      <w:kern w:val="28"/>
      <w:sz w:val="32"/>
      <w:szCs w:val="56"/>
    </w:rPr>
  </w:style>
  <w:style w:type="table" w:customStyle="1" w:styleId="NormalTable0">
    <w:name w:val="Normal Table0"/>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character" w:customStyle="1" w:styleId="TitreCar">
    <w:name w:val="Titre Car"/>
    <w:basedOn w:val="Policepardfaut"/>
    <w:link w:val="Titre"/>
    <w:uiPriority w:val="10"/>
    <w:rsid w:val="00FB5F79"/>
    <w:rPr>
      <w:rFonts w:eastAsiaTheme="majorEastAsia" w:cs="Arial"/>
      <w:b/>
      <w:color w:val="005CA8"/>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lang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unhideWhenUsed/>
    <w:rsid w:val="00170476"/>
    <w:pPr>
      <w:spacing w:after="0" w:line="240" w:lineRule="auto"/>
    </w:pPr>
  </w:style>
  <w:style w:type="character" w:customStyle="1" w:styleId="CommentaireCar">
    <w:name w:val="Commentaire Car"/>
    <w:basedOn w:val="Policepardfaut"/>
    <w:link w:val="Commentaire"/>
    <w:uiPriority w:val="99"/>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character" w:customStyle="1" w:styleId="Mentionnonrsolue1">
    <w:name w:val="Mention non résolue1"/>
    <w:basedOn w:val="Policepardfaut"/>
    <w:uiPriority w:val="99"/>
    <w:semiHidden/>
    <w:unhideWhenUsed/>
    <w:rsid w:val="003055C3"/>
    <w:rPr>
      <w:color w:val="605E5C"/>
      <w:shd w:val="clear" w:color="auto" w:fill="E1DFDD"/>
    </w:rPr>
  </w:style>
  <w:style w:type="table" w:customStyle="1" w:styleId="Tabelacomgrade1">
    <w:name w:val="Tabela com grade1"/>
    <w:basedOn w:val="TableauNormal"/>
    <w:next w:val="Grilledutableau"/>
    <w:uiPriority w:val="59"/>
    <w:rsid w:val="00912610"/>
    <w:pPr>
      <w:spacing w:after="0" w:line="240" w:lineRule="auto"/>
    </w:pPr>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632A21"/>
    <w:rPr>
      <w:color w:val="052D78" w:themeColor="followedHyperlink"/>
      <w:u w:val="single"/>
    </w:rPr>
  </w:style>
  <w:style w:type="paragraph" w:customStyle="1" w:styleId="Normal0">
    <w:name w:val="Normal0"/>
    <w:qFormat/>
    <w:rsid w:val="002C0533"/>
    <w:pPr>
      <w:spacing w:after="0" w:line="240" w:lineRule="auto"/>
    </w:pPr>
    <w:rPr>
      <w:rFonts w:ascii="Times New Roman" w:eastAsia="Times New Roman" w:hAnsi="Times New Roman" w:cs="Times New Roman"/>
      <w:lang w:val="pt-BR"/>
    </w:rPr>
  </w:style>
  <w:style w:type="character" w:styleId="Accentuation">
    <w:name w:val="Emphasis"/>
    <w:basedOn w:val="Policepardfaut"/>
    <w:uiPriority w:val="20"/>
    <w:qFormat/>
    <w:rsid w:val="00373BBA"/>
    <w:rPr>
      <w:i/>
      <w:iCs/>
    </w:rPr>
  </w:style>
  <w:style w:type="character" w:customStyle="1" w:styleId="markedcontent">
    <w:name w:val="markedcontent"/>
    <w:basedOn w:val="Policepardfaut"/>
    <w:rsid w:val="00600D70"/>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7">
    <w:basedOn w:val="TableNormal0"/>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8">
    <w:basedOn w:val="TableNormal0"/>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9">
    <w:basedOn w:val="TableNormal0"/>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a">
    <w:basedOn w:val="TableNormal0"/>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paragraph" w:styleId="Rvision">
    <w:name w:val="Revision"/>
    <w:hidden/>
    <w:uiPriority w:val="99"/>
    <w:semiHidden/>
    <w:rsid w:val="00224014"/>
    <w:pPr>
      <w:spacing w:after="0" w:line="240" w:lineRule="auto"/>
    </w:pPr>
  </w:style>
  <w:style w:type="table" w:customStyle="1" w:styleId="ae">
    <w:basedOn w:val="TableNormal0"/>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
    <w:basedOn w:val="TableNormal0"/>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0">
    <w:basedOn w:val="TableNormal0"/>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1">
    <w:basedOn w:val="TableNormal0"/>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2">
    <w:basedOn w:val="TableNormal0"/>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 w:type="table" w:customStyle="1" w:styleId="af3">
    <w:basedOn w:val="TableNormal0"/>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f4">
    <w:basedOn w:val="TableNormal0"/>
    <w:pPr>
      <w:spacing w:after="0" w:line="240" w:lineRule="auto"/>
    </w:pPr>
    <w:rPr>
      <w:rFonts w:ascii="Cambria" w:eastAsia="Cambria" w:hAnsi="Cambria" w:cs="Cambria"/>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nseigner.tv5monde.com/fiches-pedagogiques-fle/mon-metier-ma-passion" TargetMode="External"/><Relationship Id="rId28" Type="http://schemas.openxmlformats.org/officeDocument/2006/relationships/image" Target="media/image17.png"/><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4.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F2B41E47036443AFAEFB915ACED358" ma:contentTypeVersion="12" ma:contentTypeDescription="Crie um novo documento." ma:contentTypeScope="" ma:versionID="8883c62a1dd4ff518656ac53d9e59d90">
  <xsd:schema xmlns:xsd="http://www.w3.org/2001/XMLSchema" xmlns:xs="http://www.w3.org/2001/XMLSchema" xmlns:p="http://schemas.microsoft.com/office/2006/metadata/properties" xmlns:ns2="f8e02a8d-5841-412c-bc6c-9993803e87e4" xmlns:ns3="7f09c577-1085-47c8-b45b-52e215de4fe9" targetNamespace="http://schemas.microsoft.com/office/2006/metadata/properties" ma:root="true" ma:fieldsID="6d125c7d34b46a5de27b9c168a473d6c" ns2:_="" ns3:_="">
    <xsd:import namespace="f8e02a8d-5841-412c-bc6c-9993803e87e4"/>
    <xsd:import namespace="7f09c577-1085-47c8-b45b-52e215de4fe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02a8d-5841-412c-bc6c-9993803e87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09c577-1085-47c8-b45b-52e215de4fe9"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8ba7fe87-6e4e-4826-b802-d20c187e2ab7}" ma:internalName="TaxCatchAll" ma:showField="CatchAllData" ma:web="7f09c577-1085-47c8-b45b-52e215de4f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vAj+xyvTfMADEVWAhDiEoHQIF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Mg5oLnRmdDE1aXI2azVrYzgAciExMkRvcXV6ZXNoaXAyVmx3QWdLRWhELTdhOUJZdHhoZlo=</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f09c577-1085-47c8-b45b-52e215de4fe9" xsi:nil="true"/>
    <lcf76f155ced4ddcb4097134ff3c332f xmlns="f8e02a8d-5841-412c-bc6c-9993803e87e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3C0FC4-B1F4-4429-9B60-FC6809406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02a8d-5841-412c-bc6c-9993803e87e4"/>
    <ds:schemaRef ds:uri="7f09c577-1085-47c8-b45b-52e215de4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0AF54D0-50EE-4DD3-A95F-231C9AD4BAC5}">
  <ds:schemaRefs>
    <ds:schemaRef ds:uri="http://schemas.microsoft.com/sharepoint/v3/contenttype/forms"/>
  </ds:schemaRefs>
</ds:datastoreItem>
</file>

<file path=customXml/itemProps4.xml><?xml version="1.0" encoding="utf-8"?>
<ds:datastoreItem xmlns:ds="http://schemas.openxmlformats.org/officeDocument/2006/customXml" ds:itemID="{1779D861-06E8-446F-8AB8-A0AC24EA548A}">
  <ds:schemaRefs>
    <ds:schemaRef ds:uri="http://schemas.microsoft.com/office/2006/metadata/properties"/>
    <ds:schemaRef ds:uri="http://schemas.microsoft.com/office/infopath/2007/PartnerControls"/>
    <ds:schemaRef ds:uri="7f09c577-1085-47c8-b45b-52e215de4fe9"/>
    <ds:schemaRef ds:uri="f8e02a8d-5841-412c-bc6c-9993803e87e4"/>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1432</Words>
  <Characters>7881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TV5MONDE</dc:creator>
  <cp:lastModifiedBy>Evelyne PAQUIER</cp:lastModifiedBy>
  <cp:revision>26</cp:revision>
  <cp:lastPrinted>2023-07-02T14:57:00Z</cp:lastPrinted>
  <dcterms:created xsi:type="dcterms:W3CDTF">2023-06-26T21:18:00Z</dcterms:created>
  <dcterms:modified xsi:type="dcterms:W3CDTF">2023-07-02T14:57:00Z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0x01010078F2B41E47036443AFAEFB915ACED358</vt:lpwstr>
  </property>
  <property fmtid="{D5CDD505-2E9C-101B-9397-08002B2CF9AE}" pid="3" name="MediaServiceImageTags">
    <vt:lpwstr/>
  </property>
</Properties>
</file>