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6593" w14:textId="77777777" w:rsidR="005D2F98" w:rsidRPr="009B6808" w:rsidRDefault="005D2F98" w:rsidP="005D2F98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9B6808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La force des PME africaines </w:t>
      </w:r>
    </w:p>
    <w:p w14:paraId="23436596" w14:textId="77777777" w:rsidR="00D101FD" w:rsidRDefault="00D101FD" w:rsidP="00532C8E">
      <w:pPr>
        <w:rPr>
          <w:b/>
          <w:lang w:val="fr-FR"/>
        </w:rPr>
      </w:pPr>
    </w:p>
    <w:p w14:paraId="6B9CF345" w14:textId="77777777" w:rsidR="00753C09" w:rsidRDefault="00753C09" w:rsidP="003B630C">
      <w:pPr>
        <w:jc w:val="both"/>
        <w:rPr>
          <w:b/>
          <w:lang w:val="fr-FR"/>
        </w:rPr>
      </w:pPr>
      <w:r>
        <w:rPr>
          <w:b/>
          <w:lang w:val="fr-FR"/>
        </w:rPr>
        <w:t>Activité 1 :</w:t>
      </w:r>
    </w:p>
    <w:p w14:paraId="7F2D9EB7" w14:textId="77777777" w:rsidR="00753C09" w:rsidRDefault="00753C09" w:rsidP="003B630C">
      <w:pPr>
        <w:jc w:val="both"/>
        <w:rPr>
          <w:bCs/>
          <w:lang w:val="fr-FR"/>
        </w:rPr>
      </w:pPr>
      <w:r>
        <w:rPr>
          <w:bCs/>
          <w:lang w:val="fr-FR"/>
        </w:rPr>
        <w:t>1.a. Il s’agit d’images tournées sur le terrain présentant des paysages</w:t>
      </w:r>
      <w:r w:rsidR="00230D2E">
        <w:rPr>
          <w:bCs/>
          <w:lang w:val="fr-FR"/>
        </w:rPr>
        <w:t xml:space="preserve"> naturels</w:t>
      </w:r>
      <w:r>
        <w:rPr>
          <w:bCs/>
          <w:lang w:val="fr-FR"/>
        </w:rPr>
        <w:t xml:space="preserve"> et des personnes.</w:t>
      </w:r>
    </w:p>
    <w:p w14:paraId="142ECE0A" w14:textId="77777777" w:rsidR="00753C09" w:rsidRDefault="00753C09" w:rsidP="003B630C">
      <w:pPr>
        <w:jc w:val="both"/>
        <w:rPr>
          <w:bCs/>
          <w:lang w:val="fr-FR"/>
        </w:rPr>
      </w:pPr>
      <w:r>
        <w:rPr>
          <w:bCs/>
          <w:lang w:val="fr-FR"/>
        </w:rPr>
        <w:t xml:space="preserve">1.b. On peut voir des paysages de montagnes au bord d’un lac, des plantations de café et une exploitation agricole. Ce sont des images contemporaines, filmées récemment. On voit plusieurs fois à l’écran une femme africaine (interviewée seule, </w:t>
      </w:r>
      <w:r w:rsidR="00DC26C7">
        <w:rPr>
          <w:bCs/>
          <w:lang w:val="fr-FR"/>
        </w:rPr>
        <w:t>avec</w:t>
      </w:r>
      <w:r>
        <w:rPr>
          <w:bCs/>
          <w:lang w:val="fr-FR"/>
        </w:rPr>
        <w:t xml:space="preserve"> d’autres femmes </w:t>
      </w:r>
      <w:r w:rsidR="00DC26C7">
        <w:rPr>
          <w:bCs/>
          <w:lang w:val="fr-FR"/>
        </w:rPr>
        <w:t xml:space="preserve">africaines </w:t>
      </w:r>
      <w:r>
        <w:rPr>
          <w:bCs/>
          <w:lang w:val="fr-FR"/>
        </w:rPr>
        <w:t xml:space="preserve">ou </w:t>
      </w:r>
      <w:r w:rsidR="00DC26C7">
        <w:rPr>
          <w:bCs/>
          <w:lang w:val="fr-FR"/>
        </w:rPr>
        <w:t>au milieu d’un</w:t>
      </w:r>
      <w:r>
        <w:rPr>
          <w:bCs/>
          <w:lang w:val="fr-FR"/>
        </w:rPr>
        <w:t xml:space="preserve"> petit groupe</w:t>
      </w:r>
      <w:r w:rsidR="00DC26C7">
        <w:rPr>
          <w:bCs/>
          <w:lang w:val="fr-FR"/>
        </w:rPr>
        <w:t xml:space="preserve"> de personnes). Elle a sans doute un statut plus important que les autres personnes présentes dans la vidéo. Elle a l’air bienveillante. Les autres personnes travaillent dans les plantations de café : certaines sont interviewées, d’autres sont simplement filmées. Ce sont </w:t>
      </w:r>
      <w:r w:rsidR="00BD6B19">
        <w:rPr>
          <w:bCs/>
          <w:lang w:val="fr-FR"/>
        </w:rPr>
        <w:t xml:space="preserve">peut-être des producteurs ou des productrices de café ou encore </w:t>
      </w:r>
      <w:r w:rsidR="00DC26C7">
        <w:rPr>
          <w:bCs/>
          <w:lang w:val="fr-FR"/>
        </w:rPr>
        <w:t>des ouvriers ou des ouvrières agricoles. Tous sont très souriants et ont l’air heureux.</w:t>
      </w:r>
    </w:p>
    <w:p w14:paraId="62A31D56" w14:textId="77777777" w:rsidR="00753C09" w:rsidRDefault="00BD6B19" w:rsidP="003B630C">
      <w:pPr>
        <w:jc w:val="both"/>
        <w:rPr>
          <w:bCs/>
          <w:lang w:val="fr-FR"/>
        </w:rPr>
      </w:pPr>
      <w:r>
        <w:rPr>
          <w:bCs/>
          <w:lang w:val="fr-FR"/>
        </w:rPr>
        <w:t>1.c. D’après moi, ces images sont professionnelles, colorées, modifiées par des filtres, humaines, séduisantes, belles et positives.</w:t>
      </w:r>
    </w:p>
    <w:p w14:paraId="26A965ED" w14:textId="77777777" w:rsidR="00BD6B19" w:rsidRDefault="00BD6B19" w:rsidP="003B630C">
      <w:pPr>
        <w:jc w:val="both"/>
        <w:rPr>
          <w:bCs/>
          <w:lang w:val="fr-FR"/>
        </w:rPr>
      </w:pPr>
      <w:r>
        <w:rPr>
          <w:bCs/>
          <w:lang w:val="fr-FR"/>
        </w:rPr>
        <w:t xml:space="preserve">2.a. Le texte au début de la vidéo ainsi que les sous-titres apportent des informations complémentaires à celles des images. Il s’agit bien d’une entreprise de café familiale, fondée par </w:t>
      </w:r>
      <w:proofErr w:type="spellStart"/>
      <w:r>
        <w:rPr>
          <w:bCs/>
          <w:lang w:val="fr-FR"/>
        </w:rPr>
        <w:t>Immaculee</w:t>
      </w:r>
      <w:proofErr w:type="spellEnd"/>
      <w:r>
        <w:rPr>
          <w:bCs/>
          <w:lang w:val="fr-FR"/>
        </w:rPr>
        <w:t xml:space="preserve"> </w:t>
      </w:r>
      <w:proofErr w:type="spellStart"/>
      <w:r>
        <w:rPr>
          <w:bCs/>
          <w:lang w:val="fr-FR"/>
        </w:rPr>
        <w:t>Mukaman</w:t>
      </w:r>
      <w:proofErr w:type="spellEnd"/>
      <w:r w:rsidR="005F0E86">
        <w:rPr>
          <w:bCs/>
          <w:lang w:val="fr-FR"/>
        </w:rPr>
        <w:t xml:space="preserve"> au Rwanda</w:t>
      </w:r>
      <w:r>
        <w:rPr>
          <w:bCs/>
          <w:lang w:val="fr-FR"/>
        </w:rPr>
        <w:t xml:space="preserve">, pour laquelle travaillent </w:t>
      </w:r>
      <w:r w:rsidR="005F0E86">
        <w:rPr>
          <w:bCs/>
          <w:lang w:val="fr-FR"/>
        </w:rPr>
        <w:t>1 400</w:t>
      </w:r>
      <w:r>
        <w:rPr>
          <w:bCs/>
          <w:lang w:val="fr-FR"/>
        </w:rPr>
        <w:t xml:space="preserve"> petits producteurs de café (essentiellement des femmes). Le texte final, en revanche, n’a aucun lien avec les images : on parle d</w:t>
      </w:r>
      <w:r w:rsidR="005F0E86">
        <w:rPr>
          <w:bCs/>
          <w:lang w:val="fr-FR"/>
        </w:rPr>
        <w:t>u rôle d’</w:t>
      </w:r>
      <w:proofErr w:type="spellStart"/>
      <w:r>
        <w:rPr>
          <w:bCs/>
          <w:lang w:val="fr-FR"/>
        </w:rPr>
        <w:t>Alterfin</w:t>
      </w:r>
      <w:proofErr w:type="spellEnd"/>
      <w:r w:rsidR="005F0E86">
        <w:rPr>
          <w:bCs/>
          <w:lang w:val="fr-FR"/>
        </w:rPr>
        <w:t xml:space="preserve"> et de ses 6 000 coopérateurs, dans le soutien de cette coopérative de café.</w:t>
      </w:r>
    </w:p>
    <w:p w14:paraId="4BB80E56" w14:textId="77777777" w:rsidR="005F0E86" w:rsidRDefault="005F0E86" w:rsidP="003B630C">
      <w:pPr>
        <w:jc w:val="both"/>
        <w:rPr>
          <w:bCs/>
          <w:lang w:val="fr-FR"/>
        </w:rPr>
      </w:pPr>
      <w:r>
        <w:rPr>
          <w:bCs/>
          <w:lang w:val="fr-FR"/>
        </w:rPr>
        <w:t>2.b. La musique a été choisie pour créer une ambiance heureuse et calme.</w:t>
      </w:r>
    </w:p>
    <w:p w14:paraId="6F0ADFE4" w14:textId="77777777" w:rsidR="005F0E86" w:rsidRDefault="005F0E86" w:rsidP="003B630C">
      <w:pPr>
        <w:jc w:val="both"/>
        <w:rPr>
          <w:bCs/>
          <w:lang w:val="fr-FR"/>
        </w:rPr>
      </w:pPr>
      <w:r>
        <w:rPr>
          <w:bCs/>
          <w:lang w:val="fr-FR"/>
        </w:rPr>
        <w:t xml:space="preserve">2.c. </w:t>
      </w:r>
      <w:proofErr w:type="spellStart"/>
      <w:r>
        <w:rPr>
          <w:bCs/>
          <w:lang w:val="fr-FR"/>
        </w:rPr>
        <w:t>Alterfin</w:t>
      </w:r>
      <w:proofErr w:type="spellEnd"/>
      <w:r>
        <w:rPr>
          <w:bCs/>
          <w:lang w:val="fr-FR"/>
        </w:rPr>
        <w:t xml:space="preserve"> est l’auteur de cette vidéo. En publiant cette vidéo sur </w:t>
      </w:r>
      <w:proofErr w:type="spellStart"/>
      <w:r>
        <w:rPr>
          <w:bCs/>
          <w:lang w:val="fr-FR"/>
        </w:rPr>
        <w:t>Youtube</w:t>
      </w:r>
      <w:proofErr w:type="spellEnd"/>
      <w:r>
        <w:rPr>
          <w:bCs/>
          <w:lang w:val="fr-FR"/>
        </w:rPr>
        <w:t xml:space="preserve">, </w:t>
      </w:r>
      <w:r w:rsidR="00B02B78">
        <w:rPr>
          <w:bCs/>
          <w:lang w:val="fr-FR"/>
        </w:rPr>
        <w:t xml:space="preserve">il </w:t>
      </w:r>
      <w:r>
        <w:rPr>
          <w:bCs/>
          <w:lang w:val="fr-FR"/>
        </w:rPr>
        <w:t>souhaite convaincre d’autres personnes d’investir dans ses projets de financement de développement durable à travers le monde.</w:t>
      </w:r>
    </w:p>
    <w:p w14:paraId="0F3C2830" w14:textId="77777777" w:rsidR="00753C09" w:rsidRPr="00753C09" w:rsidRDefault="00753C09" w:rsidP="003B630C">
      <w:pPr>
        <w:jc w:val="both"/>
        <w:rPr>
          <w:bCs/>
          <w:lang w:val="fr-FR"/>
        </w:rPr>
      </w:pPr>
    </w:p>
    <w:p w14:paraId="11DE84BE" w14:textId="77777777" w:rsidR="00E26979" w:rsidRDefault="00E26979" w:rsidP="003B630C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F0433F">
        <w:rPr>
          <w:b/>
          <w:lang w:val="fr-FR"/>
        </w:rPr>
        <w:t>2</w:t>
      </w:r>
      <w:r>
        <w:rPr>
          <w:b/>
          <w:lang w:val="fr-FR"/>
        </w:rPr>
        <w:t xml:space="preserve"> : </w:t>
      </w:r>
    </w:p>
    <w:p w14:paraId="2097358E" w14:textId="77777777" w:rsidR="007473A8" w:rsidRDefault="005D2F98" w:rsidP="003B630C">
      <w:pPr>
        <w:jc w:val="both"/>
        <w:rPr>
          <w:lang w:val="fr-FR"/>
        </w:rPr>
      </w:pPr>
      <w:r>
        <w:rPr>
          <w:lang w:val="fr-FR"/>
        </w:rPr>
        <w:t>Sujet de l’interview : les PME (petites et moyennes entreprises) en Afrique et notamment en Côte d’Ivoire.</w:t>
      </w:r>
    </w:p>
    <w:p w14:paraId="63EE5BD4" w14:textId="77777777" w:rsidR="005D2F98" w:rsidRDefault="005D2F98" w:rsidP="003B630C">
      <w:pPr>
        <w:jc w:val="both"/>
        <w:rPr>
          <w:lang w:val="fr-FR"/>
        </w:rPr>
      </w:pPr>
      <w:r>
        <w:rPr>
          <w:lang w:val="fr-FR"/>
        </w:rPr>
        <w:t xml:space="preserve">Principaux points abordés : 1/ </w:t>
      </w:r>
      <w:r w:rsidR="00E721A7">
        <w:rPr>
          <w:lang w:val="fr-FR"/>
        </w:rPr>
        <w:t xml:space="preserve">La </w:t>
      </w:r>
      <w:r>
        <w:rPr>
          <w:lang w:val="fr-FR"/>
        </w:rPr>
        <w:t xml:space="preserve">compétitivité des PME africaines ; 2/ Les singularités des PME dirigées par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femmes ; 3/ L’accompagnement des PME dirigées par des femmes en Côte d’Ivoire ; 4/ </w:t>
      </w:r>
      <w:r w:rsidR="00E721A7">
        <w:rPr>
          <w:lang w:val="fr-FR"/>
        </w:rPr>
        <w:t xml:space="preserve">La </w:t>
      </w:r>
      <w:r>
        <w:rPr>
          <w:lang w:val="fr-FR"/>
        </w:rPr>
        <w:t xml:space="preserve">dimension RSE (responsabilité sociale/sociétale de l’entreprise) ; 5/ </w:t>
      </w:r>
      <w:r w:rsidR="00E721A7">
        <w:rPr>
          <w:lang w:val="fr-FR"/>
        </w:rPr>
        <w:t xml:space="preserve">Le </w:t>
      </w:r>
      <w:r>
        <w:rPr>
          <w:lang w:val="fr-FR"/>
        </w:rPr>
        <w:t>secteur informel.</w:t>
      </w:r>
    </w:p>
    <w:p w14:paraId="4A45CCA6" w14:textId="77777777" w:rsidR="00997085" w:rsidRDefault="00997085" w:rsidP="003B630C">
      <w:pPr>
        <w:jc w:val="both"/>
        <w:rPr>
          <w:lang w:val="fr-FR"/>
        </w:rPr>
      </w:pPr>
    </w:p>
    <w:p w14:paraId="72C8E713" w14:textId="77777777" w:rsidR="00997085" w:rsidRPr="00997085" w:rsidRDefault="00997085" w:rsidP="003B630C">
      <w:pPr>
        <w:jc w:val="both"/>
        <w:rPr>
          <w:b/>
          <w:bCs/>
          <w:lang w:val="fr-FR"/>
        </w:rPr>
      </w:pPr>
      <w:r w:rsidRPr="00997085">
        <w:rPr>
          <w:b/>
          <w:bCs/>
          <w:lang w:val="fr-FR"/>
        </w:rPr>
        <w:t xml:space="preserve">Activité </w:t>
      </w:r>
      <w:r w:rsidR="00F0433F">
        <w:rPr>
          <w:b/>
          <w:bCs/>
          <w:lang w:val="fr-FR"/>
        </w:rPr>
        <w:t>3</w:t>
      </w:r>
      <w:r w:rsidRPr="00997085">
        <w:rPr>
          <w:b/>
          <w:bCs/>
          <w:lang w:val="fr-FR"/>
        </w:rPr>
        <w:t> :</w:t>
      </w:r>
    </w:p>
    <w:p w14:paraId="2055BDE3" w14:textId="77777777" w:rsidR="00997085" w:rsidRDefault="00E11B86" w:rsidP="003B630C">
      <w:pPr>
        <w:jc w:val="both"/>
        <w:rPr>
          <w:lang w:val="fr-FR"/>
        </w:rPr>
      </w:pPr>
      <w:r>
        <w:rPr>
          <w:lang w:val="fr-FR"/>
        </w:rPr>
        <w:t>1. Sur le continent africain, les PME contribuent à 33% du PIB dans la majorité des pays et s’illustrent dans les secteurs de l’agriculture, de la distribution, de la construction et des services.</w:t>
      </w:r>
    </w:p>
    <w:p w14:paraId="14627C38" w14:textId="77777777" w:rsidR="00E11B86" w:rsidRDefault="00E11B86" w:rsidP="003B630C">
      <w:pPr>
        <w:jc w:val="both"/>
        <w:rPr>
          <w:lang w:val="fr-FR"/>
        </w:rPr>
      </w:pPr>
      <w:r>
        <w:rPr>
          <w:lang w:val="fr-FR"/>
        </w:rPr>
        <w:t xml:space="preserve">2. Selon Lynda </w:t>
      </w:r>
      <w:proofErr w:type="spellStart"/>
      <w:r>
        <w:rPr>
          <w:lang w:val="fr-FR"/>
        </w:rPr>
        <w:t>Aphing</w:t>
      </w:r>
      <w:proofErr w:type="spellEnd"/>
      <w:r>
        <w:rPr>
          <w:lang w:val="fr-FR"/>
        </w:rPr>
        <w:t>-Kouassi, les PME ont tendance à juste se créer pour se créer</w:t>
      </w:r>
      <w:r w:rsidR="00843FA9">
        <w:rPr>
          <w:lang w:val="fr-FR"/>
        </w:rPr>
        <w:t>, c’est-à-dire qu’elle</w:t>
      </w:r>
      <w:r w:rsidR="00140C17">
        <w:rPr>
          <w:lang w:val="fr-FR"/>
        </w:rPr>
        <w:t>s</w:t>
      </w:r>
      <w:r w:rsidR="00843FA9">
        <w:rPr>
          <w:lang w:val="fr-FR"/>
        </w:rPr>
        <w:t xml:space="preserve"> n’ont pas de véritable objectif </w:t>
      </w:r>
      <w:r w:rsidR="00140C17">
        <w:rPr>
          <w:lang w:val="fr-FR"/>
        </w:rPr>
        <w:t>qui justifie</w:t>
      </w:r>
      <w:r w:rsidR="00843FA9">
        <w:rPr>
          <w:lang w:val="fr-FR"/>
        </w:rPr>
        <w:t xml:space="preserve"> leur création.</w:t>
      </w:r>
    </w:p>
    <w:p w14:paraId="21442026" w14:textId="77777777" w:rsidR="00E11B86" w:rsidRDefault="00E11B86" w:rsidP="003B630C">
      <w:pPr>
        <w:jc w:val="both"/>
        <w:rPr>
          <w:lang w:val="fr-FR"/>
        </w:rPr>
      </w:pPr>
      <w:r>
        <w:rPr>
          <w:lang w:val="fr-FR"/>
        </w:rPr>
        <w:t xml:space="preserve">3. </w:t>
      </w:r>
      <w:r w:rsidR="003B630C">
        <w:rPr>
          <w:lang w:val="fr-FR"/>
        </w:rPr>
        <w:t>Pour améliorer cette situation, il faut d’abord viser la qualité de ce qui est produit, ensuite vendre ce produit dans la sous-région et enfin vendre à l’international.</w:t>
      </w:r>
    </w:p>
    <w:p w14:paraId="4D92274C" w14:textId="77777777" w:rsidR="003B630C" w:rsidRDefault="003B630C" w:rsidP="003B630C">
      <w:pPr>
        <w:jc w:val="both"/>
        <w:rPr>
          <w:lang w:val="fr-FR"/>
        </w:rPr>
      </w:pPr>
      <w:r>
        <w:rPr>
          <w:lang w:val="fr-FR"/>
        </w:rPr>
        <w:t xml:space="preserve">4. D’après l’invitée, les </w:t>
      </w:r>
      <w:r>
        <w:rPr>
          <w:rFonts w:cs="Tahoma"/>
          <w:lang w:val="fr-FR"/>
        </w:rPr>
        <w:t>É</w:t>
      </w:r>
      <w:r>
        <w:rPr>
          <w:lang w:val="fr-FR"/>
        </w:rPr>
        <w:t xml:space="preserve">tats africains devraient mettre des quotas et des réglementations pour accompagner les PME, que ce soit dans leur </w:t>
      </w:r>
      <w:r w:rsidR="00A0161E">
        <w:rPr>
          <w:lang w:val="fr-FR"/>
        </w:rPr>
        <w:t>compétitivité</w:t>
      </w:r>
      <w:r>
        <w:rPr>
          <w:lang w:val="fr-FR"/>
        </w:rPr>
        <w:t xml:space="preserve"> à l’international mais aussi dans leur accès aux appels d’offres nationaux</w:t>
      </w:r>
      <w:r w:rsidR="00A0161E">
        <w:rPr>
          <w:lang w:val="fr-FR"/>
        </w:rPr>
        <w:t>,</w:t>
      </w:r>
      <w:r>
        <w:rPr>
          <w:lang w:val="fr-FR"/>
        </w:rPr>
        <w:t xml:space="preserve"> habituellement </w:t>
      </w:r>
      <w:r w:rsidR="00A0161E">
        <w:rPr>
          <w:lang w:val="fr-FR"/>
        </w:rPr>
        <w:t>réservés</w:t>
      </w:r>
      <w:r>
        <w:rPr>
          <w:lang w:val="fr-FR"/>
        </w:rPr>
        <w:t xml:space="preserve"> aux entreprises étrangères.</w:t>
      </w:r>
    </w:p>
    <w:p w14:paraId="7AFA721C" w14:textId="77777777" w:rsidR="00B313F5" w:rsidRDefault="00B313F5" w:rsidP="003B630C">
      <w:pPr>
        <w:jc w:val="both"/>
        <w:rPr>
          <w:lang w:val="fr-FR"/>
        </w:rPr>
      </w:pPr>
    </w:p>
    <w:p w14:paraId="74F8A4C3" w14:textId="77777777" w:rsidR="00B313F5" w:rsidRPr="00B313F5" w:rsidRDefault="00B313F5" w:rsidP="003B630C">
      <w:pPr>
        <w:jc w:val="both"/>
        <w:rPr>
          <w:b/>
          <w:bCs/>
          <w:lang w:val="fr-FR"/>
        </w:rPr>
      </w:pPr>
      <w:r w:rsidRPr="00B313F5">
        <w:rPr>
          <w:b/>
          <w:bCs/>
          <w:lang w:val="fr-FR"/>
        </w:rPr>
        <w:t xml:space="preserve">Activité </w:t>
      </w:r>
      <w:r w:rsidR="00F0433F">
        <w:rPr>
          <w:b/>
          <w:bCs/>
          <w:lang w:val="fr-FR"/>
        </w:rPr>
        <w:t>4</w:t>
      </w:r>
      <w:r w:rsidRPr="00B313F5">
        <w:rPr>
          <w:b/>
          <w:bCs/>
          <w:lang w:val="fr-FR"/>
        </w:rPr>
        <w:t> :</w:t>
      </w:r>
    </w:p>
    <w:p w14:paraId="01D5D224" w14:textId="77777777" w:rsidR="00B313F5" w:rsidRDefault="00702A7F" w:rsidP="00927AC2">
      <w:pPr>
        <w:pStyle w:val="Sansinterligne"/>
        <w:jc w:val="both"/>
      </w:pPr>
      <w:r>
        <w:t>Les femmes cheffes d’entreprise en Afrique – Pourcentage : 27%.</w:t>
      </w:r>
    </w:p>
    <w:p w14:paraId="02EB67F4" w14:textId="77777777" w:rsidR="00702A7F" w:rsidRDefault="00702A7F" w:rsidP="00927AC2">
      <w:pPr>
        <w:pStyle w:val="Sansinterligne"/>
        <w:jc w:val="both"/>
      </w:pPr>
      <w:r>
        <w:t xml:space="preserve">Leurs singularités : </w:t>
      </w:r>
    </w:p>
    <w:p w14:paraId="1BFFA9F4" w14:textId="77777777" w:rsidR="00702A7F" w:rsidRDefault="00702A7F" w:rsidP="00927AC2">
      <w:pPr>
        <w:pStyle w:val="Sansinterligne"/>
        <w:jc w:val="both"/>
      </w:pPr>
      <w:r>
        <w:t>- Caractéristiques : beaucoup plus de discipline, de rigueur et de qualité.</w:t>
      </w:r>
    </w:p>
    <w:p w14:paraId="3A27A37E" w14:textId="77777777" w:rsidR="00702A7F" w:rsidRDefault="00702A7F" w:rsidP="00927AC2">
      <w:pPr>
        <w:pStyle w:val="Sansinterligne"/>
        <w:jc w:val="both"/>
      </w:pPr>
      <w:r>
        <w:lastRenderedPageBreak/>
        <w:t>- Objectif visé : l’excellence.</w:t>
      </w:r>
    </w:p>
    <w:p w14:paraId="1DB7F144" w14:textId="77777777" w:rsidR="00702A7F" w:rsidRPr="00CD484E" w:rsidRDefault="00702A7F" w:rsidP="00927AC2">
      <w:pPr>
        <w:pStyle w:val="Sansinterligne"/>
        <w:jc w:val="both"/>
      </w:pPr>
      <w:r w:rsidRPr="00CD484E">
        <w:t xml:space="preserve">- Organisation du travail : </w:t>
      </w:r>
      <w:r w:rsidRPr="00CD484E">
        <w:rPr>
          <w:iCs/>
        </w:rPr>
        <w:t>une capacité de production d’états financiers</w:t>
      </w:r>
      <w:r w:rsidRPr="00CD484E">
        <w:t xml:space="preserve">, de remboursements, de gestion des ressources humaines avec de l’empathie, la technique de </w:t>
      </w:r>
      <w:proofErr w:type="spellStart"/>
      <w:r w:rsidRPr="00CD484E">
        <w:t>furiosité</w:t>
      </w:r>
      <w:proofErr w:type="spellEnd"/>
      <w:r w:rsidRPr="00CD484E">
        <w:t>.</w:t>
      </w:r>
    </w:p>
    <w:p w14:paraId="34AF8509" w14:textId="77777777" w:rsidR="00702A7F" w:rsidRDefault="00702A7F" w:rsidP="00927AC2">
      <w:pPr>
        <w:pStyle w:val="Sansinterligne"/>
        <w:jc w:val="both"/>
      </w:pPr>
      <w:r>
        <w:t>Leur situation en Côte d’Ivoire :</w:t>
      </w:r>
    </w:p>
    <w:p w14:paraId="4C8F811C" w14:textId="77777777" w:rsidR="00702A7F" w:rsidRDefault="00702A7F" w:rsidP="00927AC2">
      <w:pPr>
        <w:pStyle w:val="Sansinterligne"/>
        <w:jc w:val="both"/>
      </w:pPr>
      <w:r>
        <w:t>Principal secteur d’activité : l’agriculture.</w:t>
      </w:r>
    </w:p>
    <w:p w14:paraId="3858FD04" w14:textId="77777777" w:rsidR="00702A7F" w:rsidRDefault="00702A7F" w:rsidP="00927AC2">
      <w:pPr>
        <w:pStyle w:val="Sansinterligne"/>
        <w:jc w:val="both"/>
      </w:pPr>
      <w:r>
        <w:t>Dans le passé :</w:t>
      </w:r>
    </w:p>
    <w:p w14:paraId="48EF673B" w14:textId="77777777" w:rsidR="00702A7F" w:rsidRDefault="00702A7F" w:rsidP="00927AC2">
      <w:pPr>
        <w:pStyle w:val="Sansinterligne"/>
        <w:jc w:val="both"/>
      </w:pPr>
      <w:r>
        <w:t>- Préjugé sur ce secteur : c’est un secteur naturellement rentable qui contribue à l’essor et à la croissance économique du pays et qui n’a pas besoin d’être accompagné car naturellement productif.</w:t>
      </w:r>
    </w:p>
    <w:p w14:paraId="2358280A" w14:textId="77777777" w:rsidR="00702A7F" w:rsidRDefault="00702A7F" w:rsidP="00927AC2">
      <w:pPr>
        <w:pStyle w:val="Sansinterligne"/>
        <w:jc w:val="both"/>
      </w:pPr>
      <w:r>
        <w:t xml:space="preserve">- Conséquences : les femmes souffraient d’un manque d’accompagnement et n’avaient pas d’amélioration dans leurs méthodes de production, dans leurs méthodes de travail et </w:t>
      </w:r>
      <w:r w:rsidR="00E721A7">
        <w:t xml:space="preserve">dans </w:t>
      </w:r>
      <w:r>
        <w:t>les mécanismes de travail.</w:t>
      </w:r>
    </w:p>
    <w:p w14:paraId="0804C6CD" w14:textId="77777777" w:rsidR="00702A7F" w:rsidRDefault="00702A7F" w:rsidP="00927AC2">
      <w:pPr>
        <w:pStyle w:val="Sansinterligne"/>
        <w:jc w:val="both"/>
      </w:pPr>
      <w:r>
        <w:t>Aujourd’hui :</w:t>
      </w:r>
    </w:p>
    <w:p w14:paraId="3A4B5EAB" w14:textId="77777777" w:rsidR="00702A7F" w:rsidRDefault="00702A7F" w:rsidP="00927AC2">
      <w:pPr>
        <w:pStyle w:val="Sansinterligne"/>
        <w:jc w:val="both"/>
      </w:pPr>
      <w:r>
        <w:t>- Type d’accompagnement : un accompagnement financier</w:t>
      </w:r>
      <w:r w:rsidR="00D90507">
        <w:t xml:space="preserve"> au développement et à l’autonomisation de la femme.</w:t>
      </w:r>
    </w:p>
    <w:p w14:paraId="787BA8CC" w14:textId="77777777" w:rsidR="00702A7F" w:rsidRPr="00CD484E" w:rsidRDefault="00702A7F" w:rsidP="00927AC2">
      <w:pPr>
        <w:pStyle w:val="Sansinterligne"/>
        <w:jc w:val="both"/>
      </w:pPr>
      <w:r w:rsidRPr="00CD484E">
        <w:t xml:space="preserve">- Par qui ? : </w:t>
      </w:r>
      <w:r w:rsidRPr="00CD484E">
        <w:rPr>
          <w:iCs/>
        </w:rPr>
        <w:t>par les banques</w:t>
      </w:r>
      <w:r w:rsidR="00D90507" w:rsidRPr="00CD484E">
        <w:rPr>
          <w:iCs/>
        </w:rPr>
        <w:t xml:space="preserve"> et les institutions internationales</w:t>
      </w:r>
      <w:r w:rsidR="00D90507" w:rsidRPr="00CD484E">
        <w:t>.</w:t>
      </w:r>
    </w:p>
    <w:p w14:paraId="3B07A2C7" w14:textId="77777777" w:rsidR="00702A7F" w:rsidRDefault="00702A7F" w:rsidP="00927AC2">
      <w:pPr>
        <w:pStyle w:val="Sansinterligne"/>
        <w:jc w:val="both"/>
      </w:pPr>
      <w:r>
        <w:t>- Conséquences depuis les trois dernières années :</w:t>
      </w:r>
      <w:r w:rsidR="00D90507">
        <w:t xml:space="preserve"> une augmentation du nombre d’entreprises dirigées par des femmes, des femmes à la tête d’instituts financiers et de banques qui favorisent le développement des femmes cheffes d’entreprises ou dirigeantes.</w:t>
      </w:r>
    </w:p>
    <w:p w14:paraId="2EFC921F" w14:textId="77777777" w:rsidR="00EB0BE3" w:rsidRDefault="00EB0BE3" w:rsidP="003B630C">
      <w:pPr>
        <w:jc w:val="both"/>
        <w:rPr>
          <w:lang w:val="fr-FR"/>
        </w:rPr>
      </w:pPr>
    </w:p>
    <w:p w14:paraId="2A7E8355" w14:textId="77777777" w:rsidR="00EB0BE3" w:rsidRPr="00EB0BE3" w:rsidRDefault="00EB0BE3" w:rsidP="003B630C">
      <w:pPr>
        <w:jc w:val="both"/>
        <w:rPr>
          <w:b/>
          <w:bCs/>
          <w:lang w:val="fr-FR"/>
        </w:rPr>
      </w:pPr>
      <w:r w:rsidRPr="00EB0BE3">
        <w:rPr>
          <w:b/>
          <w:bCs/>
          <w:lang w:val="fr-FR"/>
        </w:rPr>
        <w:t xml:space="preserve">Activité </w:t>
      </w:r>
      <w:r w:rsidR="00F0433F">
        <w:rPr>
          <w:b/>
          <w:bCs/>
          <w:lang w:val="fr-FR"/>
        </w:rPr>
        <w:t>5</w:t>
      </w:r>
      <w:r w:rsidRPr="00EB0BE3">
        <w:rPr>
          <w:b/>
          <w:bCs/>
          <w:lang w:val="fr-FR"/>
        </w:rPr>
        <w:t> :</w:t>
      </w:r>
    </w:p>
    <w:p w14:paraId="52812613" w14:textId="77777777" w:rsidR="00EB0BE3" w:rsidRDefault="00EB0BE3" w:rsidP="003B630C">
      <w:pPr>
        <w:jc w:val="both"/>
        <w:rPr>
          <w:lang w:val="fr-FR"/>
        </w:rPr>
      </w:pPr>
      <w:r>
        <w:rPr>
          <w:lang w:val="fr-FR"/>
        </w:rPr>
        <w:t>Vrai : n°3 et n°6.</w:t>
      </w:r>
    </w:p>
    <w:p w14:paraId="3F9E8AB5" w14:textId="77777777" w:rsidR="00EB0BE3" w:rsidRDefault="00EB0BE3" w:rsidP="003B630C">
      <w:pPr>
        <w:jc w:val="both"/>
        <w:rPr>
          <w:lang w:val="fr-FR"/>
        </w:rPr>
      </w:pPr>
      <w:r>
        <w:rPr>
          <w:lang w:val="fr-FR"/>
        </w:rPr>
        <w:t xml:space="preserve">Faux : n°1 (d’après Lynda </w:t>
      </w:r>
      <w:proofErr w:type="spellStart"/>
      <w:r>
        <w:rPr>
          <w:lang w:val="fr-FR"/>
        </w:rPr>
        <w:t>Haphing</w:t>
      </w:r>
      <w:proofErr w:type="spellEnd"/>
      <w:r>
        <w:rPr>
          <w:lang w:val="fr-FR"/>
        </w:rPr>
        <w:t>-Kouassi, les PME africaines ont le</w:t>
      </w:r>
      <w:r w:rsidR="0053084F">
        <w:rPr>
          <w:lang w:val="fr-FR"/>
        </w:rPr>
        <w:t>s</w:t>
      </w:r>
      <w:r>
        <w:rPr>
          <w:lang w:val="fr-FR"/>
        </w:rPr>
        <w:t xml:space="preserve"> moyen</w:t>
      </w:r>
      <w:r w:rsidR="0053084F">
        <w:rPr>
          <w:lang w:val="fr-FR"/>
        </w:rPr>
        <w:t>s</w:t>
      </w:r>
      <w:r>
        <w:rPr>
          <w:lang w:val="fr-FR"/>
        </w:rPr>
        <w:t xml:space="preserve"> de relever la dimension RSE) et n°5 (le secteur informel crée encore des milliers d’emplois et génère des revenus en dehors de toutes statistiques).</w:t>
      </w:r>
    </w:p>
    <w:p w14:paraId="403C197F" w14:textId="77777777" w:rsidR="00EB0BE3" w:rsidRDefault="00EB0BE3" w:rsidP="003B630C">
      <w:pPr>
        <w:jc w:val="both"/>
        <w:rPr>
          <w:lang w:val="fr-FR"/>
        </w:rPr>
      </w:pPr>
      <w:r>
        <w:rPr>
          <w:lang w:val="fr-FR"/>
        </w:rPr>
        <w:t>Non mentionné : n°2 et n°4.</w:t>
      </w:r>
    </w:p>
    <w:p w14:paraId="5CAAEB83" w14:textId="77777777" w:rsidR="00F0433F" w:rsidRDefault="00F0433F" w:rsidP="003B630C">
      <w:pPr>
        <w:jc w:val="both"/>
        <w:rPr>
          <w:lang w:val="fr-FR"/>
        </w:rPr>
      </w:pPr>
    </w:p>
    <w:p w14:paraId="2419DA48" w14:textId="77777777" w:rsidR="00F0433F" w:rsidRPr="00F0433F" w:rsidRDefault="00F0433F" w:rsidP="003B630C">
      <w:pPr>
        <w:jc w:val="both"/>
        <w:rPr>
          <w:b/>
          <w:bCs/>
          <w:lang w:val="fr-FR"/>
        </w:rPr>
      </w:pPr>
      <w:r w:rsidRPr="00F0433F">
        <w:rPr>
          <w:b/>
          <w:bCs/>
          <w:lang w:val="fr-FR"/>
        </w:rPr>
        <w:t>Activité 6 :</w:t>
      </w:r>
    </w:p>
    <w:p w14:paraId="0ED7BFE5" w14:textId="77777777" w:rsidR="00F0433F" w:rsidRDefault="0048385A" w:rsidP="003B630C">
      <w:pPr>
        <w:jc w:val="both"/>
        <w:rPr>
          <w:lang w:val="fr-FR"/>
        </w:rPr>
      </w:pPr>
      <w:r>
        <w:rPr>
          <w:lang w:val="fr-FR"/>
        </w:rPr>
        <w:t>Gestion</w:t>
      </w:r>
      <w:r w:rsidR="00F0433F">
        <w:rPr>
          <w:lang w:val="fr-FR"/>
        </w:rPr>
        <w:t> : états financiers, remboursement, ressources humaines, petite caisse, épargne, méthode de production</w:t>
      </w:r>
      <w:r w:rsidR="0053084F">
        <w:rPr>
          <w:lang w:val="fr-FR"/>
        </w:rPr>
        <w:t>, statistiques.</w:t>
      </w:r>
    </w:p>
    <w:p w14:paraId="05E96F77" w14:textId="77777777" w:rsidR="00F0433F" w:rsidRDefault="00F0433F" w:rsidP="003B630C">
      <w:pPr>
        <w:jc w:val="both"/>
        <w:rPr>
          <w:lang w:val="fr-FR"/>
        </w:rPr>
      </w:pPr>
      <w:r>
        <w:rPr>
          <w:lang w:val="fr-FR"/>
        </w:rPr>
        <w:t>Développement : internationalisation, essor, croissance économique, autonomisation</w:t>
      </w:r>
      <w:r w:rsidR="0053084F">
        <w:rPr>
          <w:lang w:val="fr-FR"/>
        </w:rPr>
        <w:t>, (créer des emplois, générer des revenus).</w:t>
      </w:r>
    </w:p>
    <w:p w14:paraId="6765CF57" w14:textId="77777777" w:rsidR="00F0433F" w:rsidRDefault="00F0433F" w:rsidP="003B630C">
      <w:pPr>
        <w:jc w:val="both"/>
        <w:rPr>
          <w:lang w:val="fr-FR"/>
        </w:rPr>
      </w:pPr>
      <w:r>
        <w:rPr>
          <w:lang w:val="fr-FR"/>
        </w:rPr>
        <w:t xml:space="preserve">Santé économique : compétitivité, plus-value, rentable, productif, valeur ajoutée, </w:t>
      </w:r>
      <w:r w:rsidR="0053084F">
        <w:rPr>
          <w:lang w:val="fr-FR"/>
        </w:rPr>
        <w:t>(</w:t>
      </w:r>
      <w:r>
        <w:rPr>
          <w:lang w:val="fr-FR"/>
        </w:rPr>
        <w:t>créer des emplois, générer des revenus</w:t>
      </w:r>
      <w:r w:rsidR="0053084F">
        <w:rPr>
          <w:lang w:val="fr-FR"/>
        </w:rPr>
        <w:t>)</w:t>
      </w:r>
      <w:r>
        <w:rPr>
          <w:lang w:val="fr-FR"/>
        </w:rPr>
        <w:t>.</w:t>
      </w:r>
    </w:p>
    <w:p w14:paraId="47D035C4" w14:textId="77777777" w:rsidR="00F0433F" w:rsidRDefault="00F0433F" w:rsidP="003B630C">
      <w:pPr>
        <w:jc w:val="both"/>
        <w:rPr>
          <w:lang w:val="fr-FR"/>
        </w:rPr>
      </w:pPr>
      <w:r>
        <w:rPr>
          <w:lang w:val="fr-FR"/>
        </w:rPr>
        <w:t>Cadre légal : règlementation, quotas, appels d’offres, accompagnement</w:t>
      </w:r>
      <w:r w:rsidR="00B9351B">
        <w:rPr>
          <w:lang w:val="fr-FR"/>
        </w:rPr>
        <w:t>.</w:t>
      </w:r>
    </w:p>
    <w:sectPr w:rsidR="00F0433F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8599" w14:textId="77777777" w:rsidR="00DA5F1D" w:rsidRDefault="00DA5F1D" w:rsidP="00A33F16">
      <w:pPr>
        <w:spacing w:after="0" w:line="240" w:lineRule="auto"/>
      </w:pPr>
      <w:r>
        <w:separator/>
      </w:r>
    </w:p>
  </w:endnote>
  <w:endnote w:type="continuationSeparator" w:id="0">
    <w:p w14:paraId="35C41C66" w14:textId="77777777" w:rsidR="00DA5F1D" w:rsidRDefault="00DA5F1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59F415D8" w14:textId="77777777" w:rsidTr="00A504CF">
      <w:tc>
        <w:tcPr>
          <w:tcW w:w="4265" w:type="pct"/>
        </w:tcPr>
        <w:p w14:paraId="68231855" w14:textId="77777777" w:rsidR="00A33F16" w:rsidRDefault="00432F59" w:rsidP="005D2F98">
          <w:pPr>
            <w:pStyle w:val="Pieddepage"/>
          </w:pPr>
          <w:r>
            <w:t xml:space="preserve">Conception : </w:t>
          </w:r>
          <w:r w:rsidR="005D2F98">
            <w:t>Sophie Laboiry</w:t>
          </w:r>
          <w:r>
            <w:t xml:space="preserve">, </w:t>
          </w:r>
          <w:r w:rsidR="005D2F98">
            <w:t>Alliance Française de Bruxelles-Europe</w:t>
          </w:r>
        </w:p>
      </w:tc>
      <w:tc>
        <w:tcPr>
          <w:tcW w:w="735" w:type="pct"/>
        </w:tcPr>
        <w:p w14:paraId="25697682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9574BD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9574BD" w:rsidRPr="00A33F16">
            <w:rPr>
              <w:b/>
            </w:rPr>
            <w:fldChar w:fldCharType="separate"/>
          </w:r>
          <w:r w:rsidR="00405A8B">
            <w:rPr>
              <w:b/>
              <w:noProof/>
            </w:rPr>
            <w:t>1</w:t>
          </w:r>
          <w:r w:rsidR="009574BD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05A8B">
              <w:rPr>
                <w:noProof/>
              </w:rPr>
              <w:t>1</w:t>
            </w:r>
          </w:fldSimple>
        </w:p>
      </w:tc>
    </w:tr>
  </w:tbl>
  <w:p w14:paraId="03F6D74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D2038" w14:textId="77777777" w:rsidR="00DA5F1D" w:rsidRDefault="00DA5F1D" w:rsidP="00A33F16">
      <w:pPr>
        <w:spacing w:after="0" w:line="240" w:lineRule="auto"/>
      </w:pPr>
      <w:r>
        <w:separator/>
      </w:r>
    </w:p>
  </w:footnote>
  <w:footnote w:type="continuationSeparator" w:id="0">
    <w:p w14:paraId="000F4481" w14:textId="77777777" w:rsidR="00DA5F1D" w:rsidRDefault="00DA5F1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D924" w14:textId="7777777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AD5BCAB" wp14:editId="34B3CA3B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 </w:t>
    </w:r>
    <w:r w:rsidR="005D2F98">
      <w:rPr>
        <w:noProof/>
        <w:lang w:eastAsia="fr-FR"/>
      </w:rPr>
      <w:drawing>
        <wp:inline distT="0" distB="0" distL="0" distR="0" wp14:anchorId="706218AA" wp14:editId="7E592CC9">
          <wp:extent cx="1950720" cy="259080"/>
          <wp:effectExtent l="0" t="0" r="0" b="7620"/>
          <wp:docPr id="4182611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720271">
    <w:abstractNumId w:val="1"/>
  </w:num>
  <w:num w:numId="2" w16cid:durableId="118766135">
    <w:abstractNumId w:val="3"/>
  </w:num>
  <w:num w:numId="3" w16cid:durableId="1160462873">
    <w:abstractNumId w:val="2"/>
  </w:num>
  <w:num w:numId="4" w16cid:durableId="612594751">
    <w:abstractNumId w:val="4"/>
  </w:num>
  <w:num w:numId="5" w16cid:durableId="516314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160F0"/>
    <w:rsid w:val="00065FD9"/>
    <w:rsid w:val="00102E31"/>
    <w:rsid w:val="00122581"/>
    <w:rsid w:val="00140C17"/>
    <w:rsid w:val="00170476"/>
    <w:rsid w:val="001B1A11"/>
    <w:rsid w:val="001D00C2"/>
    <w:rsid w:val="00230D2E"/>
    <w:rsid w:val="00246EBE"/>
    <w:rsid w:val="002933D0"/>
    <w:rsid w:val="002C3D43"/>
    <w:rsid w:val="002C5C26"/>
    <w:rsid w:val="002D7815"/>
    <w:rsid w:val="00337BD7"/>
    <w:rsid w:val="00343B07"/>
    <w:rsid w:val="00380E35"/>
    <w:rsid w:val="0038176B"/>
    <w:rsid w:val="003B630C"/>
    <w:rsid w:val="003C5403"/>
    <w:rsid w:val="003E7655"/>
    <w:rsid w:val="00405A8B"/>
    <w:rsid w:val="00432F59"/>
    <w:rsid w:val="00463CD8"/>
    <w:rsid w:val="0048385A"/>
    <w:rsid w:val="004B6CA1"/>
    <w:rsid w:val="005277D9"/>
    <w:rsid w:val="0053084F"/>
    <w:rsid w:val="00532C8E"/>
    <w:rsid w:val="00541747"/>
    <w:rsid w:val="005451FB"/>
    <w:rsid w:val="005D2F98"/>
    <w:rsid w:val="005D655C"/>
    <w:rsid w:val="005F0E86"/>
    <w:rsid w:val="00622940"/>
    <w:rsid w:val="006B5BED"/>
    <w:rsid w:val="006D70BA"/>
    <w:rsid w:val="006E7F58"/>
    <w:rsid w:val="00702A7F"/>
    <w:rsid w:val="00704307"/>
    <w:rsid w:val="00713CFF"/>
    <w:rsid w:val="007473A8"/>
    <w:rsid w:val="00753C09"/>
    <w:rsid w:val="007A6024"/>
    <w:rsid w:val="007A7C85"/>
    <w:rsid w:val="008252A8"/>
    <w:rsid w:val="00843FA9"/>
    <w:rsid w:val="00850DAE"/>
    <w:rsid w:val="008808F6"/>
    <w:rsid w:val="008973D3"/>
    <w:rsid w:val="008B10B5"/>
    <w:rsid w:val="008F50EB"/>
    <w:rsid w:val="00927AC2"/>
    <w:rsid w:val="009574BD"/>
    <w:rsid w:val="00992434"/>
    <w:rsid w:val="00997085"/>
    <w:rsid w:val="009A01E5"/>
    <w:rsid w:val="009A06CA"/>
    <w:rsid w:val="009F26F3"/>
    <w:rsid w:val="00A0161E"/>
    <w:rsid w:val="00A2370C"/>
    <w:rsid w:val="00A33F16"/>
    <w:rsid w:val="00A375F1"/>
    <w:rsid w:val="00A44DEB"/>
    <w:rsid w:val="00A83CC6"/>
    <w:rsid w:val="00AA1729"/>
    <w:rsid w:val="00B02B78"/>
    <w:rsid w:val="00B17157"/>
    <w:rsid w:val="00B313F5"/>
    <w:rsid w:val="00B67C10"/>
    <w:rsid w:val="00B87F67"/>
    <w:rsid w:val="00B9351B"/>
    <w:rsid w:val="00BD6B19"/>
    <w:rsid w:val="00C0281F"/>
    <w:rsid w:val="00C051BA"/>
    <w:rsid w:val="00C05E1A"/>
    <w:rsid w:val="00C52ED3"/>
    <w:rsid w:val="00CB1039"/>
    <w:rsid w:val="00CC1F67"/>
    <w:rsid w:val="00CD484E"/>
    <w:rsid w:val="00CE1B74"/>
    <w:rsid w:val="00CF3F95"/>
    <w:rsid w:val="00D101FD"/>
    <w:rsid w:val="00D60BBE"/>
    <w:rsid w:val="00D90507"/>
    <w:rsid w:val="00D93A8A"/>
    <w:rsid w:val="00DA5F1D"/>
    <w:rsid w:val="00DC26C7"/>
    <w:rsid w:val="00DD28E1"/>
    <w:rsid w:val="00E01CAC"/>
    <w:rsid w:val="00E11B86"/>
    <w:rsid w:val="00E26979"/>
    <w:rsid w:val="00E6179B"/>
    <w:rsid w:val="00E7167B"/>
    <w:rsid w:val="00E721A7"/>
    <w:rsid w:val="00E856DE"/>
    <w:rsid w:val="00E96FC5"/>
    <w:rsid w:val="00EA2020"/>
    <w:rsid w:val="00EA72F5"/>
    <w:rsid w:val="00EB0BE3"/>
    <w:rsid w:val="00EC238D"/>
    <w:rsid w:val="00EC78CE"/>
    <w:rsid w:val="00ED6011"/>
    <w:rsid w:val="00EE2A6A"/>
    <w:rsid w:val="00F0433F"/>
    <w:rsid w:val="00F13671"/>
    <w:rsid w:val="00F1746D"/>
    <w:rsid w:val="00F25BA8"/>
    <w:rsid w:val="00F627EF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49A62"/>
  <w15:docId w15:val="{2B26714A-7CB4-4445-8F2D-EDE9FCD1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2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6673F77E17748A079C7E3F27B4556" ma:contentTypeVersion="3" ma:contentTypeDescription="Crée un document." ma:contentTypeScope="" ma:versionID="8a8f8451e6c4d9459e3e2f391506fca4">
  <xsd:schema xmlns:xsd="http://www.w3.org/2001/XMLSchema" xmlns:xs="http://www.w3.org/2001/XMLSchema" xmlns:p="http://schemas.microsoft.com/office/2006/metadata/properties" xmlns:ns2="cea7c644-c311-4d44-b6e6-c264e64bf46a" targetNamespace="http://schemas.microsoft.com/office/2006/metadata/properties" ma:root="true" ma:fieldsID="760f137c66b364ad69928cdefa8199dc" ns2:_="">
    <xsd:import namespace="cea7c644-c311-4d44-b6e6-c264e64b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7c644-c311-4d44-b6e6-c264e64bf4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B6E87-AFBD-44FC-B760-7172263C0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A25D4-AFBA-470C-8320-207388D00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D84234-09FA-4EE9-AD91-F66DBAE24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7c644-c311-4d44-b6e6-c264e64b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Sophie LABOIRY</cp:lastModifiedBy>
  <cp:revision>4</cp:revision>
  <cp:lastPrinted>2023-10-26T12:06:00Z</cp:lastPrinted>
  <dcterms:created xsi:type="dcterms:W3CDTF">2023-10-19T23:52:00Z</dcterms:created>
  <dcterms:modified xsi:type="dcterms:W3CDTF">2023-10-26T12:07:00Z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0x0101003966673F77E17748A079C7E3F27B4556</vt:lpwstr>
  </property>
</Properties>
</file>