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58827" w14:textId="77777777" w:rsidR="00A33F16" w:rsidRPr="00516EA7" w:rsidRDefault="004D35E1" w:rsidP="00A33F16">
      <w:pPr>
        <w:pStyle w:val="Titre"/>
        <w:rPr>
          <w:lang w:val="fr-FR"/>
        </w:rPr>
      </w:pPr>
      <w:r w:rsidRPr="00516EA7">
        <w:rPr>
          <w:lang w:val="fr-FR"/>
        </w:rPr>
        <w:t xml:space="preserve">L’Union européenne face au trafic de drogue </w:t>
      </w:r>
    </w:p>
    <w:p w14:paraId="11B4F811" w14:textId="77777777" w:rsidR="00D101FD" w:rsidRPr="00516EA7" w:rsidRDefault="00D101FD" w:rsidP="00532C8E">
      <w:pPr>
        <w:rPr>
          <w:b/>
          <w:lang w:val="fr-FR"/>
        </w:rPr>
      </w:pPr>
    </w:p>
    <w:p w14:paraId="669D6AFB" w14:textId="77777777" w:rsidR="005277D9" w:rsidRPr="00516EA7" w:rsidRDefault="007473A8" w:rsidP="006F3B89">
      <w:pPr>
        <w:jc w:val="both"/>
        <w:rPr>
          <w:lang w:val="fr-FR"/>
        </w:rPr>
      </w:pPr>
      <w:r w:rsidRPr="00516EA7">
        <w:rPr>
          <w:b/>
          <w:bCs/>
          <w:lang w:val="fr-FR"/>
        </w:rPr>
        <w:t>Activité 1</w:t>
      </w:r>
      <w:r w:rsidR="005277D9" w:rsidRPr="00516EA7">
        <w:rPr>
          <w:b/>
          <w:bCs/>
          <w:lang w:val="fr-FR"/>
        </w:rPr>
        <w:t xml:space="preserve"> : </w:t>
      </w:r>
      <w:r w:rsidR="001815AF" w:rsidRPr="00516EA7">
        <w:rPr>
          <w:b/>
          <w:bCs/>
          <w:lang w:val="fr-FR"/>
        </w:rPr>
        <w:t xml:space="preserve">regardez </w:t>
      </w:r>
      <w:r w:rsidR="00DF3DFA" w:rsidRPr="00516EA7">
        <w:rPr>
          <w:b/>
          <w:bCs/>
          <w:lang w:val="fr-FR"/>
        </w:rPr>
        <w:t xml:space="preserve">cette </w:t>
      </w:r>
      <w:r w:rsidR="004B678F" w:rsidRPr="00516EA7">
        <w:rPr>
          <w:b/>
          <w:bCs/>
          <w:lang w:val="fr-FR"/>
        </w:rPr>
        <w:t>vidé</w:t>
      </w:r>
      <w:r w:rsidR="00A239FA" w:rsidRPr="00516EA7">
        <w:rPr>
          <w:b/>
          <w:bCs/>
          <w:lang w:val="fr-FR"/>
        </w:rPr>
        <w:t xml:space="preserve">o </w:t>
      </w:r>
      <w:hyperlink r:id="rId10">
        <w:r w:rsidR="00A239FA" w:rsidRPr="00516EA7">
          <w:rPr>
            <w:rStyle w:val="Lienhypertexte"/>
            <w:lang w:val="fr-FR"/>
          </w:rPr>
          <w:t>#Cannabis | On n'imagine pas ce qui se cache #DerriereLaFumee - YouTube</w:t>
        </w:r>
      </w:hyperlink>
      <w:r w:rsidR="00A239FA" w:rsidRPr="00516EA7">
        <w:rPr>
          <w:lang w:val="fr-FR"/>
        </w:rPr>
        <w:t xml:space="preserve"> </w:t>
      </w:r>
      <w:r w:rsidR="004B678F" w:rsidRPr="00516EA7">
        <w:rPr>
          <w:b/>
          <w:bCs/>
          <w:lang w:val="fr-FR"/>
        </w:rPr>
        <w:t>et répondez aux question</w:t>
      </w:r>
      <w:r w:rsidR="000F7584" w:rsidRPr="00516EA7">
        <w:rPr>
          <w:b/>
          <w:bCs/>
          <w:lang w:val="fr-FR"/>
        </w:rPr>
        <w:t>s</w:t>
      </w:r>
      <w:r w:rsidR="004B678F" w:rsidRPr="00516EA7">
        <w:rPr>
          <w:b/>
          <w:bCs/>
          <w:lang w:val="fr-FR"/>
        </w:rPr>
        <w:t>.</w:t>
      </w:r>
      <w:r w:rsidR="005277D9" w:rsidRPr="00516EA7">
        <w:rPr>
          <w:b/>
          <w:bCs/>
          <w:lang w:val="fr-FR"/>
        </w:rPr>
        <w:t xml:space="preserve"> </w:t>
      </w:r>
    </w:p>
    <w:p w14:paraId="401E11F9" w14:textId="02744165" w:rsidR="00710E0C" w:rsidRPr="00516EA7" w:rsidRDefault="008812DC" w:rsidP="00997D8E">
      <w:pPr>
        <w:pStyle w:val="Sansinterligne"/>
        <w:jc w:val="both"/>
      </w:pPr>
      <w:r w:rsidRPr="00516EA7">
        <w:t xml:space="preserve">1. </w:t>
      </w:r>
      <w:r w:rsidR="004B678F" w:rsidRPr="00516EA7">
        <w:t xml:space="preserve">Quelle est </w:t>
      </w:r>
      <w:r w:rsidR="00710E0C" w:rsidRPr="00516EA7">
        <w:t>la nature</w:t>
      </w:r>
      <w:r w:rsidR="004B678F" w:rsidRPr="00516EA7">
        <w:t xml:space="preserve"> de ce</w:t>
      </w:r>
      <w:r w:rsidR="001A338D" w:rsidRPr="00516EA7">
        <w:t xml:space="preserve"> document</w:t>
      </w:r>
      <w:r w:rsidR="004B678F" w:rsidRPr="00516EA7">
        <w:t> ?</w:t>
      </w:r>
      <w:r w:rsidR="00710E0C" w:rsidRPr="00516EA7">
        <w:t xml:space="preserve"> Précisez la source, le public cible et l’objectif.</w:t>
      </w:r>
    </w:p>
    <w:p w14:paraId="5CA461C9" w14:textId="77777777" w:rsidR="000813BC" w:rsidRPr="00516EA7" w:rsidRDefault="00E744D4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29483E2D" w14:textId="77777777" w:rsidR="00E744D4" w:rsidRPr="00516EA7" w:rsidRDefault="00E744D4" w:rsidP="00997D8E">
      <w:pPr>
        <w:pStyle w:val="Sansinterligne"/>
        <w:jc w:val="both"/>
        <w:rPr>
          <w:color w:val="A6A6A6" w:themeColor="background1" w:themeShade="A6"/>
        </w:rPr>
      </w:pPr>
    </w:p>
    <w:p w14:paraId="53861C3D" w14:textId="77777777" w:rsidR="000813BC" w:rsidRDefault="00710E0C" w:rsidP="00997D8E">
      <w:pPr>
        <w:pStyle w:val="Sansinterligne"/>
        <w:jc w:val="both"/>
      </w:pPr>
      <w:r w:rsidRPr="00516EA7">
        <w:t>2. De quelle drogue s’agit-il ic</w:t>
      </w:r>
      <w:r w:rsidR="00997D8E" w:rsidRPr="00516EA7">
        <w:t xml:space="preserve">i </w:t>
      </w:r>
      <w:r w:rsidR="00F86C0E" w:rsidRPr="00516EA7">
        <w:t>et quelles sont ses spécificités</w:t>
      </w:r>
      <w:r w:rsidR="009F7FD6" w:rsidRPr="00516EA7">
        <w:t xml:space="preserve"> </w:t>
      </w:r>
      <w:r w:rsidRPr="00516EA7">
        <w:t>?</w:t>
      </w:r>
    </w:p>
    <w:p w14:paraId="5AF62C78" w14:textId="532A2D79" w:rsidR="000813BC" w:rsidRPr="00516EA7" w:rsidRDefault="00E82C35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</w:t>
      </w:r>
      <w:r w:rsidR="00E00B8B" w:rsidRPr="00516EA7">
        <w:rPr>
          <w:color w:val="A6A6A6" w:themeColor="background1" w:themeShade="A6"/>
        </w:rPr>
        <w:t>.......................................................................................................................</w:t>
      </w:r>
      <w:r w:rsidR="00F86C0E" w:rsidRPr="00516EA7">
        <w:rPr>
          <w:color w:val="A6A6A6" w:themeColor="background1" w:themeShade="A6"/>
        </w:rPr>
        <w:t>.................</w:t>
      </w:r>
      <w:r w:rsidR="00E00B8B" w:rsidRPr="00516EA7">
        <w:rPr>
          <w:color w:val="A6A6A6" w:themeColor="background1" w:themeShade="A6"/>
        </w:rPr>
        <w:t>....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3114EF68" w14:textId="77777777" w:rsidR="00710E0C" w:rsidRPr="00516EA7" w:rsidRDefault="00710E0C" w:rsidP="00997D8E">
      <w:pPr>
        <w:pStyle w:val="Sansinterligne"/>
        <w:jc w:val="both"/>
      </w:pPr>
    </w:p>
    <w:p w14:paraId="0B312D45" w14:textId="62AA3F82" w:rsidR="00690242" w:rsidRPr="00516EA7" w:rsidRDefault="00997D8E" w:rsidP="00997D8E">
      <w:pPr>
        <w:pStyle w:val="Sansinterligne"/>
        <w:jc w:val="both"/>
      </w:pPr>
      <w:r w:rsidRPr="00516EA7">
        <w:t>3</w:t>
      </w:r>
      <w:r w:rsidR="00690242" w:rsidRPr="00516EA7">
        <w:t xml:space="preserve">. Listez les différentes incidences directes et indirectes de la consommation et du trafic de drogue </w:t>
      </w:r>
      <w:r w:rsidR="00FF0495" w:rsidRPr="00516EA7">
        <w:t>mentionnées</w:t>
      </w:r>
      <w:r w:rsidR="00690242" w:rsidRPr="00516EA7">
        <w:t xml:space="preserve"> dans la vidéo. En connaissez-vous d’autres ?</w:t>
      </w:r>
    </w:p>
    <w:p w14:paraId="78A2644A" w14:textId="77777777" w:rsidR="000813BC" w:rsidRDefault="00690242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</w:t>
      </w:r>
      <w:r w:rsidR="00825DF6" w:rsidRPr="00516EA7">
        <w:rPr>
          <w:color w:val="A6A6A6" w:themeColor="background1" w:themeShade="A6"/>
        </w:rPr>
        <w:t>.................</w:t>
      </w:r>
      <w:r w:rsidRPr="00516EA7">
        <w:rPr>
          <w:color w:val="A6A6A6" w:themeColor="background1" w:themeShade="A6"/>
        </w:rPr>
        <w:t>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08EE5BE1" w14:textId="77777777" w:rsidR="000813BC" w:rsidRPr="00516EA7" w:rsidRDefault="000813BC" w:rsidP="000813BC">
      <w:pPr>
        <w:pStyle w:val="Sansinterligne"/>
        <w:jc w:val="both"/>
        <w:rPr>
          <w:color w:val="A6A6A6" w:themeColor="background1" w:themeShade="A6"/>
        </w:rPr>
      </w:pPr>
    </w:p>
    <w:p w14:paraId="3B4776EB" w14:textId="1CBDC0E1" w:rsidR="00710E0C" w:rsidRPr="00516EA7" w:rsidRDefault="00411223" w:rsidP="00997D8E">
      <w:pPr>
        <w:pStyle w:val="Sansinterligne"/>
        <w:jc w:val="both"/>
      </w:pPr>
      <w:r w:rsidRPr="00516EA7">
        <w:t>4</w:t>
      </w:r>
      <w:r w:rsidR="00710E0C" w:rsidRPr="00516EA7">
        <w:t xml:space="preserve">. « On n’imagine pas ce qui se cache derrière la fumée ». </w:t>
      </w:r>
      <w:r w:rsidR="00864173" w:rsidRPr="00516EA7">
        <w:t>Expliquez le double sens de cette phrase.</w:t>
      </w:r>
    </w:p>
    <w:p w14:paraId="3FA9E758" w14:textId="77777777" w:rsidR="000813BC" w:rsidRPr="00516EA7" w:rsidRDefault="00690242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</w:t>
      </w:r>
      <w:r w:rsidR="00825DF6" w:rsidRPr="00516EA7">
        <w:rPr>
          <w:color w:val="A6A6A6" w:themeColor="background1" w:themeShade="A6"/>
        </w:rPr>
        <w:t>.................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741CE9DE" w14:textId="77777777" w:rsidR="000813BC" w:rsidRPr="00516EA7" w:rsidRDefault="000813BC" w:rsidP="00997D8E">
      <w:pPr>
        <w:pStyle w:val="Sansinterligne"/>
        <w:jc w:val="both"/>
      </w:pPr>
    </w:p>
    <w:p w14:paraId="1444CDC1" w14:textId="48501A7A" w:rsidR="00710E0C" w:rsidRPr="00516EA7" w:rsidRDefault="00710E0C" w:rsidP="00997D8E">
      <w:pPr>
        <w:pStyle w:val="Sansinterligne"/>
        <w:jc w:val="both"/>
      </w:pPr>
      <w:r w:rsidRPr="00516EA7">
        <w:t>5. Que pensez-vous</w:t>
      </w:r>
      <w:r w:rsidR="008C4118" w:rsidRPr="00516EA7">
        <w:t xml:space="preserve"> </w:t>
      </w:r>
      <w:r w:rsidRPr="00516EA7">
        <w:t>de cette vidéo ? Vous semble-t-elle réussie et pourquoi ?</w:t>
      </w:r>
    </w:p>
    <w:p w14:paraId="2E96325E" w14:textId="77777777" w:rsidR="000813BC" w:rsidRPr="00516EA7" w:rsidRDefault="00690242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</w:t>
      </w:r>
      <w:r w:rsidR="00825DF6" w:rsidRPr="00516EA7">
        <w:rPr>
          <w:color w:val="A6A6A6" w:themeColor="background1" w:themeShade="A6"/>
        </w:rPr>
        <w:t>.................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341CA0D2" w14:textId="77777777" w:rsidR="00710E0C" w:rsidRPr="00516EA7" w:rsidRDefault="00710E0C" w:rsidP="00532C8E">
      <w:pPr>
        <w:rPr>
          <w:b/>
          <w:lang w:val="fr-FR"/>
        </w:rPr>
      </w:pPr>
    </w:p>
    <w:p w14:paraId="4952744D" w14:textId="5EE22CA4" w:rsidR="007C257B" w:rsidRPr="00516EA7" w:rsidRDefault="00380E35" w:rsidP="00793594">
      <w:pPr>
        <w:jc w:val="both"/>
        <w:rPr>
          <w:b/>
          <w:lang w:val="fr-FR"/>
        </w:rPr>
      </w:pPr>
      <w:r w:rsidRPr="00516EA7">
        <w:rPr>
          <w:b/>
          <w:lang w:val="fr-FR"/>
        </w:rPr>
        <w:t>Activité 2 :</w:t>
      </w:r>
      <w:r w:rsidR="00E7167B" w:rsidRPr="00516EA7">
        <w:rPr>
          <w:b/>
          <w:lang w:val="fr-FR"/>
        </w:rPr>
        <w:t xml:space="preserve"> </w:t>
      </w:r>
      <w:r w:rsidR="00010CBA" w:rsidRPr="00516EA7">
        <w:rPr>
          <w:b/>
          <w:lang w:val="fr-FR"/>
        </w:rPr>
        <w:t>écoute</w:t>
      </w:r>
      <w:r w:rsidR="00FF3EB2" w:rsidRPr="00516EA7">
        <w:rPr>
          <w:b/>
          <w:lang w:val="fr-FR"/>
        </w:rPr>
        <w:t>z</w:t>
      </w:r>
      <w:r w:rsidR="00010CBA" w:rsidRPr="00516EA7">
        <w:rPr>
          <w:b/>
          <w:lang w:val="fr-FR"/>
        </w:rPr>
        <w:t xml:space="preserve"> l’interview d’Alexis Goosdeel, directeur de l’Observatoire européen des drogues et de la toxicomanie via</w:t>
      </w:r>
      <w:r w:rsidR="006F207E" w:rsidRPr="00516EA7">
        <w:rPr>
          <w:b/>
          <w:lang w:val="fr-FR"/>
        </w:rPr>
        <w:t xml:space="preserve"> ce lien</w:t>
      </w:r>
      <w:r w:rsidR="00774DFF">
        <w:rPr>
          <w:b/>
          <w:lang w:val="fr-FR"/>
        </w:rPr>
        <w:t xml:space="preserve"> </w:t>
      </w:r>
      <w:hyperlink r:id="rId11" w:history="1">
        <w:r w:rsidR="00C04339">
          <w:rPr>
            <w:rStyle w:val="Lienhypertexte"/>
            <w:lang w:val="fr-FR"/>
          </w:rPr>
          <w:t>https://tv5mon.de/Internationales-AlexisGoosdeel</w:t>
        </w:r>
      </w:hyperlink>
      <w:r w:rsidR="00010CBA" w:rsidRPr="00516EA7">
        <w:rPr>
          <w:b/>
          <w:bCs/>
          <w:lang w:val="fr-FR"/>
        </w:rPr>
        <w:t>. C</w:t>
      </w:r>
      <w:r w:rsidR="008A1DA2" w:rsidRPr="00516EA7">
        <w:rPr>
          <w:b/>
          <w:bCs/>
          <w:lang w:val="fr-FR"/>
        </w:rPr>
        <w:t>omplétez</w:t>
      </w:r>
      <w:r w:rsidR="008A1DA2" w:rsidRPr="00516EA7">
        <w:rPr>
          <w:b/>
          <w:lang w:val="fr-FR"/>
        </w:rPr>
        <w:t xml:space="preserve"> la liste des approches évoquées pour lutter contre le trafic de drogue au niveau européen. </w:t>
      </w:r>
      <w:r w:rsidR="00010CBA" w:rsidRPr="00516EA7">
        <w:rPr>
          <w:b/>
          <w:lang w:val="fr-FR"/>
        </w:rPr>
        <w:t xml:space="preserve">Pour Alexis Goosdeel, ces 5 approches sont-elles exclusives </w:t>
      </w:r>
      <w:r w:rsidR="007E3865" w:rsidRPr="00516EA7">
        <w:rPr>
          <w:b/>
          <w:lang w:val="fr-FR"/>
        </w:rPr>
        <w:t xml:space="preserve">ou complémentaires </w:t>
      </w:r>
      <w:r w:rsidR="00010CBA" w:rsidRPr="00516EA7">
        <w:rPr>
          <w:b/>
          <w:lang w:val="fr-FR"/>
        </w:rPr>
        <w:t xml:space="preserve">les unes des autres ? </w:t>
      </w:r>
      <w:r w:rsidR="008A1DA2" w:rsidRPr="00516EA7">
        <w:rPr>
          <w:b/>
          <w:lang w:val="fr-FR"/>
        </w:rPr>
        <w:t>C</w:t>
      </w:r>
      <w:r w:rsidR="002C3529" w:rsidRPr="00516EA7">
        <w:rPr>
          <w:b/>
          <w:lang w:val="fr-FR"/>
        </w:rPr>
        <w:t xml:space="preserve">hoisissez </w:t>
      </w:r>
      <w:r w:rsidR="00067970" w:rsidRPr="00516EA7">
        <w:rPr>
          <w:b/>
          <w:lang w:val="fr-FR"/>
        </w:rPr>
        <w:t xml:space="preserve">ensuite </w:t>
      </w:r>
      <w:r w:rsidR="002E5A34" w:rsidRPr="00516EA7">
        <w:rPr>
          <w:b/>
          <w:lang w:val="fr-FR"/>
        </w:rPr>
        <w:t>le résumé correct</w:t>
      </w:r>
      <w:r w:rsidR="005D7F65" w:rsidRPr="00516EA7">
        <w:rPr>
          <w:b/>
          <w:lang w:val="fr-FR"/>
        </w:rPr>
        <w:t>.</w:t>
      </w:r>
      <w:r w:rsidR="00321E9F" w:rsidRPr="00516EA7">
        <w:rPr>
          <w:b/>
          <w:lang w:val="fr-FR"/>
        </w:rPr>
        <w:t xml:space="preserve"> </w:t>
      </w:r>
      <w:bookmarkStart w:id="0" w:name="_GoBack"/>
      <w:bookmarkEnd w:id="0"/>
    </w:p>
    <w:p w14:paraId="7B4489E8" w14:textId="77777777" w:rsidR="00502B79" w:rsidRPr="00516EA7" w:rsidRDefault="00010CBA" w:rsidP="6131D4F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16EA7">
        <w:t>1</w:t>
      </w:r>
      <w:r w:rsidR="00502B79" w:rsidRPr="00516EA7">
        <w:t xml:space="preserve">. </w:t>
      </w:r>
      <w:r w:rsidR="00502B79" w:rsidRPr="00516EA7">
        <w:rPr>
          <w:i/>
          <w:iCs/>
        </w:rPr>
        <w:t>La lutte contre la corruption.</w:t>
      </w:r>
    </w:p>
    <w:p w14:paraId="0F6B849E" w14:textId="77777777" w:rsidR="00502B79" w:rsidRPr="00516EA7" w:rsidRDefault="00010CBA" w:rsidP="00BA3A1F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16EA7">
        <w:t>2</w:t>
      </w:r>
      <w:r w:rsidR="00502B79" w:rsidRPr="00516EA7">
        <w:t xml:space="preserve">. </w:t>
      </w:r>
      <w:r w:rsidR="00502B79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</w:t>
      </w:r>
    </w:p>
    <w:p w14:paraId="2ACB5447" w14:textId="77777777" w:rsidR="00502B79" w:rsidRPr="00516EA7" w:rsidRDefault="00010CBA" w:rsidP="00BA3A1F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16EA7">
        <w:t>3</w:t>
      </w:r>
      <w:r w:rsidR="00502B79" w:rsidRPr="00516EA7">
        <w:t xml:space="preserve">. </w:t>
      </w:r>
      <w:r w:rsidR="00502B79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</w:t>
      </w:r>
    </w:p>
    <w:p w14:paraId="556CE815" w14:textId="77777777" w:rsidR="00502B79" w:rsidRPr="00516EA7" w:rsidRDefault="00010CBA" w:rsidP="00BA3A1F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16EA7">
        <w:t>4</w:t>
      </w:r>
      <w:r w:rsidR="00502B79" w:rsidRPr="00516EA7">
        <w:t xml:space="preserve">. </w:t>
      </w:r>
      <w:r w:rsidR="00502B79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</w:t>
      </w:r>
      <w:r w:rsidR="00AA7B2C" w:rsidRPr="00516EA7">
        <w:rPr>
          <w:color w:val="A6A6A6" w:themeColor="background1" w:themeShade="A6"/>
        </w:rPr>
        <w:t>.</w:t>
      </w:r>
    </w:p>
    <w:p w14:paraId="4E10419F" w14:textId="77777777" w:rsidR="00F3491D" w:rsidRPr="00516EA7" w:rsidRDefault="00010CBA" w:rsidP="00BA3A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16EA7">
        <w:rPr>
          <w:lang w:val="fr-FR"/>
        </w:rPr>
        <w:t>5</w:t>
      </w:r>
      <w:r w:rsidR="00502B79" w:rsidRPr="00516EA7">
        <w:rPr>
          <w:lang w:val="fr-FR"/>
        </w:rPr>
        <w:t xml:space="preserve">. </w:t>
      </w:r>
      <w:r w:rsidR="00502B79" w:rsidRPr="00516EA7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</w:t>
      </w:r>
    </w:p>
    <w:p w14:paraId="60B2625A" w14:textId="77777777" w:rsidR="00010CBA" w:rsidRPr="00516EA7" w:rsidRDefault="00010CBA" w:rsidP="00010CBA">
      <w:pPr>
        <w:spacing w:after="0"/>
        <w:rPr>
          <w:lang w:val="fr-FR"/>
        </w:rPr>
      </w:pPr>
    </w:p>
    <w:p w14:paraId="3673FE9F" w14:textId="77777777" w:rsidR="005A556E" w:rsidRPr="00516EA7" w:rsidRDefault="007B087B" w:rsidP="005A556E">
      <w:pPr>
        <w:rPr>
          <w:lang w:val="fr-FR"/>
        </w:rPr>
      </w:pPr>
      <w:r>
        <w:rPr>
          <w:noProof/>
          <w:lang w:val="fr-FR"/>
        </w:rPr>
        <w:pict w14:anchorId="237B1454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" o:spid="_x0000_s1026" type="#_x0000_t202" style="position:absolute;margin-left:-2.4pt;margin-top:-.1pt;width:409.8pt;height:36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" fillcolor="white [3201]" stroked="f" strokeweight=".5pt">
            <v:shadow on="t" color="black" opacity="18350f" offset="-5.40094mm,4.37361mm"/>
            <v:textbox>
              <w:txbxContent>
                <w:p w14:paraId="18E655E5" w14:textId="77777777" w:rsidR="005A556E" w:rsidRPr="00920054" w:rsidRDefault="00010CBA" w:rsidP="00920054">
                  <w:pPr>
                    <w:jc w:val="both"/>
                    <w:rPr>
                      <w:lang w:val="fr-BE"/>
                    </w:rPr>
                  </w:pPr>
                  <w:r w:rsidRPr="00E67F94">
                    <w:rPr>
                      <w:lang w:val="fr-BE"/>
                    </w:rPr>
                    <w:t>A</w:t>
                  </w:r>
                  <w:r w:rsidR="00344B90" w:rsidRPr="00E67F94">
                    <w:rPr>
                      <w:lang w:val="fr-BE"/>
                    </w:rPr>
                    <w:t xml:space="preserve">. </w:t>
                  </w:r>
                  <w:r w:rsidR="00920054" w:rsidRPr="00E67F94">
                    <w:rPr>
                      <w:lang w:val="fr-BE"/>
                    </w:rPr>
                    <w:t>A. Goosdeel</w:t>
                  </w:r>
                  <w:r w:rsidR="005A556E" w:rsidRPr="00E67F94">
                    <w:rPr>
                      <w:lang w:val="fr-BE"/>
                    </w:rPr>
                    <w:t xml:space="preserve"> souligne la </w:t>
                  </w:r>
                  <w:r w:rsidR="00293636" w:rsidRPr="00E67F94">
                    <w:rPr>
                      <w:lang w:val="fr-BE"/>
                    </w:rPr>
                    <w:t>complexité de la</w:t>
                  </w:r>
                  <w:r w:rsidR="005A556E" w:rsidRPr="00E67F94">
                    <w:rPr>
                      <w:lang w:val="fr-BE"/>
                    </w:rPr>
                    <w:t xml:space="preserve"> lutte contre le trafic de drogue au niveau européen et déplore le manque de moyens attribués aux </w:t>
                  </w:r>
                  <w:r w:rsidR="00E17B99" w:rsidRPr="00E67F94">
                    <w:rPr>
                      <w:lang w:val="fr-BE"/>
                    </w:rPr>
                    <w:t>secteurs</w:t>
                  </w:r>
                  <w:r w:rsidR="005A556E" w:rsidRPr="00E67F94">
                    <w:rPr>
                      <w:lang w:val="fr-BE"/>
                    </w:rPr>
                    <w:t xml:space="preserve"> </w:t>
                  </w:r>
                  <w:r w:rsidR="00347AD9" w:rsidRPr="00E67F94">
                    <w:rPr>
                      <w:lang w:val="fr-BE"/>
                    </w:rPr>
                    <w:t>concernés</w:t>
                  </w:r>
                  <w:r w:rsidR="005A556E" w:rsidRPr="00E67F94">
                    <w:rPr>
                      <w:lang w:val="fr-BE"/>
                    </w:rPr>
                    <w:t>.</w:t>
                  </w:r>
                </w:p>
                <w:p w14:paraId="5779DF86" w14:textId="77777777" w:rsidR="005A556E" w:rsidRPr="005A556E" w:rsidRDefault="005A556E" w:rsidP="005A556E">
                  <w:pPr>
                    <w:rPr>
                      <w:lang w:val="fr-BE"/>
                    </w:rPr>
                  </w:pPr>
                </w:p>
              </w:txbxContent>
            </v:textbox>
            <w10:wrap anchorx="margin"/>
          </v:shape>
        </w:pict>
      </w:r>
    </w:p>
    <w:p w14:paraId="1AFBF121" w14:textId="77777777" w:rsidR="005A556E" w:rsidRPr="00516EA7" w:rsidRDefault="005A556E" w:rsidP="009E5F0A">
      <w:pPr>
        <w:jc w:val="both"/>
        <w:rPr>
          <w:lang w:val="fr-FR"/>
        </w:rPr>
      </w:pPr>
    </w:p>
    <w:p w14:paraId="4E5E50E2" w14:textId="77777777" w:rsidR="005A556E" w:rsidRPr="00516EA7" w:rsidRDefault="007B087B" w:rsidP="009E5F0A">
      <w:pPr>
        <w:jc w:val="both"/>
        <w:rPr>
          <w:lang w:val="fr-FR"/>
        </w:rPr>
      </w:pPr>
      <w:r>
        <w:rPr>
          <w:noProof/>
          <w:lang w:val="fr-FR"/>
        </w:rPr>
        <w:pict w14:anchorId="43C791BD">
          <v:shape id="Zone de texte 5" o:spid="_x0000_s1027" type="#_x0000_t202" style="position:absolute;left:0;text-align:left;margin-left:27.9pt;margin-top:3.7pt;width:422.4pt;height:34.8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" fillcolor="white [3201]" stroked="f" strokeweight=".5pt">
            <v:shadow on="t" color="black" opacity="18350f" offset="-5.40094mm,4.37361mm"/>
            <v:textbox>
              <w:txbxContent>
                <w:p w14:paraId="62203419" w14:textId="77777777" w:rsidR="005A556E" w:rsidRPr="00AC650F" w:rsidRDefault="00010CBA" w:rsidP="005A556E">
                  <w:pPr>
                    <w:jc w:val="both"/>
                    <w:rPr>
                      <w:lang w:val="fr-BE"/>
                    </w:rPr>
                  </w:pPr>
                  <w:r w:rsidRPr="00E67F94">
                    <w:rPr>
                      <w:lang w:val="fr-BE"/>
                    </w:rPr>
                    <w:t>B</w:t>
                  </w:r>
                  <w:r w:rsidR="00344B90" w:rsidRPr="00E67F94">
                    <w:rPr>
                      <w:lang w:val="fr-BE"/>
                    </w:rPr>
                    <w:t xml:space="preserve">. </w:t>
                  </w:r>
                  <w:r w:rsidR="00920054" w:rsidRPr="00E67F94">
                    <w:rPr>
                      <w:lang w:val="fr-BE"/>
                    </w:rPr>
                    <w:t>A. Goosdeel</w:t>
                  </w:r>
                  <w:r w:rsidR="005A556E">
                    <w:rPr>
                      <w:lang w:val="fr-BE"/>
                    </w:rPr>
                    <w:t xml:space="preserve"> </w:t>
                  </w:r>
                  <w:r w:rsidR="005A556E" w:rsidRPr="00AC650F">
                    <w:rPr>
                      <w:lang w:val="fr-BE"/>
                    </w:rPr>
                    <w:t>prône une approche davantage axée sur la sensibilisation des consommateurs</w:t>
                  </w:r>
                  <w:r w:rsidR="00D6733B">
                    <w:rPr>
                      <w:lang w:val="fr-BE"/>
                    </w:rPr>
                    <w:t xml:space="preserve"> pour lutter</w:t>
                  </w:r>
                  <w:r w:rsidR="00BA7004">
                    <w:rPr>
                      <w:lang w:val="fr-BE"/>
                    </w:rPr>
                    <w:t xml:space="preserve"> plus efficacement</w:t>
                  </w:r>
                  <w:r w:rsidR="00D6733B">
                    <w:rPr>
                      <w:lang w:val="fr-BE"/>
                    </w:rPr>
                    <w:t xml:space="preserve"> contre le trafic de drogue au niveau européen</w:t>
                  </w:r>
                  <w:r w:rsidR="005A556E" w:rsidRPr="00AC650F">
                    <w:rPr>
                      <w:lang w:val="fr-BE"/>
                    </w:rPr>
                    <w:t xml:space="preserve">. </w:t>
                  </w:r>
                </w:p>
                <w:p w14:paraId="087B9F64" w14:textId="77777777" w:rsidR="005A556E" w:rsidRPr="005A556E" w:rsidRDefault="005A556E">
                  <w:pPr>
                    <w:rPr>
                      <w:lang w:val="fr-BE"/>
                    </w:rPr>
                  </w:pPr>
                </w:p>
              </w:txbxContent>
            </v:textbox>
            <w10:wrap anchorx="margin"/>
          </v:shape>
        </w:pict>
      </w:r>
    </w:p>
    <w:p w14:paraId="1351DC66" w14:textId="77777777" w:rsidR="005A556E" w:rsidRPr="00516EA7" w:rsidRDefault="005A556E" w:rsidP="009E5F0A">
      <w:pPr>
        <w:jc w:val="both"/>
        <w:rPr>
          <w:lang w:val="fr-FR"/>
        </w:rPr>
      </w:pPr>
    </w:p>
    <w:p w14:paraId="4680F6EB" w14:textId="77777777" w:rsidR="005A556E" w:rsidRPr="00516EA7" w:rsidRDefault="007B087B" w:rsidP="009E5F0A">
      <w:pPr>
        <w:jc w:val="both"/>
        <w:rPr>
          <w:lang w:val="fr-FR"/>
        </w:rPr>
      </w:pPr>
      <w:r>
        <w:rPr>
          <w:noProof/>
          <w:lang w:val="fr-FR"/>
        </w:rPr>
        <w:pict w14:anchorId="5A2ED47A">
          <v:shape id="Zone de texte 6" o:spid="_x0000_s1028" type="#_x0000_t202" style="position:absolute;left:0;text-align:left;margin-left:54.9pt;margin-top:6.5pt;width:459.6pt;height:34.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" fillcolor="white [3201]" stroked="f" strokeweight=".5pt">
            <v:shadow on="t" color="black" opacity="18350f" offset="-5.40094mm,4.37361mm"/>
            <v:textbox>
              <w:txbxContent>
                <w:p w14:paraId="209E23E1" w14:textId="77777777" w:rsidR="005A556E" w:rsidRPr="00AC650F" w:rsidRDefault="00010CBA" w:rsidP="005A556E">
                  <w:pPr>
                    <w:jc w:val="both"/>
                    <w:rPr>
                      <w:lang w:val="fr-BE"/>
                    </w:rPr>
                  </w:pPr>
                  <w:r w:rsidRPr="00E67F94">
                    <w:rPr>
                      <w:lang w:val="fr-BE"/>
                    </w:rPr>
                    <w:t>C</w:t>
                  </w:r>
                  <w:r w:rsidR="00344B90" w:rsidRPr="00E67F94">
                    <w:rPr>
                      <w:lang w:val="fr-BE"/>
                    </w:rPr>
                    <w:t xml:space="preserve">. </w:t>
                  </w:r>
                  <w:r w:rsidR="009D3DC8" w:rsidRPr="00E67F94">
                    <w:rPr>
                      <w:lang w:val="fr-BE"/>
                    </w:rPr>
                    <w:t>A. Goosdeel</w:t>
                  </w:r>
                  <w:r w:rsidR="005A556E" w:rsidRPr="00E67F94">
                    <w:rPr>
                      <w:lang w:val="fr-BE"/>
                    </w:rPr>
                    <w:t xml:space="preserve"> met en avant les résultats positifs du travail effectué en matière de lutte contre le trafic de drogue au niveau européen </w:t>
                  </w:r>
                  <w:r w:rsidR="00131170" w:rsidRPr="00E67F94">
                    <w:rPr>
                      <w:lang w:val="fr-BE"/>
                    </w:rPr>
                    <w:t>sans toutefois nier</w:t>
                  </w:r>
                  <w:r w:rsidR="005A556E" w:rsidRPr="00E67F94">
                    <w:rPr>
                      <w:lang w:val="fr-BE"/>
                    </w:rPr>
                    <w:t xml:space="preserve"> l’ampleur des défis à relever.</w:t>
                  </w:r>
                  <w:r w:rsidR="005A556E" w:rsidRPr="00AC650F">
                    <w:rPr>
                      <w:lang w:val="fr-BE"/>
                    </w:rPr>
                    <w:t xml:space="preserve"> </w:t>
                  </w:r>
                </w:p>
                <w:p w14:paraId="6DD3297B" w14:textId="77777777" w:rsidR="005A556E" w:rsidRPr="005A556E" w:rsidRDefault="005A556E">
                  <w:pPr>
                    <w:rPr>
                      <w:lang w:val="fr-BE"/>
                    </w:rPr>
                  </w:pPr>
                </w:p>
              </w:txbxContent>
            </v:textbox>
          </v:shape>
        </w:pict>
      </w:r>
    </w:p>
    <w:p w14:paraId="5C8D623F" w14:textId="77777777" w:rsidR="00AC650F" w:rsidRPr="00516EA7" w:rsidRDefault="00AC650F" w:rsidP="007473A8">
      <w:pPr>
        <w:rPr>
          <w:lang w:val="fr-FR"/>
        </w:rPr>
      </w:pPr>
    </w:p>
    <w:p w14:paraId="36FEF2AA" w14:textId="77777777" w:rsidR="00D56CCE" w:rsidRPr="00516EA7" w:rsidRDefault="00D56CCE" w:rsidP="007473A8">
      <w:pPr>
        <w:rPr>
          <w:b/>
          <w:lang w:val="fr-FR"/>
        </w:rPr>
      </w:pPr>
    </w:p>
    <w:p w14:paraId="6DB02D2F" w14:textId="77777777" w:rsidR="00DA6D26" w:rsidRPr="00516EA7" w:rsidRDefault="00DA6D26" w:rsidP="00DA6D26">
      <w:pPr>
        <w:spacing w:after="0"/>
        <w:rPr>
          <w:b/>
          <w:lang w:val="fr-FR"/>
        </w:rPr>
      </w:pPr>
    </w:p>
    <w:p w14:paraId="1AC26494" w14:textId="77777777" w:rsidR="007473A8" w:rsidRPr="00516EA7" w:rsidRDefault="00380E35" w:rsidP="00566445">
      <w:pPr>
        <w:pStyle w:val="Sansinterligne"/>
        <w:spacing w:after="120"/>
        <w:jc w:val="both"/>
        <w:rPr>
          <w:b/>
          <w:bCs/>
        </w:rPr>
      </w:pPr>
      <w:r w:rsidRPr="00516EA7">
        <w:rPr>
          <w:b/>
          <w:bCs/>
        </w:rPr>
        <w:t>Activité 3 :</w:t>
      </w:r>
      <w:r w:rsidR="00E409E9" w:rsidRPr="00516EA7">
        <w:rPr>
          <w:b/>
          <w:bCs/>
        </w:rPr>
        <w:t xml:space="preserve"> </w:t>
      </w:r>
      <w:r w:rsidR="00246820" w:rsidRPr="00516EA7">
        <w:rPr>
          <w:b/>
          <w:bCs/>
        </w:rPr>
        <w:t xml:space="preserve">écoutez la première partie de </w:t>
      </w:r>
      <w:r w:rsidR="00CC2189" w:rsidRPr="00516EA7">
        <w:rPr>
          <w:b/>
          <w:bCs/>
        </w:rPr>
        <w:t>l’interview</w:t>
      </w:r>
      <w:r w:rsidR="00B639A7" w:rsidRPr="00516EA7">
        <w:rPr>
          <w:b/>
          <w:bCs/>
        </w:rPr>
        <w:t xml:space="preserve"> jusqu’à </w:t>
      </w:r>
      <w:r w:rsidR="006D7E55" w:rsidRPr="00516EA7">
        <w:rPr>
          <w:b/>
          <w:bCs/>
        </w:rPr>
        <w:t>2’46 (</w:t>
      </w:r>
      <w:r w:rsidR="00B639A7" w:rsidRPr="00516EA7">
        <w:rPr>
          <w:b/>
          <w:bCs/>
        </w:rPr>
        <w:t>« ça prend du temps</w:t>
      </w:r>
      <w:r w:rsidR="005C7BA4" w:rsidRPr="00516EA7">
        <w:rPr>
          <w:b/>
          <w:bCs/>
        </w:rPr>
        <w:t> »</w:t>
      </w:r>
      <w:r w:rsidR="006D7E55" w:rsidRPr="00516EA7">
        <w:rPr>
          <w:b/>
          <w:bCs/>
        </w:rPr>
        <w:t>)</w:t>
      </w:r>
      <w:r w:rsidR="00333635" w:rsidRPr="00516EA7">
        <w:rPr>
          <w:b/>
          <w:bCs/>
        </w:rPr>
        <w:t xml:space="preserve"> et répondez aux questions.</w:t>
      </w:r>
    </w:p>
    <w:p w14:paraId="2E994906" w14:textId="276AF52A" w:rsidR="006A4AE1" w:rsidRPr="00516EA7" w:rsidRDefault="009369D1" w:rsidP="002371D7">
      <w:pPr>
        <w:pStyle w:val="Sansinterligne"/>
        <w:jc w:val="both"/>
      </w:pPr>
      <w:r w:rsidRPr="00516EA7">
        <w:t xml:space="preserve">1. </w:t>
      </w:r>
      <w:r w:rsidR="006A4AE1" w:rsidRPr="00516EA7">
        <w:t>Quel</w:t>
      </w:r>
      <w:r w:rsidR="00A03B11" w:rsidRPr="00516EA7">
        <w:t xml:space="preserve">les catégories </w:t>
      </w:r>
      <w:r w:rsidR="006A4AE1" w:rsidRPr="00516EA7">
        <w:t>p</w:t>
      </w:r>
      <w:r w:rsidR="00BC4C13" w:rsidRPr="00516EA7">
        <w:t>rofession</w:t>
      </w:r>
      <w:r w:rsidR="005D52BE" w:rsidRPr="00516EA7">
        <w:t>nel</w:t>
      </w:r>
      <w:r w:rsidR="00A03B11" w:rsidRPr="00516EA7">
        <w:t>le</w:t>
      </w:r>
      <w:r w:rsidR="00BC4C13" w:rsidRPr="00516EA7">
        <w:t>s</w:t>
      </w:r>
      <w:r w:rsidR="0031231D" w:rsidRPr="00516EA7">
        <w:t xml:space="preserve"> sont</w:t>
      </w:r>
      <w:r w:rsidR="00BC4C13" w:rsidRPr="00516EA7">
        <w:t xml:space="preserve"> susceptibles d’être corrompu</w:t>
      </w:r>
      <w:r w:rsidR="00336182" w:rsidRPr="00516EA7">
        <w:t>e</w:t>
      </w:r>
      <w:r w:rsidR="00BC4C13" w:rsidRPr="00516EA7">
        <w:t>s par les trafiquants de drogue ?</w:t>
      </w:r>
    </w:p>
    <w:p w14:paraId="49933B0E" w14:textId="77777777" w:rsidR="000813BC" w:rsidRPr="00516EA7" w:rsidRDefault="0071393E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304D53B1" w14:textId="77777777" w:rsidR="0071393E" w:rsidRPr="00516EA7" w:rsidRDefault="0071393E" w:rsidP="002371D7">
      <w:pPr>
        <w:pStyle w:val="Sansinterligne"/>
        <w:jc w:val="both"/>
        <w:rPr>
          <w:color w:val="A6A6A6" w:themeColor="background1" w:themeShade="A6"/>
        </w:rPr>
      </w:pPr>
    </w:p>
    <w:p w14:paraId="21906B58" w14:textId="77777777" w:rsidR="0071393E" w:rsidRDefault="009369D1" w:rsidP="002371D7">
      <w:pPr>
        <w:pStyle w:val="Sansinterligne"/>
        <w:jc w:val="both"/>
        <w:rPr>
          <w:color w:val="A6A6A6" w:themeColor="background1" w:themeShade="A6"/>
        </w:rPr>
      </w:pPr>
      <w:r w:rsidRPr="00516EA7">
        <w:t xml:space="preserve">2. </w:t>
      </w:r>
      <w:r w:rsidR="00336182" w:rsidRPr="00516EA7">
        <w:t>Quelles a</w:t>
      </w:r>
      <w:r w:rsidR="00BC4C13" w:rsidRPr="00516EA7">
        <w:t>utres catégories peuvent être impliqué</w:t>
      </w:r>
      <w:r w:rsidR="00336182" w:rsidRPr="00516EA7">
        <w:t>e</w:t>
      </w:r>
      <w:r w:rsidR="00BC4C13" w:rsidRPr="00516EA7">
        <w:t xml:space="preserve">s dans des scandales de corruption dans tous les </w:t>
      </w:r>
      <w:r w:rsidR="006D7E55" w:rsidRPr="00516EA7">
        <w:rPr>
          <w:rFonts w:cs="Tahoma"/>
        </w:rPr>
        <w:t>É</w:t>
      </w:r>
      <w:r w:rsidR="00BC4C13" w:rsidRPr="00516EA7">
        <w:t>tats membres de l’Union européenne ?</w:t>
      </w:r>
      <w:r w:rsidR="0071393E" w:rsidRPr="00516EA7">
        <w:t xml:space="preserve"> </w:t>
      </w:r>
      <w:r w:rsidR="0071393E" w:rsidRPr="00516EA7">
        <w:rPr>
          <w:color w:val="A6A6A6" w:themeColor="background1" w:themeShade="A6"/>
        </w:rPr>
        <w:t>............................................................................................................</w:t>
      </w:r>
    </w:p>
    <w:p w14:paraId="3C72D1BB" w14:textId="77777777" w:rsidR="000813BC" w:rsidRPr="00516EA7" w:rsidRDefault="000813BC" w:rsidP="002371D7">
      <w:pPr>
        <w:pStyle w:val="Sansinterligne"/>
        <w:jc w:val="both"/>
        <w:rPr>
          <w:color w:val="A6A6A6" w:themeColor="background1" w:themeShade="A6"/>
        </w:rPr>
      </w:pPr>
    </w:p>
    <w:p w14:paraId="1BE4C6B5" w14:textId="77777777" w:rsidR="000813BC" w:rsidRPr="00516EA7" w:rsidRDefault="009369D1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t>3. Selon</w:t>
      </w:r>
      <w:r w:rsidR="0042099D" w:rsidRPr="00516EA7">
        <w:t xml:space="preserve"> A</w:t>
      </w:r>
      <w:r w:rsidR="009C70BC" w:rsidRPr="00516EA7">
        <w:t>.</w:t>
      </w:r>
      <w:r w:rsidR="0042099D" w:rsidRPr="00516EA7">
        <w:t xml:space="preserve"> Goosdeel, </w:t>
      </w:r>
      <w:r w:rsidR="009C70BC" w:rsidRPr="00516EA7">
        <w:t xml:space="preserve">comment s’explique </w:t>
      </w:r>
      <w:r w:rsidR="001167D3" w:rsidRPr="00516EA7">
        <w:t xml:space="preserve">la différence de traitement </w:t>
      </w:r>
      <w:r w:rsidR="00D127C8" w:rsidRPr="00516EA7">
        <w:t xml:space="preserve">médiatique </w:t>
      </w:r>
      <w:r w:rsidR="00E0417B" w:rsidRPr="00516EA7">
        <w:t xml:space="preserve">entre </w:t>
      </w:r>
      <w:r w:rsidR="00336182" w:rsidRPr="00516EA7">
        <w:t>c</w:t>
      </w:r>
      <w:r w:rsidR="00ED2743" w:rsidRPr="00516EA7">
        <w:t>es affaires</w:t>
      </w:r>
      <w:r w:rsidR="00E055BF" w:rsidRPr="00516EA7">
        <w:t> ?</w:t>
      </w:r>
      <w:r w:rsidR="00F4461B" w:rsidRPr="00516EA7">
        <w:t xml:space="preserve"> </w:t>
      </w:r>
      <w:r w:rsidR="004A1DE5" w:rsidRPr="00516EA7">
        <w:rPr>
          <w:color w:val="A6A6A6" w:themeColor="background1" w:themeShade="A6"/>
        </w:rPr>
        <w:t>............................................................................................</w:t>
      </w:r>
      <w:r w:rsidR="00ED2743" w:rsidRPr="00516EA7">
        <w:rPr>
          <w:color w:val="A6A6A6" w:themeColor="background1" w:themeShade="A6"/>
        </w:rPr>
        <w:t>...........</w:t>
      </w:r>
      <w:r w:rsidR="00E055BF" w:rsidRPr="00516EA7">
        <w:rPr>
          <w:color w:val="A6A6A6" w:themeColor="background1" w:themeShade="A6"/>
        </w:rPr>
        <w:t>.....................................</w:t>
      </w:r>
      <w:r w:rsidR="00ED5280" w:rsidRPr="00516EA7">
        <w:rPr>
          <w:color w:val="A6A6A6" w:themeColor="background1" w:themeShade="A6"/>
        </w:rPr>
        <w:t>...................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32A7C414" w14:textId="77777777" w:rsidR="000813BC" w:rsidRPr="00516EA7" w:rsidRDefault="000813BC" w:rsidP="002371D7">
      <w:pPr>
        <w:pStyle w:val="Sansinterligne"/>
        <w:jc w:val="both"/>
        <w:rPr>
          <w:color w:val="A6A6A6" w:themeColor="background1" w:themeShade="A6"/>
        </w:rPr>
      </w:pPr>
    </w:p>
    <w:p w14:paraId="691A0130" w14:textId="7C8108B5" w:rsidR="00191E66" w:rsidRPr="00516EA7" w:rsidRDefault="0089258D" w:rsidP="002371D7">
      <w:pPr>
        <w:pStyle w:val="Sansinterligne"/>
        <w:jc w:val="both"/>
      </w:pPr>
      <w:r w:rsidRPr="00516EA7">
        <w:t xml:space="preserve">4. Quel </w:t>
      </w:r>
      <w:r w:rsidR="00D1651B" w:rsidRPr="00516EA7">
        <w:t>type d’opérations ont pu être menées grâce à la coopération</w:t>
      </w:r>
      <w:r w:rsidR="00B15897" w:rsidRPr="00516EA7">
        <w:t xml:space="preserve"> entre les </w:t>
      </w:r>
      <w:r w:rsidR="00675834" w:rsidRPr="00516EA7">
        <w:t xml:space="preserve">polices des </w:t>
      </w:r>
      <w:r w:rsidR="00B15897" w:rsidRPr="00516EA7">
        <w:rPr>
          <w:rFonts w:cs="Tahoma"/>
          <w:color w:val="111111"/>
          <w:shd w:val="clear" w:color="auto" w:fill="FFFFFF"/>
        </w:rPr>
        <w:t>É</w:t>
      </w:r>
      <w:r w:rsidR="00B15897" w:rsidRPr="00516EA7">
        <w:t>tats membres de l’Union européenne</w:t>
      </w:r>
      <w:r w:rsidR="00675834" w:rsidRPr="00516EA7">
        <w:t xml:space="preserve"> et avec quels résultats ?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</w:t>
      </w:r>
      <w:r w:rsidR="000813BC" w:rsidRPr="000813BC">
        <w:rPr>
          <w:color w:val="A6A6A6" w:themeColor="background1" w:themeShade="A6"/>
        </w:rPr>
        <w:t xml:space="preserve"> </w:t>
      </w:r>
    </w:p>
    <w:p w14:paraId="25AC8B0C" w14:textId="77777777" w:rsidR="000813BC" w:rsidRPr="00516EA7" w:rsidRDefault="003F2D32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675F0175" w14:textId="77777777" w:rsidR="003F2D32" w:rsidRPr="00516EA7" w:rsidRDefault="003F2D32" w:rsidP="003F2D32">
      <w:pPr>
        <w:pStyle w:val="Sansinterligne"/>
        <w:jc w:val="both"/>
        <w:rPr>
          <w:color w:val="A6A6A6" w:themeColor="background1" w:themeShade="A6"/>
        </w:rPr>
      </w:pPr>
    </w:p>
    <w:p w14:paraId="42C7C4E3" w14:textId="5014564C" w:rsidR="00D21D68" w:rsidRPr="00516EA7" w:rsidRDefault="006B76BC" w:rsidP="002371D7">
      <w:pPr>
        <w:pStyle w:val="Sansinterligne"/>
        <w:jc w:val="both"/>
      </w:pPr>
      <w:r w:rsidRPr="00516EA7">
        <w:t>5</w:t>
      </w:r>
      <w:r w:rsidR="00F4461B" w:rsidRPr="00516EA7">
        <w:t xml:space="preserve">. </w:t>
      </w:r>
      <w:r w:rsidR="00D21D68" w:rsidRPr="00516EA7">
        <w:t xml:space="preserve">Quels éléments </w:t>
      </w:r>
      <w:r w:rsidR="00A627E4" w:rsidRPr="00516EA7">
        <w:t xml:space="preserve">institutionnels </w:t>
      </w:r>
      <w:r w:rsidR="00D21D68" w:rsidRPr="00516EA7">
        <w:t xml:space="preserve">concrets illustrent le renforcement </w:t>
      </w:r>
      <w:r w:rsidR="00180F4F" w:rsidRPr="00516EA7">
        <w:t xml:space="preserve">de </w:t>
      </w:r>
      <w:r w:rsidR="00D21D68" w:rsidRPr="00516EA7">
        <w:t xml:space="preserve">la coopération entre les </w:t>
      </w:r>
      <w:r w:rsidR="00C21791" w:rsidRPr="00516EA7">
        <w:rPr>
          <w:rFonts w:cs="Tahoma"/>
          <w:color w:val="111111"/>
          <w:shd w:val="clear" w:color="auto" w:fill="FFFFFF"/>
        </w:rPr>
        <w:t>É</w:t>
      </w:r>
      <w:r w:rsidR="00D21D68" w:rsidRPr="00516EA7">
        <w:t>tats membres depuis 30 ans ?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</w:t>
      </w:r>
    </w:p>
    <w:p w14:paraId="04D91B13" w14:textId="77777777" w:rsidR="000813BC" w:rsidRPr="00516EA7" w:rsidRDefault="00740A82" w:rsidP="000813BC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  <w:r w:rsidR="000813BC" w:rsidRPr="000813BC">
        <w:rPr>
          <w:color w:val="A6A6A6" w:themeColor="background1" w:themeShade="A6"/>
        </w:rPr>
        <w:t xml:space="preserve"> </w:t>
      </w:r>
      <w:r w:rsidR="000813BC"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17F05CE1" w14:textId="77777777" w:rsidR="009E4C8F" w:rsidRPr="00516EA7" w:rsidRDefault="009E4C8F" w:rsidP="002371D7">
      <w:pPr>
        <w:pStyle w:val="Sansinterligne"/>
        <w:jc w:val="both"/>
        <w:rPr>
          <w:color w:val="A6A6A6" w:themeColor="background1" w:themeShade="A6"/>
        </w:rPr>
      </w:pPr>
    </w:p>
    <w:p w14:paraId="7B27E752" w14:textId="77777777" w:rsidR="00907DC1" w:rsidRPr="00516EA7" w:rsidRDefault="00E3019F" w:rsidP="000916D9">
      <w:pPr>
        <w:jc w:val="both"/>
        <w:rPr>
          <w:b/>
          <w:bCs/>
          <w:lang w:val="fr-FR"/>
        </w:rPr>
      </w:pPr>
      <w:r w:rsidRPr="00516EA7">
        <w:rPr>
          <w:b/>
          <w:bCs/>
          <w:lang w:val="fr-FR"/>
        </w:rPr>
        <w:t>Activité 4 :</w:t>
      </w:r>
      <w:r w:rsidR="00D52530" w:rsidRPr="00516EA7">
        <w:rPr>
          <w:b/>
          <w:bCs/>
          <w:lang w:val="fr-FR"/>
        </w:rPr>
        <w:t xml:space="preserve"> écoutez la suite de l’interview</w:t>
      </w:r>
      <w:r w:rsidR="00D7485E" w:rsidRPr="00516EA7">
        <w:rPr>
          <w:b/>
          <w:bCs/>
          <w:lang w:val="fr-FR"/>
        </w:rPr>
        <w:t xml:space="preserve"> jusqu’à la fin.</w:t>
      </w:r>
      <w:r w:rsidR="00DC2617" w:rsidRPr="00516EA7">
        <w:rPr>
          <w:b/>
          <w:bCs/>
          <w:lang w:val="fr-FR"/>
        </w:rPr>
        <w:t xml:space="preserve"> </w:t>
      </w:r>
      <w:r w:rsidR="00A908BC" w:rsidRPr="00516EA7">
        <w:rPr>
          <w:b/>
          <w:lang w:val="fr-FR"/>
        </w:rPr>
        <w:t xml:space="preserve">Quelle politique </w:t>
      </w:r>
      <w:r w:rsidR="0057267A" w:rsidRPr="00516EA7">
        <w:rPr>
          <w:b/>
          <w:lang w:val="fr-FR"/>
        </w:rPr>
        <w:t>les pays</w:t>
      </w:r>
      <w:r w:rsidR="00A908BC" w:rsidRPr="00516EA7">
        <w:rPr>
          <w:b/>
          <w:lang w:val="fr-FR"/>
        </w:rPr>
        <w:t xml:space="preserve"> adopte</w:t>
      </w:r>
      <w:r w:rsidR="0057267A" w:rsidRPr="00516EA7">
        <w:rPr>
          <w:b/>
          <w:lang w:val="fr-FR"/>
        </w:rPr>
        <w:t>nt-ils</w:t>
      </w:r>
      <w:r w:rsidR="00A908BC" w:rsidRPr="00516EA7">
        <w:rPr>
          <w:b/>
          <w:lang w:val="fr-FR"/>
        </w:rPr>
        <w:t xml:space="preserve"> vis-à-vis des consommateurs pour réduire la demande et avec quels résultats ?</w:t>
      </w:r>
      <w:r w:rsidR="00FC50A1" w:rsidRPr="00516EA7">
        <w:rPr>
          <w:b/>
          <w:bCs/>
          <w:lang w:val="fr-FR"/>
        </w:rPr>
        <w:t xml:space="preserve"> </w:t>
      </w:r>
      <w:r w:rsidR="00E53481" w:rsidRPr="00516EA7">
        <w:rPr>
          <w:b/>
          <w:bCs/>
          <w:lang w:val="fr-FR"/>
        </w:rPr>
        <w:t>Complétez</w:t>
      </w:r>
      <w:r w:rsidR="005B6F3E" w:rsidRPr="00516EA7">
        <w:rPr>
          <w:b/>
          <w:bCs/>
          <w:lang w:val="fr-FR"/>
        </w:rPr>
        <w:t xml:space="preserve"> ce tableau et répondez aux questions.</w:t>
      </w:r>
      <w:r w:rsidR="00E53481" w:rsidRPr="00516EA7">
        <w:rPr>
          <w:b/>
          <w:bCs/>
          <w:lang w:val="fr-FR"/>
        </w:rPr>
        <w:t xml:space="preserve"> </w:t>
      </w:r>
    </w:p>
    <w:tbl>
      <w:tblPr>
        <w:tblStyle w:val="Grilledetableauclaire1"/>
        <w:tblW w:w="0" w:type="auto"/>
        <w:tblBorders>
          <w:top w:val="single" w:sz="12" w:space="0" w:color="3D5BA3" w:themeColor="accent1"/>
          <w:left w:val="single" w:sz="12" w:space="0" w:color="3D5BA3" w:themeColor="accent1"/>
          <w:bottom w:val="single" w:sz="12" w:space="0" w:color="3D5BA3" w:themeColor="accent1"/>
          <w:right w:val="single" w:sz="12" w:space="0" w:color="3D5BA3" w:themeColor="accent1"/>
          <w:insideH w:val="single" w:sz="12" w:space="0" w:color="3D5BA3" w:themeColor="accent1"/>
          <w:insideV w:val="single" w:sz="12" w:space="0" w:color="3D5BA3" w:themeColor="accent1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3668"/>
        <w:gridCol w:w="103"/>
        <w:gridCol w:w="993"/>
        <w:gridCol w:w="3811"/>
      </w:tblGrid>
      <w:tr w:rsidR="006F7508" w:rsidRPr="003F2D32" w14:paraId="1986A324" w14:textId="77777777" w:rsidTr="00566445">
        <w:tc>
          <w:tcPr>
            <w:tcW w:w="4804" w:type="dxa"/>
            <w:gridSpan w:val="3"/>
            <w:tcBorders>
              <w:bottom w:val="single" w:sz="6" w:space="0" w:color="3D5BA3" w:themeColor="accent1"/>
            </w:tcBorders>
            <w:shd w:val="clear" w:color="auto" w:fill="3D5BA3" w:themeFill="accent1"/>
          </w:tcPr>
          <w:p w14:paraId="44E22ED9" w14:textId="77777777" w:rsidR="006F7508" w:rsidRPr="005A6756" w:rsidRDefault="005A6756" w:rsidP="00C92FAA">
            <w:pPr>
              <w:jc w:val="center"/>
              <w:rPr>
                <w:b/>
                <w:bCs/>
                <w:color w:val="FFFFFF" w:themeColor="background1"/>
                <w:lang w:val="fr-FR"/>
              </w:rPr>
            </w:pPr>
            <w:r>
              <w:rPr>
                <w:b/>
                <w:bCs/>
                <w:color w:val="FFFFFF" w:themeColor="background1"/>
                <w:lang w:val="fr-FR"/>
              </w:rPr>
              <w:t>La répression</w:t>
            </w:r>
          </w:p>
        </w:tc>
        <w:tc>
          <w:tcPr>
            <w:tcW w:w="4804" w:type="dxa"/>
            <w:gridSpan w:val="2"/>
            <w:tcBorders>
              <w:bottom w:val="single" w:sz="6" w:space="0" w:color="3D5BA3" w:themeColor="accent1"/>
            </w:tcBorders>
            <w:shd w:val="clear" w:color="auto" w:fill="3D5BA3" w:themeFill="accent1"/>
          </w:tcPr>
          <w:p w14:paraId="342C10A0" w14:textId="77777777" w:rsidR="006F7508" w:rsidRPr="005A6756" w:rsidRDefault="005A6756" w:rsidP="00C92FAA">
            <w:pPr>
              <w:jc w:val="center"/>
              <w:rPr>
                <w:b/>
                <w:bCs/>
                <w:color w:val="FFFFFF" w:themeColor="background1"/>
                <w:lang w:val="fr-FR"/>
              </w:rPr>
            </w:pPr>
            <w:r>
              <w:rPr>
                <w:b/>
                <w:bCs/>
                <w:color w:val="FFFFFF" w:themeColor="background1"/>
                <w:lang w:val="fr-FR"/>
              </w:rPr>
              <w:t>La décriminalisation</w:t>
            </w:r>
          </w:p>
        </w:tc>
      </w:tr>
      <w:tr w:rsidR="00DF012B" w:rsidRPr="00516EA7" w14:paraId="4770069E" w14:textId="77777777" w:rsidTr="00566445">
        <w:tc>
          <w:tcPr>
            <w:tcW w:w="1033" w:type="dxa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5D2D6DD3" w14:textId="77777777" w:rsidR="00F23FEB" w:rsidRPr="00C03211" w:rsidRDefault="00166ED7" w:rsidP="00D3619D">
            <w:pPr>
              <w:spacing w:after="120"/>
              <w:jc w:val="center"/>
              <w:rPr>
                <w:szCs w:val="20"/>
                <w:lang w:val="fr-FR"/>
              </w:rPr>
            </w:pPr>
            <w:r w:rsidRPr="00C03211">
              <w:rPr>
                <w:szCs w:val="20"/>
                <w:lang w:val="fr-FR"/>
              </w:rPr>
              <w:t>La Belgique</w:t>
            </w:r>
          </w:p>
          <w:p w14:paraId="32DB1803" w14:textId="77777777" w:rsidR="00F23FEB" w:rsidRPr="00C03211" w:rsidRDefault="00D3619D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noProof/>
                <w:szCs w:val="20"/>
                <w:lang w:val="fr-FR"/>
              </w:rPr>
              <w:drawing>
                <wp:anchor distT="0" distB="0" distL="114300" distR="114300" simplePos="0" relativeHeight="251668480" behindDoc="0" locked="0" layoutInCell="1" allowOverlap="1" wp14:anchorId="519A3DD6" wp14:editId="25431BB4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65405</wp:posOffset>
                  </wp:positionV>
                  <wp:extent cx="228600" cy="158262"/>
                  <wp:effectExtent l="0" t="0" r="0" b="0"/>
                  <wp:wrapNone/>
                  <wp:docPr id="1970762279" name="Image 1970762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58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68" w:type="dxa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1A34F532" w14:textId="77777777" w:rsidR="0035417F" w:rsidRPr="00C03211" w:rsidRDefault="00006786" w:rsidP="0035417F">
            <w:pPr>
              <w:pStyle w:val="Sansinterligne"/>
              <w:rPr>
                <w:szCs w:val="20"/>
              </w:rPr>
            </w:pPr>
            <w:r w:rsidRPr="00C03211">
              <w:rPr>
                <w:szCs w:val="20"/>
              </w:rPr>
              <w:t>P</w:t>
            </w:r>
            <w:r w:rsidR="0035417F" w:rsidRPr="00C03211">
              <w:rPr>
                <w:szCs w:val="20"/>
              </w:rPr>
              <w:t xml:space="preserve">olitique : </w:t>
            </w:r>
            <w:r w:rsidR="00586E26" w:rsidRPr="00C03211">
              <w:rPr>
                <w:color w:val="A6A6A6" w:themeColor="background1" w:themeShade="A6"/>
                <w:szCs w:val="20"/>
              </w:rPr>
              <w:t>......................................</w:t>
            </w:r>
            <w:r w:rsidR="008F28BD" w:rsidRPr="00C03211">
              <w:rPr>
                <w:color w:val="A6A6A6" w:themeColor="background1" w:themeShade="A6"/>
                <w:szCs w:val="20"/>
              </w:rPr>
              <w:t>.</w:t>
            </w:r>
            <w:r w:rsidR="00566445">
              <w:rPr>
                <w:color w:val="A6A6A6" w:themeColor="background1" w:themeShade="A6"/>
                <w:szCs w:val="20"/>
              </w:rPr>
              <w:t>..</w:t>
            </w:r>
          </w:p>
          <w:p w14:paraId="7CAF4B4A" w14:textId="77777777" w:rsidR="00F23FEB" w:rsidRPr="00C03211" w:rsidRDefault="00F23FEB" w:rsidP="00C92FAA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.......................................................</w:t>
            </w:r>
            <w:r w:rsidR="00E73FD2" w:rsidRPr="00C03211">
              <w:rPr>
                <w:color w:val="A6A6A6" w:themeColor="background1" w:themeShade="A6"/>
                <w:szCs w:val="20"/>
              </w:rPr>
              <w:t>..</w:t>
            </w:r>
          </w:p>
          <w:p w14:paraId="6BE844B3" w14:textId="77777777" w:rsidR="00586E26" w:rsidRPr="00C03211" w:rsidRDefault="00006786" w:rsidP="00586E26">
            <w:pPr>
              <w:pStyle w:val="Sansinterligne"/>
              <w:rPr>
                <w:szCs w:val="20"/>
              </w:rPr>
            </w:pPr>
            <w:r w:rsidRPr="00C03211">
              <w:rPr>
                <w:szCs w:val="20"/>
              </w:rPr>
              <w:t>E</w:t>
            </w:r>
            <w:r w:rsidR="00586E26" w:rsidRPr="00C03211">
              <w:rPr>
                <w:szCs w:val="20"/>
              </w:rPr>
              <w:t xml:space="preserve">xemple de sanction : </w:t>
            </w:r>
            <w:r w:rsidR="008F28BD" w:rsidRPr="00C03211">
              <w:rPr>
                <w:color w:val="A6A6A6" w:themeColor="background1" w:themeShade="A6"/>
                <w:szCs w:val="20"/>
              </w:rPr>
              <w:t>.....................</w:t>
            </w:r>
            <w:r w:rsidR="00566445">
              <w:rPr>
                <w:color w:val="A6A6A6" w:themeColor="background1" w:themeShade="A6"/>
                <w:szCs w:val="20"/>
              </w:rPr>
              <w:t>..</w:t>
            </w:r>
          </w:p>
          <w:p w14:paraId="48A079BE" w14:textId="77777777" w:rsidR="00F23FEB" w:rsidRPr="00C03211" w:rsidRDefault="00F23FEB" w:rsidP="00C92FAA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</w:t>
            </w:r>
            <w:r w:rsidR="008F28BD" w:rsidRPr="00C03211">
              <w:rPr>
                <w:color w:val="A6A6A6" w:themeColor="background1" w:themeShade="A6"/>
                <w:szCs w:val="20"/>
              </w:rPr>
              <w:t>.................</w:t>
            </w:r>
          </w:p>
          <w:p w14:paraId="4F6B4B75" w14:textId="77777777" w:rsidR="00F23FEB" w:rsidRPr="00C03211" w:rsidRDefault="00F23FEB" w:rsidP="0065443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.........................................................</w:t>
            </w:r>
          </w:p>
        </w:tc>
        <w:tc>
          <w:tcPr>
            <w:tcW w:w="1096" w:type="dxa"/>
            <w:gridSpan w:val="2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623AB4BF" w14:textId="77777777" w:rsidR="00F23FEB" w:rsidRPr="00C03211" w:rsidRDefault="00DB6953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noProof/>
                <w:szCs w:val="20"/>
                <w:lang w:val="fr-FR"/>
              </w:rPr>
              <w:drawing>
                <wp:anchor distT="0" distB="0" distL="114300" distR="114300" simplePos="0" relativeHeight="251667456" behindDoc="0" locked="0" layoutInCell="1" allowOverlap="1" wp14:anchorId="1A8A7D84" wp14:editId="4DFE0279">
                  <wp:simplePos x="0" y="0"/>
                  <wp:positionH relativeFrom="column">
                    <wp:posOffset>163468</wp:posOffset>
                  </wp:positionH>
                  <wp:positionV relativeFrom="paragraph">
                    <wp:posOffset>450669</wp:posOffset>
                  </wp:positionV>
                  <wp:extent cx="228600" cy="158115"/>
                  <wp:effectExtent l="0" t="0" r="0" b="0"/>
                  <wp:wrapNone/>
                  <wp:docPr id="634518106" name="Image 634518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5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0904" w:rsidRPr="00C03211">
              <w:rPr>
                <w:szCs w:val="20"/>
                <w:lang w:val="fr-FR"/>
              </w:rPr>
              <w:t>Le Portugal</w:t>
            </w:r>
          </w:p>
        </w:tc>
        <w:tc>
          <w:tcPr>
            <w:tcW w:w="3811" w:type="dxa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0134FD26" w14:textId="77777777" w:rsidR="00006786" w:rsidRPr="00C03211" w:rsidRDefault="008F28BD" w:rsidP="00594D10">
            <w:pPr>
              <w:pStyle w:val="Sansinterligne"/>
              <w:rPr>
                <w:szCs w:val="20"/>
              </w:rPr>
            </w:pPr>
            <w:r w:rsidRPr="00C03211">
              <w:rPr>
                <w:szCs w:val="20"/>
              </w:rPr>
              <w:t xml:space="preserve">Politique : </w:t>
            </w:r>
            <w:r w:rsidRPr="00C03211">
              <w:rPr>
                <w:color w:val="A6A6A6" w:themeColor="background1" w:themeShade="A6"/>
                <w:szCs w:val="20"/>
              </w:rPr>
              <w:t>.........................................</w:t>
            </w:r>
            <w:r w:rsidR="00384F6A">
              <w:rPr>
                <w:color w:val="A6A6A6" w:themeColor="background1" w:themeShade="A6"/>
                <w:szCs w:val="20"/>
              </w:rPr>
              <w:t>..</w:t>
            </w:r>
          </w:p>
          <w:p w14:paraId="68E054A6" w14:textId="77777777" w:rsidR="00594D10" w:rsidRPr="00C03211" w:rsidRDefault="00594D10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</w:t>
            </w:r>
            <w:r w:rsidR="00ED6B6D" w:rsidRPr="00C03211">
              <w:rPr>
                <w:color w:val="A6A6A6" w:themeColor="background1" w:themeShade="A6"/>
                <w:szCs w:val="20"/>
              </w:rPr>
              <w:t>.....</w:t>
            </w:r>
            <w:r w:rsidRPr="00C03211">
              <w:rPr>
                <w:color w:val="A6A6A6" w:themeColor="background1" w:themeShade="A6"/>
                <w:szCs w:val="20"/>
              </w:rPr>
              <w:t>............................</w:t>
            </w:r>
            <w:r w:rsidR="00566445">
              <w:rPr>
                <w:color w:val="A6A6A6" w:themeColor="background1" w:themeShade="A6"/>
                <w:szCs w:val="20"/>
              </w:rPr>
              <w:t>.</w:t>
            </w:r>
          </w:p>
          <w:p w14:paraId="011C46D7" w14:textId="77777777" w:rsidR="00594D10" w:rsidRPr="00C03211" w:rsidRDefault="00594D10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</w:t>
            </w:r>
            <w:r w:rsidR="00ED6B6D" w:rsidRPr="00C03211">
              <w:rPr>
                <w:color w:val="A6A6A6" w:themeColor="background1" w:themeShade="A6"/>
                <w:szCs w:val="20"/>
              </w:rPr>
              <w:t>.....</w:t>
            </w:r>
            <w:r w:rsidRPr="00C03211">
              <w:rPr>
                <w:color w:val="A6A6A6" w:themeColor="background1" w:themeShade="A6"/>
                <w:szCs w:val="20"/>
              </w:rPr>
              <w:t>..................................</w:t>
            </w:r>
          </w:p>
          <w:p w14:paraId="34D65F94" w14:textId="77777777" w:rsidR="00A1584F" w:rsidRDefault="008F28BD" w:rsidP="00654430">
            <w:pPr>
              <w:pStyle w:val="Sansinterligne"/>
              <w:rPr>
                <w:szCs w:val="20"/>
              </w:rPr>
            </w:pPr>
            <w:r w:rsidRPr="00C03211">
              <w:rPr>
                <w:szCs w:val="20"/>
              </w:rPr>
              <w:t xml:space="preserve">Point de vue d’A. Goosdeel : </w:t>
            </w:r>
            <w:r w:rsidR="00A1584F" w:rsidRPr="00C03211">
              <w:rPr>
                <w:color w:val="A6A6A6" w:themeColor="background1" w:themeShade="A6"/>
                <w:szCs w:val="20"/>
              </w:rPr>
              <w:t>.............</w:t>
            </w:r>
            <w:r w:rsidR="00566445">
              <w:rPr>
                <w:color w:val="A6A6A6" w:themeColor="background1" w:themeShade="A6"/>
                <w:szCs w:val="20"/>
              </w:rPr>
              <w:t>.</w:t>
            </w:r>
            <w:r w:rsidR="00384F6A">
              <w:rPr>
                <w:color w:val="A6A6A6" w:themeColor="background1" w:themeShade="A6"/>
                <w:szCs w:val="20"/>
              </w:rPr>
              <w:t>...</w:t>
            </w:r>
          </w:p>
          <w:p w14:paraId="1F1D7075" w14:textId="77777777" w:rsidR="00A1584F" w:rsidRPr="00A1584F" w:rsidRDefault="00654430" w:rsidP="00654430">
            <w:pPr>
              <w:pStyle w:val="Sansinterligne"/>
              <w:rPr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..........................................................</w:t>
            </w:r>
            <w:r w:rsidR="00566445">
              <w:rPr>
                <w:color w:val="A6A6A6" w:themeColor="background1" w:themeShade="A6"/>
                <w:szCs w:val="20"/>
              </w:rPr>
              <w:t>.</w:t>
            </w:r>
          </w:p>
        </w:tc>
      </w:tr>
      <w:tr w:rsidR="00DF012B" w:rsidRPr="00516EA7" w14:paraId="5C217D1B" w14:textId="77777777" w:rsidTr="00566445">
        <w:tc>
          <w:tcPr>
            <w:tcW w:w="1033" w:type="dxa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2FBAAFE2" w14:textId="77777777" w:rsidR="005876E0" w:rsidRPr="00C03211" w:rsidRDefault="00594D10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szCs w:val="20"/>
                <w:lang w:val="fr-FR"/>
              </w:rPr>
              <w:t>Les</w:t>
            </w:r>
          </w:p>
          <w:p w14:paraId="27FA300B" w14:textId="77777777" w:rsidR="00594D10" w:rsidRPr="00C03211" w:rsidRDefault="00594D10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rFonts w:cs="Tahoma"/>
                <w:color w:val="111111"/>
                <w:szCs w:val="20"/>
                <w:shd w:val="clear" w:color="auto" w:fill="FFFFFF"/>
                <w:lang w:val="fr-FR"/>
              </w:rPr>
              <w:t>É</w:t>
            </w:r>
            <w:r w:rsidRPr="00C03211">
              <w:rPr>
                <w:szCs w:val="20"/>
                <w:lang w:val="fr-FR"/>
              </w:rPr>
              <w:t>tats</w:t>
            </w:r>
            <w:r w:rsidR="005876E0" w:rsidRPr="00C03211">
              <w:rPr>
                <w:szCs w:val="20"/>
                <w:lang w:val="fr-FR"/>
              </w:rPr>
              <w:t>-</w:t>
            </w:r>
            <w:r w:rsidRPr="00C03211">
              <w:rPr>
                <w:szCs w:val="20"/>
                <w:lang w:val="fr-FR"/>
              </w:rPr>
              <w:t>Unis</w:t>
            </w:r>
          </w:p>
          <w:p w14:paraId="4411DFA7" w14:textId="77777777" w:rsidR="00594D10" w:rsidRPr="00C03211" w:rsidRDefault="00BC0ECF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noProof/>
                <w:szCs w:val="20"/>
                <w:lang w:val="fr-FR"/>
              </w:rPr>
              <w:drawing>
                <wp:anchor distT="0" distB="0" distL="114300" distR="114300" simplePos="0" relativeHeight="251670528" behindDoc="0" locked="0" layoutInCell="1" allowOverlap="1" wp14:anchorId="24B1CDC6" wp14:editId="542FFB65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112607</wp:posOffset>
                  </wp:positionV>
                  <wp:extent cx="260747" cy="139065"/>
                  <wp:effectExtent l="0" t="0" r="6350" b="0"/>
                  <wp:wrapNone/>
                  <wp:docPr id="1403688391" name="Image 1403688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747" cy="139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68" w:type="dxa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7CBDD258" w14:textId="77777777" w:rsidR="00B13909" w:rsidRPr="00C03211" w:rsidRDefault="00006786" w:rsidP="00B13909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szCs w:val="20"/>
              </w:rPr>
              <w:t>P</w:t>
            </w:r>
            <w:r w:rsidR="00B13909" w:rsidRPr="00C03211">
              <w:rPr>
                <w:szCs w:val="20"/>
              </w:rPr>
              <w:t xml:space="preserve">olitique et conséquence : </w:t>
            </w:r>
            <w:r w:rsidR="008F28BD" w:rsidRPr="00C03211">
              <w:rPr>
                <w:color w:val="A6A6A6" w:themeColor="background1" w:themeShade="A6"/>
                <w:szCs w:val="20"/>
              </w:rPr>
              <w:t>...............</w:t>
            </w:r>
            <w:r w:rsidR="00566445">
              <w:rPr>
                <w:color w:val="A6A6A6" w:themeColor="background1" w:themeShade="A6"/>
                <w:szCs w:val="20"/>
              </w:rPr>
              <w:t>..</w:t>
            </w:r>
          </w:p>
          <w:p w14:paraId="193B8184" w14:textId="77777777" w:rsidR="00594D10" w:rsidRPr="00C03211" w:rsidRDefault="00594D10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......................................................</w:t>
            </w:r>
            <w:r w:rsidR="00E73FD2" w:rsidRPr="00C03211">
              <w:rPr>
                <w:color w:val="A6A6A6" w:themeColor="background1" w:themeShade="A6"/>
                <w:szCs w:val="20"/>
              </w:rPr>
              <w:t>..</w:t>
            </w:r>
            <w:r w:rsidR="008F28BD" w:rsidRPr="00C03211">
              <w:rPr>
                <w:color w:val="A6A6A6" w:themeColor="background1" w:themeShade="A6"/>
                <w:szCs w:val="20"/>
              </w:rPr>
              <w:t>.</w:t>
            </w:r>
          </w:p>
          <w:p w14:paraId="1AE46F0F" w14:textId="77777777" w:rsidR="005876E0" w:rsidRPr="00C03211" w:rsidRDefault="00594D10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.......................................................</w:t>
            </w:r>
            <w:r w:rsidR="00E73FD2" w:rsidRPr="00C03211">
              <w:rPr>
                <w:color w:val="A6A6A6" w:themeColor="background1" w:themeShade="A6"/>
                <w:szCs w:val="20"/>
              </w:rPr>
              <w:t>..</w:t>
            </w:r>
          </w:p>
          <w:p w14:paraId="48855E93" w14:textId="77777777" w:rsidR="00636280" w:rsidRPr="00C03211" w:rsidRDefault="00006786" w:rsidP="00636280">
            <w:pPr>
              <w:pStyle w:val="Sansinterligne"/>
              <w:rPr>
                <w:szCs w:val="20"/>
              </w:rPr>
            </w:pPr>
            <w:r w:rsidRPr="00C03211">
              <w:rPr>
                <w:szCs w:val="20"/>
              </w:rPr>
              <w:t>P</w:t>
            </w:r>
            <w:r w:rsidR="00636280" w:rsidRPr="00C03211">
              <w:rPr>
                <w:szCs w:val="20"/>
              </w:rPr>
              <w:t xml:space="preserve">oint de vue d’A. Goosdeel : </w:t>
            </w:r>
            <w:r w:rsidR="008F28BD" w:rsidRPr="00C03211">
              <w:rPr>
                <w:color w:val="A6A6A6" w:themeColor="background1" w:themeShade="A6"/>
                <w:szCs w:val="20"/>
              </w:rPr>
              <w:t>............</w:t>
            </w:r>
            <w:r w:rsidR="00566445">
              <w:rPr>
                <w:color w:val="A6A6A6" w:themeColor="background1" w:themeShade="A6"/>
                <w:szCs w:val="20"/>
              </w:rPr>
              <w:t>..</w:t>
            </w:r>
          </w:p>
          <w:p w14:paraId="3F8A1C39" w14:textId="77777777" w:rsidR="00594D10" w:rsidRPr="00C03211" w:rsidRDefault="00594D10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......................................................</w:t>
            </w:r>
            <w:r w:rsidR="00E73FD2" w:rsidRPr="00C03211">
              <w:rPr>
                <w:color w:val="A6A6A6" w:themeColor="background1" w:themeShade="A6"/>
                <w:szCs w:val="20"/>
              </w:rPr>
              <w:t>...</w:t>
            </w:r>
          </w:p>
          <w:p w14:paraId="306982FC" w14:textId="77777777" w:rsidR="00E73FD2" w:rsidRPr="00C03211" w:rsidRDefault="00E73FD2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.........................................................</w:t>
            </w:r>
          </w:p>
        </w:tc>
        <w:tc>
          <w:tcPr>
            <w:tcW w:w="1096" w:type="dxa"/>
            <w:gridSpan w:val="2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5AD2D3F0" w14:textId="77777777" w:rsidR="005876E0" w:rsidRPr="00C03211" w:rsidRDefault="00594D10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szCs w:val="20"/>
                <w:lang w:val="fr-FR"/>
              </w:rPr>
              <w:t>Les</w:t>
            </w:r>
          </w:p>
          <w:p w14:paraId="65198895" w14:textId="77777777" w:rsidR="00594D10" w:rsidRPr="00C03211" w:rsidRDefault="00594D10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szCs w:val="20"/>
                <w:lang w:val="fr-FR"/>
              </w:rPr>
              <w:t>Pays-Bas</w:t>
            </w:r>
          </w:p>
          <w:p w14:paraId="1F99B9A3" w14:textId="77777777" w:rsidR="00594D10" w:rsidRPr="00C03211" w:rsidRDefault="00DB6953" w:rsidP="00D3619D">
            <w:pPr>
              <w:jc w:val="center"/>
              <w:rPr>
                <w:szCs w:val="20"/>
                <w:lang w:val="fr-FR"/>
              </w:rPr>
            </w:pPr>
            <w:r w:rsidRPr="00C03211">
              <w:rPr>
                <w:noProof/>
                <w:szCs w:val="20"/>
                <w:lang w:val="fr-FR"/>
              </w:rPr>
              <w:drawing>
                <wp:anchor distT="0" distB="0" distL="114300" distR="114300" simplePos="0" relativeHeight="251669504" behindDoc="0" locked="0" layoutInCell="1" allowOverlap="1" wp14:anchorId="4FCC430F" wp14:editId="6A356978">
                  <wp:simplePos x="0" y="0"/>
                  <wp:positionH relativeFrom="column">
                    <wp:posOffset>162105</wp:posOffset>
                  </wp:positionH>
                  <wp:positionV relativeFrom="paragraph">
                    <wp:posOffset>116548</wp:posOffset>
                  </wp:positionV>
                  <wp:extent cx="244929" cy="169566"/>
                  <wp:effectExtent l="0" t="0" r="3175" b="1905"/>
                  <wp:wrapNone/>
                  <wp:docPr id="2055334700" name="Image 2055334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27" cy="172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11" w:type="dxa"/>
            <w:tcBorders>
              <w:top w:val="single" w:sz="6" w:space="0" w:color="3D5BA3" w:themeColor="accent1"/>
              <w:left w:val="single" w:sz="6" w:space="0" w:color="3D5BA3" w:themeColor="accent1"/>
              <w:bottom w:val="single" w:sz="6" w:space="0" w:color="3D5BA3" w:themeColor="accent1"/>
              <w:right w:val="single" w:sz="6" w:space="0" w:color="3D5BA3" w:themeColor="accent1"/>
            </w:tcBorders>
          </w:tcPr>
          <w:p w14:paraId="67735F34" w14:textId="77777777" w:rsidR="00D3619D" w:rsidRPr="00C03211" w:rsidRDefault="00D3619D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szCs w:val="20"/>
              </w:rPr>
              <w:t xml:space="preserve">Politique : </w:t>
            </w:r>
            <w:r w:rsidRPr="00C03211">
              <w:rPr>
                <w:color w:val="A6A6A6" w:themeColor="background1" w:themeShade="A6"/>
                <w:szCs w:val="20"/>
              </w:rPr>
              <w:t>..........</w:t>
            </w:r>
            <w:r w:rsidR="00C03211" w:rsidRPr="00C03211">
              <w:rPr>
                <w:color w:val="A6A6A6" w:themeColor="background1" w:themeShade="A6"/>
                <w:szCs w:val="20"/>
              </w:rPr>
              <w:t>........................</w:t>
            </w:r>
            <w:r w:rsidRPr="00C03211">
              <w:rPr>
                <w:color w:val="A6A6A6" w:themeColor="background1" w:themeShade="A6"/>
                <w:szCs w:val="20"/>
              </w:rPr>
              <w:t>.......</w:t>
            </w:r>
            <w:r w:rsidR="00384F6A">
              <w:rPr>
                <w:color w:val="A6A6A6" w:themeColor="background1" w:themeShade="A6"/>
                <w:szCs w:val="20"/>
              </w:rPr>
              <w:t>..</w:t>
            </w:r>
          </w:p>
          <w:p w14:paraId="5018488C" w14:textId="77777777" w:rsidR="007E5513" w:rsidRPr="00C03211" w:rsidRDefault="005F3BA9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….</w:t>
            </w:r>
            <w:r w:rsidR="007E5513" w:rsidRPr="00C03211">
              <w:rPr>
                <w:color w:val="A6A6A6" w:themeColor="background1" w:themeShade="A6"/>
                <w:szCs w:val="20"/>
              </w:rPr>
              <w:t>........................................</w:t>
            </w:r>
            <w:r w:rsidR="00D177BE" w:rsidRPr="00C03211">
              <w:rPr>
                <w:color w:val="A6A6A6" w:themeColor="background1" w:themeShade="A6"/>
                <w:szCs w:val="20"/>
              </w:rPr>
              <w:t>..</w:t>
            </w:r>
            <w:r w:rsidR="007E5513" w:rsidRPr="00C03211">
              <w:rPr>
                <w:color w:val="A6A6A6" w:themeColor="background1" w:themeShade="A6"/>
                <w:szCs w:val="20"/>
              </w:rPr>
              <w:t>.............</w:t>
            </w:r>
          </w:p>
          <w:p w14:paraId="4EA409F6" w14:textId="77777777" w:rsidR="00566445" w:rsidRDefault="00741ED5" w:rsidP="00566445">
            <w:pPr>
              <w:pStyle w:val="Sansinterligne"/>
              <w:rPr>
                <w:szCs w:val="20"/>
              </w:rPr>
            </w:pPr>
            <w:r w:rsidRPr="00C03211">
              <w:rPr>
                <w:szCs w:val="20"/>
              </w:rPr>
              <w:t>Résultats</w:t>
            </w:r>
            <w:r w:rsidR="00566445">
              <w:rPr>
                <w:szCs w:val="20"/>
              </w:rPr>
              <w:t> :</w:t>
            </w:r>
          </w:p>
          <w:p w14:paraId="061EF9D0" w14:textId="77777777" w:rsidR="00566445" w:rsidRPr="00566445" w:rsidRDefault="000A649B" w:rsidP="00566445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szCs w:val="20"/>
              </w:rPr>
              <w:t xml:space="preserve">- </w:t>
            </w:r>
            <w:r w:rsidR="00741ED5" w:rsidRPr="00C03211">
              <w:rPr>
                <w:szCs w:val="20"/>
              </w:rPr>
              <w:t>s</w:t>
            </w:r>
            <w:r w:rsidR="00746B55" w:rsidRPr="00C03211">
              <w:rPr>
                <w:szCs w:val="20"/>
              </w:rPr>
              <w:t xml:space="preserve">elon </w:t>
            </w:r>
            <w:r w:rsidR="00C6791D" w:rsidRPr="00C03211">
              <w:rPr>
                <w:szCs w:val="20"/>
              </w:rPr>
              <w:t>Hans</w:t>
            </w:r>
            <w:r w:rsidR="001D62B8" w:rsidRPr="00C03211">
              <w:rPr>
                <w:szCs w:val="20"/>
              </w:rPr>
              <w:t xml:space="preserve"> </w:t>
            </w:r>
            <w:r w:rsidR="001D62B8" w:rsidRPr="00C03211">
              <w:rPr>
                <w:rStyle w:val="normaltextrun"/>
                <w:rFonts w:cs="Tahoma"/>
                <w:szCs w:val="20"/>
                <w:bdr w:val="none" w:sz="0" w:space="0" w:color="auto" w:frame="1"/>
              </w:rPr>
              <w:t>Werdmölder</w:t>
            </w:r>
            <w:r w:rsidR="007E5513" w:rsidRPr="00C03211">
              <w:rPr>
                <w:szCs w:val="20"/>
              </w:rPr>
              <w:t> :</w:t>
            </w:r>
          </w:p>
          <w:p w14:paraId="6D625310" w14:textId="77777777" w:rsidR="00594D10" w:rsidRPr="00C03211" w:rsidRDefault="00594D10" w:rsidP="00594D10">
            <w:pPr>
              <w:pStyle w:val="Sansinterligne"/>
              <w:rPr>
                <w:color w:val="A6A6A6" w:themeColor="background1" w:themeShade="A6"/>
                <w:szCs w:val="20"/>
              </w:rPr>
            </w:pPr>
            <w:r w:rsidRPr="00C03211">
              <w:rPr>
                <w:color w:val="A6A6A6" w:themeColor="background1" w:themeShade="A6"/>
                <w:szCs w:val="20"/>
              </w:rPr>
              <w:t>.....................................................</w:t>
            </w:r>
            <w:r w:rsidR="00D177BE" w:rsidRPr="00C03211">
              <w:rPr>
                <w:color w:val="A6A6A6" w:themeColor="background1" w:themeShade="A6"/>
                <w:szCs w:val="20"/>
              </w:rPr>
              <w:t>...</w:t>
            </w:r>
            <w:r w:rsidRPr="00C03211">
              <w:rPr>
                <w:color w:val="A6A6A6" w:themeColor="background1" w:themeShade="A6"/>
                <w:szCs w:val="20"/>
              </w:rPr>
              <w:t>..</w:t>
            </w:r>
            <w:r w:rsidR="00654430" w:rsidRPr="00C03211">
              <w:rPr>
                <w:color w:val="A6A6A6" w:themeColor="background1" w:themeShade="A6"/>
                <w:szCs w:val="20"/>
              </w:rPr>
              <w:t>.</w:t>
            </w:r>
          </w:p>
          <w:p w14:paraId="701976FC" w14:textId="77777777" w:rsidR="00746B55" w:rsidRPr="00C03211" w:rsidRDefault="000A649B" w:rsidP="00594D10">
            <w:pPr>
              <w:jc w:val="both"/>
              <w:rPr>
                <w:szCs w:val="20"/>
                <w:lang w:val="fr-FR"/>
              </w:rPr>
            </w:pPr>
            <w:r w:rsidRPr="00C03211">
              <w:rPr>
                <w:szCs w:val="20"/>
                <w:lang w:val="fr-FR"/>
              </w:rPr>
              <w:t xml:space="preserve">- </w:t>
            </w:r>
            <w:r w:rsidR="002E0712" w:rsidRPr="00C03211">
              <w:rPr>
                <w:szCs w:val="20"/>
                <w:lang w:val="fr-FR"/>
              </w:rPr>
              <w:t>s</w:t>
            </w:r>
            <w:r w:rsidR="00746B55" w:rsidRPr="00C03211">
              <w:rPr>
                <w:szCs w:val="20"/>
                <w:lang w:val="fr-FR"/>
              </w:rPr>
              <w:t>elon Alexis Goosdeel</w:t>
            </w:r>
            <w:r w:rsidR="007E5513" w:rsidRPr="00C03211">
              <w:rPr>
                <w:szCs w:val="20"/>
                <w:lang w:val="fr-FR"/>
              </w:rPr>
              <w:t xml:space="preserve"> : </w:t>
            </w:r>
            <w:r w:rsidR="007E5513" w:rsidRPr="00C03211">
              <w:rPr>
                <w:color w:val="A6A6A6" w:themeColor="background1" w:themeShade="A6"/>
                <w:szCs w:val="20"/>
                <w:lang w:val="fr-FR"/>
              </w:rPr>
              <w:t>....................</w:t>
            </w:r>
            <w:r w:rsidR="00654430" w:rsidRPr="00C03211">
              <w:rPr>
                <w:color w:val="A6A6A6" w:themeColor="background1" w:themeShade="A6"/>
                <w:szCs w:val="20"/>
                <w:lang w:val="fr-FR"/>
              </w:rPr>
              <w:t>..</w:t>
            </w:r>
          </w:p>
          <w:p w14:paraId="1BF68A39" w14:textId="77777777" w:rsidR="00594D10" w:rsidRPr="00C03211" w:rsidRDefault="00594D10" w:rsidP="00594D10">
            <w:pPr>
              <w:jc w:val="both"/>
              <w:rPr>
                <w:szCs w:val="20"/>
                <w:lang w:val="fr-FR"/>
              </w:rPr>
            </w:pPr>
            <w:r w:rsidRPr="00C03211">
              <w:rPr>
                <w:color w:val="A6A6A6" w:themeColor="background1" w:themeShade="A6"/>
                <w:szCs w:val="20"/>
                <w:lang w:val="fr-FR"/>
              </w:rPr>
              <w:t>......................................................</w:t>
            </w:r>
            <w:r w:rsidR="00654430" w:rsidRPr="00C03211">
              <w:rPr>
                <w:color w:val="A6A6A6" w:themeColor="background1" w:themeShade="A6"/>
                <w:szCs w:val="20"/>
                <w:lang w:val="fr-FR"/>
              </w:rPr>
              <w:t>.....</w:t>
            </w:r>
          </w:p>
        </w:tc>
      </w:tr>
    </w:tbl>
    <w:p w14:paraId="0BC94AD4" w14:textId="77777777" w:rsidR="00124174" w:rsidRPr="00516EA7" w:rsidRDefault="007B5986" w:rsidP="00A8146F">
      <w:pPr>
        <w:pStyle w:val="Sansinterligne"/>
        <w:spacing w:before="120"/>
        <w:jc w:val="both"/>
        <w:rPr>
          <w:color w:val="A6A6A6" w:themeColor="background1" w:themeShade="A6"/>
        </w:rPr>
      </w:pPr>
      <w:r w:rsidRPr="00F01963">
        <w:t>1. À quel</w:t>
      </w:r>
      <w:r w:rsidR="00C2055D" w:rsidRPr="00C91906">
        <w:t xml:space="preserve"> problème sont confrontés tous les pays d’Europe</w:t>
      </w:r>
      <w:r w:rsidR="00F23FEB" w:rsidRPr="00C91906">
        <w:t xml:space="preserve"> </w:t>
      </w:r>
      <w:r w:rsidR="00B3255D" w:rsidRPr="00C91906">
        <w:t>dans la</w:t>
      </w:r>
      <w:r w:rsidR="009E416C" w:rsidRPr="00C91906">
        <w:t xml:space="preserve"> lutte contre le trafic de drogue </w:t>
      </w:r>
      <w:r w:rsidR="00F17BCB" w:rsidRPr="00C91906">
        <w:t>et qu</w:t>
      </w:r>
      <w:r w:rsidR="00BF782D" w:rsidRPr="00C91906">
        <w:t>elle conséquence en</w:t>
      </w:r>
      <w:r w:rsidR="00BF782D" w:rsidRPr="00516EA7">
        <w:t xml:space="preserve"> tire</w:t>
      </w:r>
      <w:r w:rsidR="00F17BCB" w:rsidRPr="00516EA7">
        <w:t xml:space="preserve"> Alexis Goosdeel</w:t>
      </w:r>
      <w:r w:rsidR="00F23FEB" w:rsidRPr="00516EA7">
        <w:t xml:space="preserve"> ? </w:t>
      </w:r>
      <w:r w:rsidR="005A0463" w:rsidRPr="00516EA7">
        <w:rPr>
          <w:color w:val="A6A6A6" w:themeColor="background1" w:themeShade="A6"/>
        </w:rPr>
        <w:t>....................................................</w:t>
      </w:r>
      <w:r w:rsidR="00B3255D" w:rsidRPr="00516EA7">
        <w:rPr>
          <w:color w:val="A6A6A6" w:themeColor="background1" w:themeShade="A6"/>
        </w:rPr>
        <w:t>.........</w:t>
      </w:r>
      <w:r w:rsidR="005A0463" w:rsidRPr="00516EA7">
        <w:rPr>
          <w:color w:val="A6A6A6" w:themeColor="background1" w:themeShade="A6"/>
        </w:rPr>
        <w:t>..........</w:t>
      </w:r>
      <w:r w:rsidR="00A8146F" w:rsidRPr="00516EA7">
        <w:rPr>
          <w:color w:val="A6A6A6" w:themeColor="background1" w:themeShade="A6"/>
        </w:rPr>
        <w:t>...............................</w:t>
      </w:r>
    </w:p>
    <w:p w14:paraId="44486E92" w14:textId="77777777" w:rsidR="00A8146F" w:rsidRPr="00516EA7" w:rsidRDefault="00A8146F" w:rsidP="00F362D5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 </w:t>
      </w:r>
    </w:p>
    <w:p w14:paraId="29C6C2CA" w14:textId="77777777" w:rsidR="005D01FF" w:rsidRPr="00516EA7" w:rsidRDefault="00BD56E8" w:rsidP="009E416C">
      <w:pPr>
        <w:pStyle w:val="Sansinterligne"/>
        <w:rPr>
          <w:color w:val="A6A6A6" w:themeColor="background1" w:themeShade="A6"/>
        </w:rPr>
      </w:pPr>
      <w:r w:rsidRPr="00516EA7">
        <w:t xml:space="preserve">2. </w:t>
      </w:r>
      <w:r w:rsidR="005D01FF" w:rsidRPr="00516EA7">
        <w:t>Que pense Alexis Gossdeel de l’approche de l’Union européenne en général ?</w:t>
      </w:r>
      <w:r w:rsidR="005852AF" w:rsidRPr="00516EA7">
        <w:rPr>
          <w:color w:val="A6A6A6" w:themeColor="background1" w:themeShade="A6"/>
        </w:rPr>
        <w:t xml:space="preserve"> </w:t>
      </w:r>
      <w:r w:rsidR="009E416C" w:rsidRPr="00516EA7">
        <w:rPr>
          <w:color w:val="A6A6A6" w:themeColor="background1" w:themeShade="A6"/>
        </w:rPr>
        <w:t>...........................</w:t>
      </w:r>
      <w:r w:rsidR="00741ED5" w:rsidRPr="00516EA7">
        <w:rPr>
          <w:color w:val="A6A6A6" w:themeColor="background1" w:themeShade="A6"/>
        </w:rPr>
        <w:t>.</w:t>
      </w:r>
      <w:r w:rsidR="009E416C" w:rsidRPr="00516EA7">
        <w:rPr>
          <w:color w:val="A6A6A6" w:themeColor="background1" w:themeShade="A6"/>
        </w:rPr>
        <w:t>.............</w:t>
      </w:r>
    </w:p>
    <w:p w14:paraId="492B7A80" w14:textId="77777777" w:rsidR="009E416C" w:rsidRPr="00516EA7" w:rsidRDefault="009E416C" w:rsidP="009E416C">
      <w:pPr>
        <w:pStyle w:val="Sansinterligne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</w:t>
      </w:r>
      <w:r w:rsidR="00741ED5" w:rsidRPr="00516EA7">
        <w:rPr>
          <w:color w:val="A6A6A6" w:themeColor="background1" w:themeShade="A6"/>
        </w:rPr>
        <w:t>...........</w:t>
      </w:r>
      <w:r w:rsidRPr="00516EA7">
        <w:rPr>
          <w:color w:val="A6A6A6" w:themeColor="background1" w:themeShade="A6"/>
        </w:rPr>
        <w:t>.............. </w:t>
      </w:r>
    </w:p>
    <w:p w14:paraId="24076668" w14:textId="77777777" w:rsidR="00F362D5" w:rsidRPr="00516EA7" w:rsidRDefault="00F362D5" w:rsidP="00757530">
      <w:pPr>
        <w:jc w:val="both"/>
        <w:rPr>
          <w:color w:val="A6A6A6" w:themeColor="background1" w:themeShade="A6"/>
          <w:lang w:val="fr-FR"/>
        </w:rPr>
      </w:pPr>
    </w:p>
    <w:p w14:paraId="4AF05875" w14:textId="77777777" w:rsidR="00380E35" w:rsidRPr="00516EA7" w:rsidRDefault="00380E35" w:rsidP="00757530">
      <w:pPr>
        <w:jc w:val="both"/>
        <w:rPr>
          <w:lang w:val="fr-FR"/>
        </w:rPr>
      </w:pPr>
      <w:r w:rsidRPr="00516EA7">
        <w:rPr>
          <w:b/>
          <w:lang w:val="fr-FR"/>
        </w:rPr>
        <w:t xml:space="preserve">Activité </w:t>
      </w:r>
      <w:r w:rsidR="00681E0E" w:rsidRPr="00516EA7">
        <w:rPr>
          <w:b/>
          <w:lang w:val="fr-FR"/>
        </w:rPr>
        <w:t>5</w:t>
      </w:r>
      <w:r w:rsidRPr="00516EA7">
        <w:rPr>
          <w:b/>
          <w:lang w:val="fr-FR"/>
        </w:rPr>
        <w:t xml:space="preserve"> : </w:t>
      </w:r>
      <w:r w:rsidR="00DC2C2B" w:rsidRPr="00516EA7">
        <w:rPr>
          <w:b/>
          <w:bCs/>
          <w:lang w:val="fr-FR"/>
        </w:rPr>
        <w:t>dans cette interview, A</w:t>
      </w:r>
      <w:r w:rsidR="00192DF6" w:rsidRPr="00516EA7">
        <w:rPr>
          <w:b/>
          <w:bCs/>
          <w:lang w:val="fr-FR"/>
        </w:rPr>
        <w:t>.</w:t>
      </w:r>
      <w:r w:rsidR="00DC2C2B" w:rsidRPr="00516EA7">
        <w:rPr>
          <w:b/>
          <w:bCs/>
          <w:lang w:val="fr-FR"/>
        </w:rPr>
        <w:t xml:space="preserve"> Goosdeel exploite le procédé de la mise en perspective, consist</w:t>
      </w:r>
      <w:r w:rsidR="00192DF6" w:rsidRPr="00516EA7">
        <w:rPr>
          <w:b/>
          <w:bCs/>
          <w:lang w:val="fr-FR"/>
        </w:rPr>
        <w:t>ant</w:t>
      </w:r>
      <w:r w:rsidR="00DC2C2B" w:rsidRPr="00516EA7">
        <w:rPr>
          <w:b/>
          <w:bCs/>
          <w:lang w:val="fr-FR"/>
        </w:rPr>
        <w:t xml:space="preserve"> à élargir dans la réponse le point de vue proposé dans la question. </w:t>
      </w:r>
      <w:r w:rsidR="00E82498" w:rsidRPr="00516EA7">
        <w:rPr>
          <w:b/>
          <w:bCs/>
          <w:lang w:val="fr-FR"/>
        </w:rPr>
        <w:t>P</w:t>
      </w:r>
      <w:r w:rsidR="00B91DF9" w:rsidRPr="00516EA7">
        <w:rPr>
          <w:b/>
          <w:bCs/>
          <w:lang w:val="fr-FR"/>
        </w:rPr>
        <w:t>our en comprendre le fonctionnement</w:t>
      </w:r>
      <w:r w:rsidR="00E82498" w:rsidRPr="00516EA7">
        <w:rPr>
          <w:b/>
          <w:bCs/>
          <w:lang w:val="fr-FR"/>
        </w:rPr>
        <w:t>, r</w:t>
      </w:r>
      <w:r w:rsidR="00DC2C2B" w:rsidRPr="00516EA7">
        <w:rPr>
          <w:b/>
          <w:bCs/>
          <w:lang w:val="fr-FR"/>
        </w:rPr>
        <w:t xml:space="preserve">épondez aux questions suivantes </w:t>
      </w:r>
      <w:r w:rsidR="00192DF6" w:rsidRPr="00516EA7">
        <w:rPr>
          <w:b/>
          <w:bCs/>
          <w:lang w:val="fr-FR"/>
        </w:rPr>
        <w:t>à l’aide de la transcription</w:t>
      </w:r>
      <w:r w:rsidR="00E82498" w:rsidRPr="00516EA7">
        <w:rPr>
          <w:b/>
          <w:bCs/>
          <w:lang w:val="fr-FR"/>
        </w:rPr>
        <w:t>.</w:t>
      </w:r>
    </w:p>
    <w:p w14:paraId="017E4E95" w14:textId="77777777" w:rsidR="00332B48" w:rsidRPr="00516EA7" w:rsidRDefault="00E07878" w:rsidP="005F13EA">
      <w:pPr>
        <w:pStyle w:val="Sansinterligne"/>
        <w:rPr>
          <w:color w:val="A6A6A6" w:themeColor="background1" w:themeShade="A6"/>
        </w:rPr>
      </w:pPr>
      <w:r w:rsidRPr="00516EA7">
        <w:rPr>
          <w:bCs/>
        </w:rPr>
        <w:t xml:space="preserve">1. </w:t>
      </w:r>
      <w:r w:rsidR="00332B48" w:rsidRPr="00516EA7">
        <w:rPr>
          <w:bCs/>
        </w:rPr>
        <w:t>Lisez</w:t>
      </w:r>
      <w:r w:rsidR="003410F9" w:rsidRPr="00516EA7">
        <w:rPr>
          <w:bCs/>
        </w:rPr>
        <w:t xml:space="preserve"> la transcription</w:t>
      </w:r>
      <w:r w:rsidR="00D765D8" w:rsidRPr="00516EA7">
        <w:rPr>
          <w:bCs/>
        </w:rPr>
        <w:t xml:space="preserve"> </w:t>
      </w:r>
      <w:r w:rsidR="00332B48" w:rsidRPr="00516EA7">
        <w:rPr>
          <w:bCs/>
        </w:rPr>
        <w:t>du début jusqu’à « les bénéfices financiers qu’ils en retirent ».</w:t>
      </w:r>
      <w:r w:rsidR="00757530" w:rsidRPr="00516EA7">
        <w:t xml:space="preserve"> </w:t>
      </w:r>
      <w:r w:rsidR="00332B48" w:rsidRPr="00516EA7">
        <w:t>En quoi peut-on parler de mise en perspective</w:t>
      </w:r>
      <w:r w:rsidR="00C36664" w:rsidRPr="00516EA7">
        <w:t xml:space="preserve"> dans la réponse</w:t>
      </w:r>
      <w:r w:rsidR="00332B48" w:rsidRPr="00516EA7">
        <w:t> ? Quelle expression imagée est utilisée</w:t>
      </w:r>
      <w:r w:rsidR="007B7395" w:rsidRPr="00516EA7">
        <w:t xml:space="preserve"> </w:t>
      </w:r>
      <w:r w:rsidR="00332B48" w:rsidRPr="00516EA7">
        <w:t xml:space="preserve">pour parler de la corruption dans le trafic de drogue et en quoi rejoint-elle </w:t>
      </w:r>
      <w:r w:rsidR="00125C5B" w:rsidRPr="00516EA7">
        <w:t>la même logique</w:t>
      </w:r>
      <w:r w:rsidR="00332B48" w:rsidRPr="00516EA7">
        <w:t xml:space="preserve"> ? </w:t>
      </w:r>
      <w:r w:rsidR="005F13EA" w:rsidRPr="00516EA7">
        <w:rPr>
          <w:color w:val="A6A6A6" w:themeColor="background1" w:themeShade="A6"/>
        </w:rPr>
        <w:t>..................</w:t>
      </w:r>
      <w:r w:rsidR="00DB467E" w:rsidRPr="00516EA7">
        <w:rPr>
          <w:color w:val="A6A6A6" w:themeColor="background1" w:themeShade="A6"/>
        </w:rPr>
        <w:t>..</w:t>
      </w:r>
      <w:r w:rsidRPr="00516EA7">
        <w:rPr>
          <w:color w:val="A6A6A6" w:themeColor="background1" w:themeShade="A6"/>
        </w:rPr>
        <w:t>............</w:t>
      </w:r>
      <w:r w:rsidR="005D28C6" w:rsidRPr="00516EA7">
        <w:rPr>
          <w:color w:val="A6A6A6" w:themeColor="background1" w:themeShade="A6"/>
        </w:rPr>
        <w:t>............</w:t>
      </w:r>
      <w:r w:rsidRPr="00516EA7">
        <w:rPr>
          <w:color w:val="A6A6A6" w:themeColor="background1" w:themeShade="A6"/>
        </w:rPr>
        <w:t>...................</w:t>
      </w:r>
    </w:p>
    <w:p w14:paraId="659967F1" w14:textId="77777777" w:rsidR="00596A84" w:rsidRPr="00516EA7" w:rsidRDefault="00596A84" w:rsidP="00E07878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</w:t>
      </w:r>
      <w:r w:rsidR="00E07878" w:rsidRPr="00516EA7">
        <w:rPr>
          <w:color w:val="A6A6A6" w:themeColor="background1" w:themeShade="A6"/>
        </w:rPr>
        <w:t>....</w:t>
      </w:r>
    </w:p>
    <w:p w14:paraId="49358322" w14:textId="77777777" w:rsidR="007150EC" w:rsidRPr="00516EA7" w:rsidRDefault="007150EC" w:rsidP="00E07878">
      <w:pPr>
        <w:pStyle w:val="Sansinterligne"/>
        <w:jc w:val="both"/>
      </w:pPr>
    </w:p>
    <w:p w14:paraId="24F49AF3" w14:textId="373F8E8E" w:rsidR="00C26AA8" w:rsidRPr="00516EA7" w:rsidRDefault="00B52BA4" w:rsidP="006E6730">
      <w:pPr>
        <w:pStyle w:val="Sansinterligne"/>
        <w:jc w:val="both"/>
        <w:rPr>
          <w:color w:val="A6A6A6" w:themeColor="background1" w:themeShade="A6"/>
        </w:rPr>
      </w:pPr>
      <w:r w:rsidRPr="00516EA7">
        <w:rPr>
          <w:bCs/>
        </w:rPr>
        <w:t xml:space="preserve">2. </w:t>
      </w:r>
      <w:r w:rsidR="00332B48" w:rsidRPr="00516EA7">
        <w:rPr>
          <w:bCs/>
        </w:rPr>
        <w:t xml:space="preserve">Lisez </w:t>
      </w:r>
      <w:r w:rsidR="00D659AB" w:rsidRPr="00516EA7">
        <w:rPr>
          <w:bCs/>
        </w:rPr>
        <w:t>de</w:t>
      </w:r>
      <w:r w:rsidR="00332B48" w:rsidRPr="00516EA7">
        <w:rPr>
          <w:bCs/>
        </w:rPr>
        <w:t xml:space="preserve"> « Est-ce qu’elle est suffisante (…) » jusqu’à « ça prend du temps ». </w:t>
      </w:r>
      <w:r w:rsidR="00606B8A" w:rsidRPr="00516EA7">
        <w:t>En quoi cette</w:t>
      </w:r>
      <w:r w:rsidR="00332B48" w:rsidRPr="00516EA7">
        <w:t xml:space="preserve"> mise en perspective</w:t>
      </w:r>
      <w:r w:rsidR="00606B8A" w:rsidRPr="00516EA7">
        <w:t xml:space="preserve"> est-elle d’une autre nature que la précédente</w:t>
      </w:r>
      <w:r w:rsidR="00332B48" w:rsidRPr="00516EA7">
        <w:t xml:space="preserve"> ? </w:t>
      </w:r>
      <w:r w:rsidR="00F44CFB" w:rsidRPr="00516EA7">
        <w:t xml:space="preserve">Quels autres </w:t>
      </w:r>
      <w:r w:rsidR="0030553B" w:rsidRPr="00516EA7">
        <w:t>éléments vien</w:t>
      </w:r>
      <w:r w:rsidR="00606B8A" w:rsidRPr="00516EA7">
        <w:t>n</w:t>
      </w:r>
      <w:r w:rsidR="0030553B" w:rsidRPr="00516EA7">
        <w:t xml:space="preserve">ent renforcer la stratégie argumentative </w:t>
      </w:r>
      <w:r w:rsidR="00186C7D" w:rsidRPr="00516EA7">
        <w:t>ici</w:t>
      </w:r>
      <w:r w:rsidR="00F44CFB" w:rsidRPr="00516EA7">
        <w:t> ?</w:t>
      </w:r>
      <w:r w:rsidR="00C26AA8" w:rsidRPr="00516EA7">
        <w:rPr>
          <w:color w:val="A6A6A6" w:themeColor="background1" w:themeShade="A6"/>
        </w:rPr>
        <w:t>.........</w:t>
      </w:r>
      <w:r w:rsidR="004E2BAA" w:rsidRPr="00516EA7">
        <w:rPr>
          <w:color w:val="A6A6A6" w:themeColor="background1" w:themeShade="A6"/>
        </w:rPr>
        <w:t>.......</w:t>
      </w:r>
      <w:r w:rsidR="00930B64" w:rsidRPr="00516EA7">
        <w:rPr>
          <w:color w:val="A6A6A6" w:themeColor="background1" w:themeShade="A6"/>
        </w:rPr>
        <w:t>.....................................................................................................</w:t>
      </w:r>
    </w:p>
    <w:p w14:paraId="56E92FD2" w14:textId="77777777" w:rsidR="00332B48" w:rsidRPr="00516EA7" w:rsidRDefault="00400F0F" w:rsidP="006E6730">
      <w:pPr>
        <w:pStyle w:val="Sansinterligne"/>
        <w:jc w:val="both"/>
      </w:pPr>
      <w:r w:rsidRPr="00516EA7">
        <w:rPr>
          <w:color w:val="A6A6A6" w:themeColor="background1" w:themeShade="A6"/>
        </w:rPr>
        <w:t>........</w:t>
      </w:r>
      <w:r w:rsidR="009133CE" w:rsidRPr="00516EA7">
        <w:rPr>
          <w:color w:val="A6A6A6" w:themeColor="background1" w:themeShade="A6"/>
        </w:rPr>
        <w:t>...............</w:t>
      </w:r>
      <w:r w:rsidR="00CF6596" w:rsidRPr="00516EA7">
        <w:rPr>
          <w:color w:val="A6A6A6" w:themeColor="background1" w:themeShade="A6"/>
        </w:rPr>
        <w:t>..............................</w:t>
      </w:r>
      <w:r w:rsidR="009133CE" w:rsidRPr="00516EA7">
        <w:rPr>
          <w:color w:val="A6A6A6" w:themeColor="background1" w:themeShade="A6"/>
        </w:rPr>
        <w:t>......</w:t>
      </w:r>
      <w:r w:rsidR="006E6730" w:rsidRPr="00516EA7">
        <w:rPr>
          <w:color w:val="A6A6A6" w:themeColor="background1" w:themeShade="A6"/>
        </w:rPr>
        <w:t>............</w:t>
      </w:r>
      <w:r w:rsidR="009133CE" w:rsidRPr="00516EA7">
        <w:rPr>
          <w:color w:val="A6A6A6" w:themeColor="background1" w:themeShade="A6"/>
        </w:rPr>
        <w:t>.................</w:t>
      </w:r>
      <w:r w:rsidR="00E9237F" w:rsidRPr="00516EA7">
        <w:rPr>
          <w:color w:val="A6A6A6" w:themeColor="background1" w:themeShade="A6"/>
        </w:rPr>
        <w:t>.....................................................</w:t>
      </w:r>
      <w:r w:rsidR="00C26AA8" w:rsidRPr="00516EA7">
        <w:rPr>
          <w:color w:val="A6A6A6" w:themeColor="background1" w:themeShade="A6"/>
        </w:rPr>
        <w:t>...</w:t>
      </w:r>
      <w:r w:rsidR="00E9237F" w:rsidRPr="00516EA7">
        <w:rPr>
          <w:color w:val="A6A6A6" w:themeColor="background1" w:themeShade="A6"/>
        </w:rPr>
        <w:t>..............</w:t>
      </w:r>
      <w:r w:rsidR="009133CE" w:rsidRPr="00516EA7">
        <w:rPr>
          <w:color w:val="A6A6A6" w:themeColor="background1" w:themeShade="A6"/>
        </w:rPr>
        <w:t>.</w:t>
      </w:r>
    </w:p>
    <w:p w14:paraId="4ADC796F" w14:textId="77777777" w:rsidR="007150EC" w:rsidRPr="00516EA7" w:rsidRDefault="007150EC" w:rsidP="00411085">
      <w:pPr>
        <w:pStyle w:val="Sansinterligne"/>
        <w:rPr>
          <w:bCs/>
        </w:rPr>
      </w:pPr>
    </w:p>
    <w:p w14:paraId="28B26928" w14:textId="1C4CBB79" w:rsidR="00C5192C" w:rsidRDefault="004A7793" w:rsidP="00F01963">
      <w:pPr>
        <w:pStyle w:val="Sansinterligne"/>
        <w:jc w:val="both"/>
        <w:rPr>
          <w:bCs/>
        </w:rPr>
      </w:pPr>
      <w:r w:rsidRPr="00516EA7">
        <w:rPr>
          <w:bCs/>
        </w:rPr>
        <w:t xml:space="preserve">3. </w:t>
      </w:r>
      <w:r w:rsidR="00037A18" w:rsidRPr="00516EA7">
        <w:rPr>
          <w:bCs/>
        </w:rPr>
        <w:t>Lisez maintenant de « </w:t>
      </w:r>
      <w:r w:rsidR="00E83C7E" w:rsidRPr="00516EA7">
        <w:rPr>
          <w:bCs/>
        </w:rPr>
        <w:t>La lutte contre le trafic de drogue passe aussi (…) » jusqu’à « on doit aussi les adapter. »</w:t>
      </w:r>
      <w:r w:rsidR="000D3791" w:rsidRPr="00516EA7">
        <w:rPr>
          <w:bCs/>
        </w:rPr>
        <w:t xml:space="preserve"> </w:t>
      </w:r>
      <w:r w:rsidR="004E3B77" w:rsidRPr="00516EA7">
        <w:rPr>
          <w:bCs/>
        </w:rPr>
        <w:t>En quoi peut-on dire</w:t>
      </w:r>
      <w:r w:rsidR="000D3791" w:rsidRPr="00516EA7">
        <w:rPr>
          <w:bCs/>
        </w:rPr>
        <w:t xml:space="preserve"> </w:t>
      </w:r>
      <w:r w:rsidR="004E3B77" w:rsidRPr="00516EA7">
        <w:rPr>
          <w:bCs/>
        </w:rPr>
        <w:t>qu’</w:t>
      </w:r>
      <w:r w:rsidR="000D3791" w:rsidRPr="00516EA7">
        <w:rPr>
          <w:bCs/>
        </w:rPr>
        <w:t>A. Goosdeel</w:t>
      </w:r>
      <w:r w:rsidR="00BD5DFE" w:rsidRPr="00516EA7">
        <w:rPr>
          <w:bCs/>
        </w:rPr>
        <w:t xml:space="preserve"> met </w:t>
      </w:r>
      <w:r w:rsidR="003C355C" w:rsidRPr="00516EA7">
        <w:rPr>
          <w:bCs/>
        </w:rPr>
        <w:t xml:space="preserve">aussi </w:t>
      </w:r>
      <w:r w:rsidR="00BD5DFE" w:rsidRPr="00516EA7">
        <w:rPr>
          <w:bCs/>
        </w:rPr>
        <w:t>en perspective</w:t>
      </w:r>
      <w:r w:rsidR="00176DB3" w:rsidRPr="00516EA7">
        <w:rPr>
          <w:bCs/>
        </w:rPr>
        <w:t xml:space="preserve"> la question de la répression</w:t>
      </w:r>
      <w:r w:rsidR="000D3791" w:rsidRPr="00516EA7">
        <w:rPr>
          <w:bCs/>
        </w:rPr>
        <w:t> ?</w:t>
      </w:r>
      <w:r w:rsidR="003C355C" w:rsidRPr="00516EA7">
        <w:rPr>
          <w:bCs/>
        </w:rPr>
        <w:t xml:space="preserve"> </w:t>
      </w:r>
      <w:r w:rsidR="000B34D8" w:rsidRPr="00516EA7">
        <w:rPr>
          <w:color w:val="A6A6A6" w:themeColor="background1" w:themeShade="A6"/>
        </w:rPr>
        <w:t>......................</w:t>
      </w:r>
      <w:r w:rsidR="005F5660" w:rsidRPr="00516EA7">
        <w:rPr>
          <w:color w:val="A6A6A6" w:themeColor="background1" w:themeShade="A6"/>
        </w:rPr>
        <w:t>.......................</w:t>
      </w:r>
      <w:r w:rsidR="000B34D8" w:rsidRPr="00516EA7">
        <w:rPr>
          <w:color w:val="A6A6A6" w:themeColor="background1" w:themeShade="A6"/>
        </w:rPr>
        <w:t>...................</w:t>
      </w:r>
      <w:r w:rsidR="003C355C" w:rsidRPr="00516EA7">
        <w:rPr>
          <w:color w:val="A6A6A6" w:themeColor="background1" w:themeShade="A6"/>
        </w:rPr>
        <w:t>................</w:t>
      </w:r>
      <w:r w:rsidR="004E3B77" w:rsidRPr="00516EA7">
        <w:rPr>
          <w:color w:val="A6A6A6" w:themeColor="background1" w:themeShade="A6"/>
        </w:rPr>
        <w:t>.................</w:t>
      </w:r>
      <w:r w:rsidR="000B34D8" w:rsidRPr="00516EA7">
        <w:rPr>
          <w:color w:val="A6A6A6" w:themeColor="background1" w:themeShade="A6"/>
        </w:rPr>
        <w:t>......</w:t>
      </w:r>
      <w:r w:rsidR="00FB0943" w:rsidRPr="00516EA7">
        <w:rPr>
          <w:color w:val="A6A6A6" w:themeColor="background1" w:themeShade="A6"/>
        </w:rPr>
        <w:t>............................</w:t>
      </w:r>
      <w:r w:rsidR="000B34D8" w:rsidRPr="00516EA7">
        <w:rPr>
          <w:color w:val="A6A6A6" w:themeColor="background1" w:themeShade="A6"/>
        </w:rPr>
        <w:t>............................</w:t>
      </w:r>
    </w:p>
    <w:p w14:paraId="5F78E431" w14:textId="77777777" w:rsidR="001C21A2" w:rsidRPr="00516EA7" w:rsidRDefault="000B34D8" w:rsidP="005D71EE">
      <w:pPr>
        <w:pStyle w:val="Sansinterligne"/>
        <w:jc w:val="both"/>
        <w:rPr>
          <w:color w:val="A6A6A6" w:themeColor="background1" w:themeShade="A6"/>
        </w:rPr>
      </w:pPr>
      <w:r w:rsidRPr="00516EA7">
        <w:lastRenderedPageBreak/>
        <w:t>4</w:t>
      </w:r>
      <w:r w:rsidR="00944C91" w:rsidRPr="00516EA7">
        <w:t xml:space="preserve">. </w:t>
      </w:r>
      <w:r w:rsidR="00F1086B" w:rsidRPr="00516EA7">
        <w:t>Lise</w:t>
      </w:r>
      <w:r w:rsidR="00567E94" w:rsidRPr="00516EA7">
        <w:t>z</w:t>
      </w:r>
      <w:r w:rsidR="00F1086B" w:rsidRPr="00516EA7">
        <w:t xml:space="preserve"> de</w:t>
      </w:r>
      <w:r w:rsidR="00944C91" w:rsidRPr="00516EA7">
        <w:t xml:space="preserve"> </w:t>
      </w:r>
      <w:r w:rsidR="00030CF3" w:rsidRPr="00516EA7">
        <w:t>« </w:t>
      </w:r>
      <w:r w:rsidR="00332B48" w:rsidRPr="00516EA7">
        <w:t>Les Pays-Bas</w:t>
      </w:r>
      <w:r w:rsidR="002474FC" w:rsidRPr="00516EA7">
        <w:t>,</w:t>
      </w:r>
      <w:r w:rsidR="00332B48" w:rsidRPr="00516EA7">
        <w:t xml:space="preserve"> dit-il</w:t>
      </w:r>
      <w:r w:rsidR="00030CF3" w:rsidRPr="00516EA7">
        <w:t> »</w:t>
      </w:r>
      <w:r w:rsidR="00F1086B" w:rsidRPr="00516EA7">
        <w:t xml:space="preserve"> jusqu’à la fin</w:t>
      </w:r>
      <w:r w:rsidR="00411085" w:rsidRPr="00516EA7">
        <w:t xml:space="preserve"> et</w:t>
      </w:r>
      <w:r w:rsidR="00AD4A94" w:rsidRPr="00516EA7">
        <w:t xml:space="preserve"> repérez les 5 </w:t>
      </w:r>
      <w:r w:rsidR="00332B48" w:rsidRPr="00516EA7">
        <w:t>étapes</w:t>
      </w:r>
      <w:r w:rsidR="00411085" w:rsidRPr="00516EA7">
        <w:t xml:space="preserve"> de la mise en perspectiv</w:t>
      </w:r>
      <w:r w:rsidR="00411085" w:rsidRPr="00C91906">
        <w:t>e</w:t>
      </w:r>
      <w:r w:rsidR="0097737F" w:rsidRPr="00C91906">
        <w:t>.</w:t>
      </w:r>
      <w:r w:rsidR="00D104BA" w:rsidRPr="00C91906">
        <w:t xml:space="preserve"> </w:t>
      </w:r>
      <w:r w:rsidR="007B5986" w:rsidRPr="00F01963">
        <w:t xml:space="preserve">À quelle conclusion cette stratégie aboutit-elle ici ? </w:t>
      </w:r>
      <w:r w:rsidR="001C21A2" w:rsidRPr="00516EA7">
        <w:rPr>
          <w:color w:val="A6A6A6" w:themeColor="background1" w:themeShade="A6"/>
        </w:rPr>
        <w:t>.</w:t>
      </w:r>
      <w:r w:rsidR="005D71EE" w:rsidRPr="00516EA7">
        <w:rPr>
          <w:color w:val="A6A6A6" w:themeColor="background1" w:themeShade="A6"/>
        </w:rPr>
        <w:t>.</w:t>
      </w:r>
      <w:r w:rsidR="001C21A2" w:rsidRPr="00516EA7">
        <w:rPr>
          <w:color w:val="A6A6A6" w:themeColor="background1" w:themeShade="A6"/>
        </w:rPr>
        <w:t>..............................................................................................</w:t>
      </w:r>
    </w:p>
    <w:p w14:paraId="3BD722A3" w14:textId="77777777" w:rsidR="006E6730" w:rsidRPr="00516EA7" w:rsidRDefault="006E6730" w:rsidP="00411085">
      <w:pPr>
        <w:pStyle w:val="Sansinterligne"/>
      </w:pPr>
      <w:r w:rsidRPr="00516EA7">
        <w:rPr>
          <w:color w:val="A6A6A6" w:themeColor="background1" w:themeShade="A6"/>
        </w:rPr>
        <w:t>.............................</w:t>
      </w:r>
      <w:r w:rsidR="00F810BB" w:rsidRPr="00516EA7">
        <w:rPr>
          <w:color w:val="A6A6A6" w:themeColor="background1" w:themeShade="A6"/>
        </w:rPr>
        <w:t>....................</w:t>
      </w:r>
      <w:r w:rsidRPr="00516EA7">
        <w:rPr>
          <w:color w:val="A6A6A6" w:themeColor="background1" w:themeShade="A6"/>
        </w:rPr>
        <w:t>..............................................................................................................</w:t>
      </w:r>
    </w:p>
    <w:p w14:paraId="4758A433" w14:textId="77777777" w:rsidR="007150EC" w:rsidRPr="00516EA7" w:rsidRDefault="007150EC" w:rsidP="003B1622">
      <w:pPr>
        <w:pStyle w:val="Sansinterligne"/>
        <w:jc w:val="both"/>
      </w:pPr>
    </w:p>
    <w:p w14:paraId="2EA02254" w14:textId="77777777" w:rsidR="00C91906" w:rsidRDefault="000B34D8" w:rsidP="003B1622">
      <w:pPr>
        <w:pStyle w:val="Sansinterligne"/>
        <w:jc w:val="both"/>
      </w:pPr>
      <w:r w:rsidRPr="00516EA7">
        <w:t>5</w:t>
      </w:r>
      <w:r w:rsidR="003B1622" w:rsidRPr="00516EA7">
        <w:t>. Ces mises en perspective donnent-elles l’impression de masquer un manque de connaissances ou bien de révéler une réelle maitrise du sujet</w:t>
      </w:r>
      <w:r w:rsidR="003A6807" w:rsidRPr="00516EA7">
        <w:t xml:space="preserve"> </w:t>
      </w:r>
      <w:r w:rsidR="003B1622" w:rsidRPr="00516EA7">
        <w:t>? Justifiez votre réponse</w:t>
      </w:r>
      <w:r w:rsidR="00DA2635" w:rsidRPr="00516EA7">
        <w:t xml:space="preserve"> en vous appuyant sur</w:t>
      </w:r>
      <w:r w:rsidR="00632458" w:rsidRPr="00516EA7">
        <w:t xml:space="preserve"> </w:t>
      </w:r>
      <w:r w:rsidR="00DA2635" w:rsidRPr="00516EA7">
        <w:t>l</w:t>
      </w:r>
      <w:r w:rsidR="00632458" w:rsidRPr="00516EA7">
        <w:t>’élocution</w:t>
      </w:r>
      <w:r w:rsidR="00DA2635" w:rsidRPr="00516EA7">
        <w:t xml:space="preserve"> et le langage corporel</w:t>
      </w:r>
      <w:r w:rsidR="00632458" w:rsidRPr="00516EA7">
        <w:t xml:space="preserve"> </w:t>
      </w:r>
      <w:r w:rsidR="00DA2635" w:rsidRPr="00516EA7">
        <w:t xml:space="preserve">(l’attitude, </w:t>
      </w:r>
      <w:r w:rsidR="00632458" w:rsidRPr="00516EA7">
        <w:t>la gestuelle et le regard</w:t>
      </w:r>
      <w:r w:rsidR="00DA2635" w:rsidRPr="00516EA7">
        <w:t>)</w:t>
      </w:r>
      <w:r w:rsidR="00632458" w:rsidRPr="00516EA7">
        <w:t xml:space="preserve"> d’Alexis Goosdeel</w:t>
      </w:r>
      <w:r w:rsidR="00DA2635" w:rsidRPr="00516EA7">
        <w:t>.</w:t>
      </w:r>
    </w:p>
    <w:p w14:paraId="69CA7963" w14:textId="77777777" w:rsidR="003B1622" w:rsidRPr="00516EA7" w:rsidRDefault="003B1622" w:rsidP="003B1622">
      <w:pPr>
        <w:pStyle w:val="Sansinterligne"/>
        <w:jc w:val="both"/>
      </w:pPr>
      <w:r w:rsidRPr="00516EA7">
        <w:rPr>
          <w:color w:val="A6A6A6" w:themeColor="background1" w:themeShade="A6"/>
        </w:rPr>
        <w:t>..............................................................</w:t>
      </w:r>
      <w:r w:rsidR="003A6807" w:rsidRPr="00516EA7">
        <w:rPr>
          <w:color w:val="A6A6A6" w:themeColor="background1" w:themeShade="A6"/>
        </w:rPr>
        <w:t>........</w:t>
      </w:r>
      <w:r w:rsidR="00545807" w:rsidRPr="00516EA7">
        <w:rPr>
          <w:color w:val="A6A6A6" w:themeColor="background1" w:themeShade="A6"/>
        </w:rPr>
        <w:t>.........................................................................................</w:t>
      </w:r>
    </w:p>
    <w:p w14:paraId="179FC2A1" w14:textId="77777777" w:rsidR="006A5C8D" w:rsidRPr="00516EA7" w:rsidRDefault="003B1622" w:rsidP="00FB37D5">
      <w:pPr>
        <w:pStyle w:val="Sansinterligne"/>
        <w:jc w:val="both"/>
      </w:pPr>
      <w:r w:rsidRPr="00516EA7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66FA5109" w14:textId="77777777" w:rsidR="00520D37" w:rsidRPr="00516EA7" w:rsidRDefault="00520D37" w:rsidP="00384F6A">
      <w:pPr>
        <w:pStyle w:val="Sansinterligne"/>
        <w:spacing w:after="160"/>
        <w:jc w:val="both"/>
      </w:pPr>
    </w:p>
    <w:p w14:paraId="2C03A91A" w14:textId="77777777" w:rsidR="005E7DD3" w:rsidRPr="00516EA7" w:rsidRDefault="00721B89" w:rsidP="00F810BB">
      <w:pPr>
        <w:jc w:val="both"/>
        <w:rPr>
          <w:b/>
          <w:bCs/>
          <w:lang w:val="fr-FR"/>
        </w:rPr>
      </w:pPr>
      <w:r w:rsidRPr="00516EA7">
        <w:rPr>
          <w:b/>
          <w:bCs/>
          <w:lang w:val="fr-FR"/>
        </w:rPr>
        <w:t xml:space="preserve">Activité </w:t>
      </w:r>
      <w:r w:rsidR="005E7DD3" w:rsidRPr="00516EA7">
        <w:rPr>
          <w:b/>
          <w:bCs/>
          <w:lang w:val="fr-FR"/>
        </w:rPr>
        <w:t>6</w:t>
      </w:r>
      <w:r w:rsidRPr="00516EA7">
        <w:rPr>
          <w:b/>
          <w:bCs/>
          <w:lang w:val="fr-FR"/>
        </w:rPr>
        <w:t xml:space="preserve"> : </w:t>
      </w:r>
      <w:r w:rsidR="00334F53" w:rsidRPr="00516EA7">
        <w:rPr>
          <w:b/>
          <w:bCs/>
          <w:lang w:val="fr-FR"/>
        </w:rPr>
        <w:t>outre le</w:t>
      </w:r>
      <w:r w:rsidR="00B052B1" w:rsidRPr="00516EA7">
        <w:rPr>
          <w:b/>
          <w:bCs/>
          <w:lang w:val="fr-FR"/>
        </w:rPr>
        <w:t xml:space="preserve"> </w:t>
      </w:r>
      <w:r w:rsidR="00AF7B0F" w:rsidRPr="00516EA7">
        <w:rPr>
          <w:b/>
          <w:bCs/>
          <w:lang w:val="fr-FR"/>
        </w:rPr>
        <w:t>trafic de drogue,</w:t>
      </w:r>
      <w:r w:rsidR="00312D04" w:rsidRPr="00516EA7">
        <w:rPr>
          <w:b/>
          <w:bCs/>
          <w:lang w:val="fr-FR"/>
        </w:rPr>
        <w:t xml:space="preserve"> </w:t>
      </w:r>
      <w:r w:rsidR="00B052B1" w:rsidRPr="00516EA7">
        <w:rPr>
          <w:b/>
          <w:bCs/>
          <w:lang w:val="fr-FR"/>
        </w:rPr>
        <w:t>l’Union européenne</w:t>
      </w:r>
      <w:r w:rsidR="00312D04" w:rsidRPr="00516EA7">
        <w:rPr>
          <w:b/>
          <w:bCs/>
          <w:lang w:val="fr-FR"/>
        </w:rPr>
        <w:t xml:space="preserve"> lutte </w:t>
      </w:r>
      <w:r w:rsidR="00B052B1" w:rsidRPr="00516EA7">
        <w:rPr>
          <w:b/>
          <w:bCs/>
          <w:lang w:val="fr-FR"/>
        </w:rPr>
        <w:t xml:space="preserve">aussi </w:t>
      </w:r>
      <w:r w:rsidR="00312D04" w:rsidRPr="00516EA7">
        <w:rPr>
          <w:b/>
          <w:bCs/>
          <w:lang w:val="fr-FR"/>
        </w:rPr>
        <w:t>contre le dérèglement climatique,</w:t>
      </w:r>
      <w:r w:rsidR="00704E70" w:rsidRPr="00516EA7">
        <w:rPr>
          <w:b/>
          <w:bCs/>
          <w:lang w:val="fr-FR"/>
        </w:rPr>
        <w:t xml:space="preserve"> pour la protection des droits humains</w:t>
      </w:r>
      <w:r w:rsidR="00203FD0" w:rsidRPr="00516EA7">
        <w:rPr>
          <w:b/>
          <w:bCs/>
          <w:lang w:val="fr-FR"/>
        </w:rPr>
        <w:t>,</w:t>
      </w:r>
      <w:r w:rsidR="00883FCA" w:rsidRPr="00516EA7">
        <w:rPr>
          <w:b/>
          <w:bCs/>
          <w:lang w:val="fr-FR"/>
        </w:rPr>
        <w:t xml:space="preserve"> la sécurité alimentaire ou encore la protection de l’environnement</w:t>
      </w:r>
      <w:r w:rsidR="00A11C82" w:rsidRPr="00516EA7">
        <w:rPr>
          <w:b/>
          <w:bCs/>
          <w:lang w:val="fr-FR"/>
        </w:rPr>
        <w:t>. Choisissez un</w:t>
      </w:r>
      <w:r w:rsidR="00E51AC6" w:rsidRPr="00516EA7">
        <w:rPr>
          <w:b/>
          <w:bCs/>
          <w:lang w:val="fr-FR"/>
        </w:rPr>
        <w:t>e</w:t>
      </w:r>
      <w:r w:rsidR="00A11C82" w:rsidRPr="00516EA7">
        <w:rPr>
          <w:b/>
          <w:bCs/>
          <w:lang w:val="fr-FR"/>
        </w:rPr>
        <w:t xml:space="preserve"> de ces</w:t>
      </w:r>
      <w:r w:rsidR="006E1DF9" w:rsidRPr="00516EA7">
        <w:rPr>
          <w:b/>
          <w:bCs/>
          <w:lang w:val="fr-FR"/>
        </w:rPr>
        <w:t xml:space="preserve"> </w:t>
      </w:r>
      <w:r w:rsidR="00D104BA" w:rsidRPr="00516EA7">
        <w:rPr>
          <w:b/>
          <w:bCs/>
          <w:lang w:val="fr-FR"/>
        </w:rPr>
        <w:t>problématiques e</w:t>
      </w:r>
      <w:r w:rsidR="00A11C82" w:rsidRPr="00516EA7">
        <w:rPr>
          <w:b/>
          <w:bCs/>
          <w:lang w:val="fr-FR"/>
        </w:rPr>
        <w:t>t</w:t>
      </w:r>
      <w:r w:rsidR="006E1DF9" w:rsidRPr="00516EA7">
        <w:rPr>
          <w:b/>
          <w:bCs/>
          <w:lang w:val="fr-FR"/>
        </w:rPr>
        <w:t xml:space="preserve"> </w:t>
      </w:r>
      <w:r w:rsidR="00A11C82" w:rsidRPr="00516EA7">
        <w:rPr>
          <w:b/>
          <w:bCs/>
          <w:lang w:val="fr-FR"/>
        </w:rPr>
        <w:t>i</w:t>
      </w:r>
      <w:r w:rsidR="006E1DF9" w:rsidRPr="00516EA7">
        <w:rPr>
          <w:b/>
          <w:bCs/>
          <w:lang w:val="fr-FR"/>
        </w:rPr>
        <w:t>maginez un</w:t>
      </w:r>
      <w:r w:rsidR="006C471E" w:rsidRPr="00516EA7">
        <w:rPr>
          <w:b/>
          <w:bCs/>
          <w:lang w:val="fr-FR"/>
        </w:rPr>
        <w:t xml:space="preserve"> débat</w:t>
      </w:r>
      <w:r w:rsidR="008C0C9E" w:rsidRPr="00516EA7">
        <w:rPr>
          <w:b/>
          <w:bCs/>
          <w:lang w:val="fr-FR"/>
        </w:rPr>
        <w:t xml:space="preserve"> </w:t>
      </w:r>
      <w:r w:rsidR="00A86569" w:rsidRPr="00516EA7">
        <w:rPr>
          <w:b/>
          <w:bCs/>
          <w:lang w:val="fr-FR"/>
        </w:rPr>
        <w:t xml:space="preserve">avec </w:t>
      </w:r>
      <w:r w:rsidR="008C0C9E" w:rsidRPr="00516EA7">
        <w:rPr>
          <w:b/>
          <w:bCs/>
          <w:lang w:val="fr-FR"/>
        </w:rPr>
        <w:t>des experts et des membres</w:t>
      </w:r>
      <w:r w:rsidR="00A86569" w:rsidRPr="00516EA7">
        <w:rPr>
          <w:b/>
          <w:bCs/>
          <w:lang w:val="fr-FR"/>
        </w:rPr>
        <w:t xml:space="preserve"> de</w:t>
      </w:r>
      <w:r w:rsidR="006E1DF9" w:rsidRPr="00516EA7">
        <w:rPr>
          <w:b/>
          <w:bCs/>
          <w:lang w:val="fr-FR"/>
        </w:rPr>
        <w:t xml:space="preserve"> l’</w:t>
      </w:r>
      <w:r w:rsidR="00F6486E" w:rsidRPr="00516EA7">
        <w:rPr>
          <w:b/>
          <w:bCs/>
          <w:lang w:val="fr-FR"/>
        </w:rPr>
        <w:t>agence</w:t>
      </w:r>
      <w:r w:rsidR="006E1DF9" w:rsidRPr="00516EA7">
        <w:rPr>
          <w:b/>
          <w:bCs/>
          <w:lang w:val="fr-FR"/>
        </w:rPr>
        <w:t xml:space="preserve"> </w:t>
      </w:r>
      <w:r w:rsidR="00FF6B67" w:rsidRPr="00516EA7">
        <w:rPr>
          <w:b/>
          <w:bCs/>
          <w:lang w:val="fr-FR"/>
        </w:rPr>
        <w:t>européen</w:t>
      </w:r>
      <w:r w:rsidR="00F6486E" w:rsidRPr="00516EA7">
        <w:rPr>
          <w:b/>
          <w:bCs/>
          <w:lang w:val="fr-FR"/>
        </w:rPr>
        <w:t>ne</w:t>
      </w:r>
      <w:r w:rsidR="00176434" w:rsidRPr="00516EA7">
        <w:rPr>
          <w:b/>
          <w:bCs/>
          <w:lang w:val="fr-FR"/>
        </w:rPr>
        <w:t xml:space="preserve"> concernée</w:t>
      </w:r>
      <w:r w:rsidR="006732E5" w:rsidRPr="00516EA7">
        <w:rPr>
          <w:b/>
          <w:bCs/>
          <w:lang w:val="fr-FR"/>
        </w:rPr>
        <w:t xml:space="preserve"> sur le thème « </w:t>
      </w:r>
      <w:r w:rsidR="00AD182C" w:rsidRPr="00516EA7">
        <w:rPr>
          <w:b/>
          <w:bCs/>
          <w:lang w:val="fr-FR"/>
        </w:rPr>
        <w:t>L</w:t>
      </w:r>
      <w:r w:rsidR="006732E5" w:rsidRPr="00516EA7">
        <w:rPr>
          <w:b/>
          <w:bCs/>
          <w:lang w:val="fr-FR"/>
        </w:rPr>
        <w:t>’agence européenne en fait-elle assez ? »</w:t>
      </w:r>
      <w:r w:rsidR="007B7170" w:rsidRPr="00516EA7">
        <w:rPr>
          <w:b/>
          <w:bCs/>
          <w:lang w:val="fr-FR"/>
        </w:rPr>
        <w:t>. P</w:t>
      </w:r>
      <w:r w:rsidR="009900D8" w:rsidRPr="00516EA7">
        <w:rPr>
          <w:b/>
          <w:bCs/>
          <w:lang w:val="fr-FR"/>
        </w:rPr>
        <w:t>réparez des questions sur l’efficacité</w:t>
      </w:r>
      <w:r w:rsidR="003359D7">
        <w:rPr>
          <w:b/>
          <w:bCs/>
          <w:lang w:val="fr-FR"/>
        </w:rPr>
        <w:t xml:space="preserve"> des</w:t>
      </w:r>
      <w:r w:rsidR="009900D8" w:rsidRPr="00516EA7">
        <w:rPr>
          <w:b/>
          <w:bCs/>
          <w:lang w:val="fr-FR"/>
        </w:rPr>
        <w:t xml:space="preserve"> </w:t>
      </w:r>
      <w:r w:rsidR="00941DFC" w:rsidRPr="00516EA7">
        <w:rPr>
          <w:b/>
          <w:bCs/>
          <w:lang w:val="fr-FR"/>
        </w:rPr>
        <w:t>moyens mis en œuvre et</w:t>
      </w:r>
      <w:r w:rsidR="009900D8" w:rsidRPr="00516EA7">
        <w:rPr>
          <w:b/>
          <w:bCs/>
          <w:lang w:val="fr-FR"/>
        </w:rPr>
        <w:t xml:space="preserve"> des réponses</w:t>
      </w:r>
      <w:r w:rsidR="00941DFC" w:rsidRPr="00516EA7">
        <w:rPr>
          <w:b/>
          <w:bCs/>
          <w:lang w:val="fr-FR"/>
        </w:rPr>
        <w:t xml:space="preserve"> utilisant la </w:t>
      </w:r>
      <w:r w:rsidR="009900D8" w:rsidRPr="00516EA7">
        <w:rPr>
          <w:b/>
          <w:bCs/>
          <w:lang w:val="fr-FR"/>
        </w:rPr>
        <w:t>mise en perspective</w:t>
      </w:r>
      <w:r w:rsidR="00F757E5" w:rsidRPr="00516EA7">
        <w:rPr>
          <w:b/>
          <w:bCs/>
          <w:lang w:val="fr-FR"/>
        </w:rPr>
        <w:t xml:space="preserve"> </w:t>
      </w:r>
      <w:r w:rsidR="00E96984" w:rsidRPr="00516EA7">
        <w:rPr>
          <w:b/>
          <w:bCs/>
          <w:lang w:val="fr-FR"/>
        </w:rPr>
        <w:t>pour mettre l’accent sur les résultats obtenus</w:t>
      </w:r>
      <w:r w:rsidR="009900D8" w:rsidRPr="00516EA7">
        <w:rPr>
          <w:b/>
          <w:bCs/>
          <w:lang w:val="fr-FR"/>
        </w:rPr>
        <w:t>.</w:t>
      </w:r>
    </w:p>
    <w:sectPr w:rsidR="005E7DD3" w:rsidRPr="00516EA7" w:rsidSect="00A33F16">
      <w:headerReference w:type="default" r:id="rId14"/>
      <w:footerReference w:type="default" r:id="rId1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0F1DB" w14:textId="77777777" w:rsidR="007B087B" w:rsidRDefault="007B087B" w:rsidP="00A33F16">
      <w:pPr>
        <w:spacing w:after="0" w:line="240" w:lineRule="auto"/>
      </w:pPr>
      <w:r>
        <w:separator/>
      </w:r>
    </w:p>
  </w:endnote>
  <w:endnote w:type="continuationSeparator" w:id="0">
    <w:p w14:paraId="74A29402" w14:textId="77777777" w:rsidR="007B087B" w:rsidRDefault="007B087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6498068D" w14:textId="77777777" w:rsidTr="00C91BA4">
      <w:trPr>
        <w:trHeight w:val="58"/>
      </w:trPr>
      <w:tc>
        <w:tcPr>
          <w:tcW w:w="4265" w:type="pct"/>
        </w:tcPr>
        <w:p w14:paraId="2CC517CF" w14:textId="77777777" w:rsidR="00432F59" w:rsidRDefault="00432F59" w:rsidP="00432F59">
          <w:pPr>
            <w:pStyle w:val="Pieddepage"/>
          </w:pPr>
          <w:r>
            <w:t>Conception :</w:t>
          </w:r>
          <w:r w:rsidR="00C43564">
            <w:t xml:space="preserve"> Laure Garnier, Alliance Française de Bruxelles-Europe</w:t>
          </w:r>
        </w:p>
        <w:p w14:paraId="202F376B" w14:textId="77777777" w:rsidR="00A33F16" w:rsidRDefault="00432F59" w:rsidP="00432F59">
          <w:pPr>
            <w:pStyle w:val="Pieddepage"/>
          </w:pPr>
          <w:r>
            <w:t>Crédit image : © iStock</w:t>
          </w:r>
        </w:p>
      </w:tc>
      <w:tc>
        <w:tcPr>
          <w:tcW w:w="735" w:type="pct"/>
        </w:tcPr>
        <w:p w14:paraId="4E6DC7D5" w14:textId="0D6D8E7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7B5986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7B5986" w:rsidRPr="00A33F16">
            <w:rPr>
              <w:b/>
            </w:rPr>
            <w:fldChar w:fldCharType="separate"/>
          </w:r>
          <w:r w:rsidR="00774DFF">
            <w:rPr>
              <w:b/>
              <w:noProof/>
            </w:rPr>
            <w:t>1</w:t>
          </w:r>
          <w:r w:rsidR="007B5986"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74DFF">
              <w:rPr>
                <w:noProof/>
              </w:rPr>
              <w:t>3</w:t>
            </w:r>
          </w:fldSimple>
        </w:p>
      </w:tc>
    </w:tr>
  </w:tbl>
  <w:p w14:paraId="374036B3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265D1" w14:textId="77777777" w:rsidR="007B087B" w:rsidRDefault="007B087B" w:rsidP="00A33F16">
      <w:pPr>
        <w:spacing w:after="0" w:line="240" w:lineRule="auto"/>
      </w:pPr>
      <w:r>
        <w:separator/>
      </w:r>
    </w:p>
  </w:footnote>
  <w:footnote w:type="continuationSeparator" w:id="0">
    <w:p w14:paraId="6F3C8AD7" w14:textId="77777777" w:rsidR="007B087B" w:rsidRDefault="007B087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64E64" w14:textId="77777777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AF38DD0" wp14:editId="6C946211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35E1">
      <w:rPr>
        <w:noProof/>
        <w:lang w:eastAsia="fr-FR"/>
      </w:rPr>
      <w:drawing>
        <wp:inline distT="0" distB="0" distL="0" distR="0" wp14:anchorId="1383099C" wp14:editId="25145AA6">
          <wp:extent cx="2476500" cy="254000"/>
          <wp:effectExtent l="0" t="0" r="0" b="0"/>
          <wp:docPr id="53308477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67BFA"/>
    <w:multiLevelType w:val="hybridMultilevel"/>
    <w:tmpl w:val="B874DD3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23D"/>
    <w:multiLevelType w:val="hybridMultilevel"/>
    <w:tmpl w:val="B7723072"/>
    <w:lvl w:ilvl="0" w:tplc="1A7091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63F50"/>
    <w:multiLevelType w:val="hybridMultilevel"/>
    <w:tmpl w:val="E80CA03E"/>
    <w:lvl w:ilvl="0" w:tplc="28406D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5016"/>
    <w:multiLevelType w:val="hybridMultilevel"/>
    <w:tmpl w:val="DD4EBC8E"/>
    <w:lvl w:ilvl="0" w:tplc="676CF94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82F74"/>
    <w:multiLevelType w:val="hybridMultilevel"/>
    <w:tmpl w:val="8B001E82"/>
    <w:lvl w:ilvl="0" w:tplc="C5E2F51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31E9B"/>
    <w:multiLevelType w:val="hybridMultilevel"/>
    <w:tmpl w:val="E854722C"/>
    <w:lvl w:ilvl="0" w:tplc="72A48E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37EDB"/>
    <w:multiLevelType w:val="hybridMultilevel"/>
    <w:tmpl w:val="8B3E3A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121D0"/>
    <w:multiLevelType w:val="hybridMultilevel"/>
    <w:tmpl w:val="6C101AEA"/>
    <w:lvl w:ilvl="0" w:tplc="1E34FB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42005"/>
    <w:multiLevelType w:val="hybridMultilevel"/>
    <w:tmpl w:val="043A6098"/>
    <w:lvl w:ilvl="0" w:tplc="B79C66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551F3"/>
    <w:multiLevelType w:val="hybridMultilevel"/>
    <w:tmpl w:val="498CDEE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70638"/>
    <w:multiLevelType w:val="hybridMultilevel"/>
    <w:tmpl w:val="9F3C491E"/>
    <w:lvl w:ilvl="0" w:tplc="404AC34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402755"/>
    <w:multiLevelType w:val="hybridMultilevel"/>
    <w:tmpl w:val="3356EDF8"/>
    <w:lvl w:ilvl="0" w:tplc="08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A12F0"/>
    <w:multiLevelType w:val="hybridMultilevel"/>
    <w:tmpl w:val="2B2693F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36983"/>
    <w:multiLevelType w:val="hybridMultilevel"/>
    <w:tmpl w:val="2F4E50E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8"/>
  </w:num>
  <w:num w:numId="7">
    <w:abstractNumId w:val="2"/>
  </w:num>
  <w:num w:numId="8">
    <w:abstractNumId w:val="14"/>
  </w:num>
  <w:num w:numId="9">
    <w:abstractNumId w:val="7"/>
  </w:num>
  <w:num w:numId="10">
    <w:abstractNumId w:val="10"/>
  </w:num>
  <w:num w:numId="11">
    <w:abstractNumId w:val="16"/>
  </w:num>
  <w:num w:numId="12">
    <w:abstractNumId w:val="4"/>
  </w:num>
  <w:num w:numId="13">
    <w:abstractNumId w:val="17"/>
  </w:num>
  <w:num w:numId="14">
    <w:abstractNumId w:val="11"/>
  </w:num>
  <w:num w:numId="15">
    <w:abstractNumId w:val="1"/>
  </w:num>
  <w:num w:numId="16">
    <w:abstractNumId w:val="6"/>
  </w:num>
  <w:num w:numId="17">
    <w:abstractNumId w:val="5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F16"/>
    <w:rsid w:val="00006786"/>
    <w:rsid w:val="00010543"/>
    <w:rsid w:val="00010CBA"/>
    <w:rsid w:val="00012E4F"/>
    <w:rsid w:val="00021F4D"/>
    <w:rsid w:val="00023611"/>
    <w:rsid w:val="00026FE5"/>
    <w:rsid w:val="00030CF3"/>
    <w:rsid w:val="000373F0"/>
    <w:rsid w:val="00037462"/>
    <w:rsid w:val="00037A18"/>
    <w:rsid w:val="0004230A"/>
    <w:rsid w:val="0004272F"/>
    <w:rsid w:val="000459B9"/>
    <w:rsid w:val="00047D83"/>
    <w:rsid w:val="000570E5"/>
    <w:rsid w:val="000635AC"/>
    <w:rsid w:val="00065FD9"/>
    <w:rsid w:val="00066DC3"/>
    <w:rsid w:val="00067970"/>
    <w:rsid w:val="00074BF0"/>
    <w:rsid w:val="000756EC"/>
    <w:rsid w:val="000763B2"/>
    <w:rsid w:val="0007656D"/>
    <w:rsid w:val="0008019B"/>
    <w:rsid w:val="000813BC"/>
    <w:rsid w:val="000916D9"/>
    <w:rsid w:val="000A02FB"/>
    <w:rsid w:val="000A0C96"/>
    <w:rsid w:val="000A443C"/>
    <w:rsid w:val="000A649B"/>
    <w:rsid w:val="000A6F09"/>
    <w:rsid w:val="000B126A"/>
    <w:rsid w:val="000B34D8"/>
    <w:rsid w:val="000B384F"/>
    <w:rsid w:val="000C76CA"/>
    <w:rsid w:val="000D3791"/>
    <w:rsid w:val="000D3C4F"/>
    <w:rsid w:val="000E2965"/>
    <w:rsid w:val="000F1EE0"/>
    <w:rsid w:val="000F3AE3"/>
    <w:rsid w:val="000F454F"/>
    <w:rsid w:val="000F7584"/>
    <w:rsid w:val="00102E31"/>
    <w:rsid w:val="001116AB"/>
    <w:rsid w:val="00114462"/>
    <w:rsid w:val="001167D3"/>
    <w:rsid w:val="00121BB1"/>
    <w:rsid w:val="00124174"/>
    <w:rsid w:val="00125C5B"/>
    <w:rsid w:val="001271A0"/>
    <w:rsid w:val="00131170"/>
    <w:rsid w:val="00135EE2"/>
    <w:rsid w:val="001364CA"/>
    <w:rsid w:val="00141B7B"/>
    <w:rsid w:val="001624A3"/>
    <w:rsid w:val="00166ED7"/>
    <w:rsid w:val="00170476"/>
    <w:rsid w:val="001758BC"/>
    <w:rsid w:val="00176434"/>
    <w:rsid w:val="00176DB3"/>
    <w:rsid w:val="00180F4F"/>
    <w:rsid w:val="001815AF"/>
    <w:rsid w:val="00186C7D"/>
    <w:rsid w:val="00191E66"/>
    <w:rsid w:val="00192DF6"/>
    <w:rsid w:val="001A0BAD"/>
    <w:rsid w:val="001A338D"/>
    <w:rsid w:val="001B1A11"/>
    <w:rsid w:val="001C21A2"/>
    <w:rsid w:val="001D60B8"/>
    <w:rsid w:val="001D62B8"/>
    <w:rsid w:val="001E0965"/>
    <w:rsid w:val="001F567F"/>
    <w:rsid w:val="001F657C"/>
    <w:rsid w:val="00200358"/>
    <w:rsid w:val="00203723"/>
    <w:rsid w:val="00203FD0"/>
    <w:rsid w:val="0021026D"/>
    <w:rsid w:val="002153BC"/>
    <w:rsid w:val="00216D12"/>
    <w:rsid w:val="0022189D"/>
    <w:rsid w:val="00221B7D"/>
    <w:rsid w:val="00226A6C"/>
    <w:rsid w:val="002353AF"/>
    <w:rsid w:val="002371D7"/>
    <w:rsid w:val="00242D9A"/>
    <w:rsid w:val="00243442"/>
    <w:rsid w:val="00244BB7"/>
    <w:rsid w:val="00246820"/>
    <w:rsid w:val="00246EBE"/>
    <w:rsid w:val="002474FC"/>
    <w:rsid w:val="00254327"/>
    <w:rsid w:val="00255F0A"/>
    <w:rsid w:val="00263A9D"/>
    <w:rsid w:val="00273ADA"/>
    <w:rsid w:val="002750DE"/>
    <w:rsid w:val="00275DAD"/>
    <w:rsid w:val="00284457"/>
    <w:rsid w:val="00284FB9"/>
    <w:rsid w:val="00285986"/>
    <w:rsid w:val="002924AB"/>
    <w:rsid w:val="00292C09"/>
    <w:rsid w:val="00293636"/>
    <w:rsid w:val="002A01A2"/>
    <w:rsid w:val="002A108F"/>
    <w:rsid w:val="002A6FFC"/>
    <w:rsid w:val="002A793D"/>
    <w:rsid w:val="002B09C2"/>
    <w:rsid w:val="002C01D3"/>
    <w:rsid w:val="002C3529"/>
    <w:rsid w:val="002C3D43"/>
    <w:rsid w:val="002C55FB"/>
    <w:rsid w:val="002C5ACD"/>
    <w:rsid w:val="002D2CE6"/>
    <w:rsid w:val="002D3175"/>
    <w:rsid w:val="002D43F4"/>
    <w:rsid w:val="002D73EE"/>
    <w:rsid w:val="002D7815"/>
    <w:rsid w:val="002E0712"/>
    <w:rsid w:val="002E0C34"/>
    <w:rsid w:val="002E30BA"/>
    <w:rsid w:val="002E5A34"/>
    <w:rsid w:val="002F1AF6"/>
    <w:rsid w:val="002F401F"/>
    <w:rsid w:val="0030553B"/>
    <w:rsid w:val="00311FAD"/>
    <w:rsid w:val="0031231D"/>
    <w:rsid w:val="00312D04"/>
    <w:rsid w:val="00315143"/>
    <w:rsid w:val="00321B18"/>
    <w:rsid w:val="00321E9F"/>
    <w:rsid w:val="003226C7"/>
    <w:rsid w:val="00322CB1"/>
    <w:rsid w:val="00332B48"/>
    <w:rsid w:val="00332E19"/>
    <w:rsid w:val="00333635"/>
    <w:rsid w:val="00334F53"/>
    <w:rsid w:val="003359D7"/>
    <w:rsid w:val="00336182"/>
    <w:rsid w:val="003410F9"/>
    <w:rsid w:val="00343B07"/>
    <w:rsid w:val="00344B90"/>
    <w:rsid w:val="00347AD9"/>
    <w:rsid w:val="0035417F"/>
    <w:rsid w:val="00357A23"/>
    <w:rsid w:val="00357D44"/>
    <w:rsid w:val="00360A39"/>
    <w:rsid w:val="00360C21"/>
    <w:rsid w:val="00364066"/>
    <w:rsid w:val="00364C2F"/>
    <w:rsid w:val="00365097"/>
    <w:rsid w:val="00375C45"/>
    <w:rsid w:val="00380E35"/>
    <w:rsid w:val="0038176B"/>
    <w:rsid w:val="00381F20"/>
    <w:rsid w:val="003847D9"/>
    <w:rsid w:val="00384F6A"/>
    <w:rsid w:val="00390840"/>
    <w:rsid w:val="00395D04"/>
    <w:rsid w:val="00397486"/>
    <w:rsid w:val="003A565E"/>
    <w:rsid w:val="003A6807"/>
    <w:rsid w:val="003B0018"/>
    <w:rsid w:val="003B1622"/>
    <w:rsid w:val="003B5F70"/>
    <w:rsid w:val="003B6FB8"/>
    <w:rsid w:val="003B75F9"/>
    <w:rsid w:val="003C355C"/>
    <w:rsid w:val="003C35B9"/>
    <w:rsid w:val="003C4BD5"/>
    <w:rsid w:val="003C5E11"/>
    <w:rsid w:val="003D0811"/>
    <w:rsid w:val="003D26FF"/>
    <w:rsid w:val="003D352A"/>
    <w:rsid w:val="003D41A0"/>
    <w:rsid w:val="003E50D6"/>
    <w:rsid w:val="003E56F4"/>
    <w:rsid w:val="003F1F17"/>
    <w:rsid w:val="003F2D32"/>
    <w:rsid w:val="00400F0F"/>
    <w:rsid w:val="004037F1"/>
    <w:rsid w:val="0040502E"/>
    <w:rsid w:val="004105B5"/>
    <w:rsid w:val="00411085"/>
    <w:rsid w:val="00411223"/>
    <w:rsid w:val="00412B9E"/>
    <w:rsid w:val="0042099D"/>
    <w:rsid w:val="004217D5"/>
    <w:rsid w:val="00431CFE"/>
    <w:rsid w:val="00432F59"/>
    <w:rsid w:val="00442116"/>
    <w:rsid w:val="004464D0"/>
    <w:rsid w:val="00447A22"/>
    <w:rsid w:val="004514ED"/>
    <w:rsid w:val="00453C82"/>
    <w:rsid w:val="00456050"/>
    <w:rsid w:val="00460ADC"/>
    <w:rsid w:val="00461681"/>
    <w:rsid w:val="0046319C"/>
    <w:rsid w:val="004669B0"/>
    <w:rsid w:val="00474E22"/>
    <w:rsid w:val="004765B1"/>
    <w:rsid w:val="0048482F"/>
    <w:rsid w:val="00485514"/>
    <w:rsid w:val="0048641D"/>
    <w:rsid w:val="00487E64"/>
    <w:rsid w:val="00491656"/>
    <w:rsid w:val="0049584B"/>
    <w:rsid w:val="004A1DE5"/>
    <w:rsid w:val="004A389A"/>
    <w:rsid w:val="004A7793"/>
    <w:rsid w:val="004B678F"/>
    <w:rsid w:val="004B6CA1"/>
    <w:rsid w:val="004C320E"/>
    <w:rsid w:val="004C6E72"/>
    <w:rsid w:val="004D35E1"/>
    <w:rsid w:val="004D4F35"/>
    <w:rsid w:val="004E0904"/>
    <w:rsid w:val="004E2BAA"/>
    <w:rsid w:val="004E33D8"/>
    <w:rsid w:val="004E3B77"/>
    <w:rsid w:val="004E55EA"/>
    <w:rsid w:val="004E60D5"/>
    <w:rsid w:val="004F524F"/>
    <w:rsid w:val="004F61EE"/>
    <w:rsid w:val="004F784C"/>
    <w:rsid w:val="00502B79"/>
    <w:rsid w:val="005123AA"/>
    <w:rsid w:val="00513E20"/>
    <w:rsid w:val="00514598"/>
    <w:rsid w:val="00516EA7"/>
    <w:rsid w:val="00516F70"/>
    <w:rsid w:val="00520D37"/>
    <w:rsid w:val="00526845"/>
    <w:rsid w:val="005277D9"/>
    <w:rsid w:val="00527ADF"/>
    <w:rsid w:val="005326B2"/>
    <w:rsid w:val="005329D0"/>
    <w:rsid w:val="00532C8E"/>
    <w:rsid w:val="005341E8"/>
    <w:rsid w:val="005451FB"/>
    <w:rsid w:val="00545807"/>
    <w:rsid w:val="00547562"/>
    <w:rsid w:val="00550451"/>
    <w:rsid w:val="00552DA6"/>
    <w:rsid w:val="00556414"/>
    <w:rsid w:val="00557EF2"/>
    <w:rsid w:val="005626F0"/>
    <w:rsid w:val="00562C2A"/>
    <w:rsid w:val="00564F9A"/>
    <w:rsid w:val="00566445"/>
    <w:rsid w:val="00567E94"/>
    <w:rsid w:val="00572493"/>
    <w:rsid w:val="0057267A"/>
    <w:rsid w:val="00572809"/>
    <w:rsid w:val="00573339"/>
    <w:rsid w:val="0058198A"/>
    <w:rsid w:val="005852AF"/>
    <w:rsid w:val="00586E26"/>
    <w:rsid w:val="005876E0"/>
    <w:rsid w:val="00594D10"/>
    <w:rsid w:val="00596A84"/>
    <w:rsid w:val="005A0463"/>
    <w:rsid w:val="005A2591"/>
    <w:rsid w:val="005A556E"/>
    <w:rsid w:val="005A6756"/>
    <w:rsid w:val="005B4FF9"/>
    <w:rsid w:val="005B6F3E"/>
    <w:rsid w:val="005C013A"/>
    <w:rsid w:val="005C1587"/>
    <w:rsid w:val="005C46C8"/>
    <w:rsid w:val="005C7BA4"/>
    <w:rsid w:val="005D01FF"/>
    <w:rsid w:val="005D1D72"/>
    <w:rsid w:val="005D28C6"/>
    <w:rsid w:val="005D5131"/>
    <w:rsid w:val="005D52BE"/>
    <w:rsid w:val="005D71EE"/>
    <w:rsid w:val="005D7F65"/>
    <w:rsid w:val="005E3516"/>
    <w:rsid w:val="005E7DD3"/>
    <w:rsid w:val="005F13EA"/>
    <w:rsid w:val="005F3BA9"/>
    <w:rsid w:val="005F5660"/>
    <w:rsid w:val="005F58E5"/>
    <w:rsid w:val="005F6168"/>
    <w:rsid w:val="006019A5"/>
    <w:rsid w:val="00604068"/>
    <w:rsid w:val="006050BB"/>
    <w:rsid w:val="0060595A"/>
    <w:rsid w:val="00606B8A"/>
    <w:rsid w:val="00614B83"/>
    <w:rsid w:val="0062006E"/>
    <w:rsid w:val="00620FEC"/>
    <w:rsid w:val="006240E5"/>
    <w:rsid w:val="00632458"/>
    <w:rsid w:val="00636280"/>
    <w:rsid w:val="00654430"/>
    <w:rsid w:val="00654459"/>
    <w:rsid w:val="00663D91"/>
    <w:rsid w:val="006659D7"/>
    <w:rsid w:val="00672904"/>
    <w:rsid w:val="00672EF5"/>
    <w:rsid w:val="006732E5"/>
    <w:rsid w:val="00675834"/>
    <w:rsid w:val="00681E0E"/>
    <w:rsid w:val="00690242"/>
    <w:rsid w:val="00694430"/>
    <w:rsid w:val="00696F46"/>
    <w:rsid w:val="006A14A8"/>
    <w:rsid w:val="006A1BE1"/>
    <w:rsid w:val="006A4AE1"/>
    <w:rsid w:val="006A5C8D"/>
    <w:rsid w:val="006A7C57"/>
    <w:rsid w:val="006B3643"/>
    <w:rsid w:val="006B6ED4"/>
    <w:rsid w:val="006B76BC"/>
    <w:rsid w:val="006C471E"/>
    <w:rsid w:val="006D4B3E"/>
    <w:rsid w:val="006D5533"/>
    <w:rsid w:val="006D7E55"/>
    <w:rsid w:val="006E1DF9"/>
    <w:rsid w:val="006E6730"/>
    <w:rsid w:val="006F207E"/>
    <w:rsid w:val="006F2E6A"/>
    <w:rsid w:val="006F3B89"/>
    <w:rsid w:val="006F7508"/>
    <w:rsid w:val="0070147A"/>
    <w:rsid w:val="00704307"/>
    <w:rsid w:val="00704E70"/>
    <w:rsid w:val="00710E0C"/>
    <w:rsid w:val="0071109A"/>
    <w:rsid w:val="00712C2C"/>
    <w:rsid w:val="007131D0"/>
    <w:rsid w:val="0071393E"/>
    <w:rsid w:val="00713CFF"/>
    <w:rsid w:val="007150EC"/>
    <w:rsid w:val="0071657F"/>
    <w:rsid w:val="0071707C"/>
    <w:rsid w:val="007208F6"/>
    <w:rsid w:val="00721B89"/>
    <w:rsid w:val="0072339F"/>
    <w:rsid w:val="007234D2"/>
    <w:rsid w:val="00725105"/>
    <w:rsid w:val="007257B8"/>
    <w:rsid w:val="00726D62"/>
    <w:rsid w:val="00730D95"/>
    <w:rsid w:val="00732178"/>
    <w:rsid w:val="007329E0"/>
    <w:rsid w:val="007349ED"/>
    <w:rsid w:val="00740A82"/>
    <w:rsid w:val="00741ED5"/>
    <w:rsid w:val="0074421E"/>
    <w:rsid w:val="00746B55"/>
    <w:rsid w:val="007473A8"/>
    <w:rsid w:val="00747B2F"/>
    <w:rsid w:val="00757530"/>
    <w:rsid w:val="00761031"/>
    <w:rsid w:val="00761406"/>
    <w:rsid w:val="007662AA"/>
    <w:rsid w:val="00771C9C"/>
    <w:rsid w:val="0077269C"/>
    <w:rsid w:val="00774DFF"/>
    <w:rsid w:val="00793594"/>
    <w:rsid w:val="00794302"/>
    <w:rsid w:val="00795CF8"/>
    <w:rsid w:val="007A2B68"/>
    <w:rsid w:val="007A3993"/>
    <w:rsid w:val="007B087B"/>
    <w:rsid w:val="007B5986"/>
    <w:rsid w:val="007B7170"/>
    <w:rsid w:val="007B7395"/>
    <w:rsid w:val="007C1C5F"/>
    <w:rsid w:val="007C257B"/>
    <w:rsid w:val="007C4AA1"/>
    <w:rsid w:val="007D4519"/>
    <w:rsid w:val="007E212A"/>
    <w:rsid w:val="007E36D6"/>
    <w:rsid w:val="007E3865"/>
    <w:rsid w:val="007E4914"/>
    <w:rsid w:val="007E5513"/>
    <w:rsid w:val="007E6F34"/>
    <w:rsid w:val="00800E64"/>
    <w:rsid w:val="00800E82"/>
    <w:rsid w:val="0080507D"/>
    <w:rsid w:val="008058E0"/>
    <w:rsid w:val="00806B35"/>
    <w:rsid w:val="0081284A"/>
    <w:rsid w:val="00812DBE"/>
    <w:rsid w:val="0081675E"/>
    <w:rsid w:val="008252A8"/>
    <w:rsid w:val="00825DF6"/>
    <w:rsid w:val="00831C0C"/>
    <w:rsid w:val="008347E1"/>
    <w:rsid w:val="00834F6B"/>
    <w:rsid w:val="0084657C"/>
    <w:rsid w:val="00850DAE"/>
    <w:rsid w:val="0085744F"/>
    <w:rsid w:val="00864173"/>
    <w:rsid w:val="00864EEC"/>
    <w:rsid w:val="008811FC"/>
    <w:rsid w:val="008812DC"/>
    <w:rsid w:val="00883CDA"/>
    <w:rsid w:val="00883FCA"/>
    <w:rsid w:val="0089258D"/>
    <w:rsid w:val="008928D7"/>
    <w:rsid w:val="0089730F"/>
    <w:rsid w:val="008973D3"/>
    <w:rsid w:val="008A1CF6"/>
    <w:rsid w:val="008A1DA2"/>
    <w:rsid w:val="008A3918"/>
    <w:rsid w:val="008A7D1E"/>
    <w:rsid w:val="008B4082"/>
    <w:rsid w:val="008B4474"/>
    <w:rsid w:val="008C0467"/>
    <w:rsid w:val="008C0C9E"/>
    <w:rsid w:val="008C1BD6"/>
    <w:rsid w:val="008C37FD"/>
    <w:rsid w:val="008C4118"/>
    <w:rsid w:val="008C4383"/>
    <w:rsid w:val="008C598C"/>
    <w:rsid w:val="008C60E3"/>
    <w:rsid w:val="008D00EF"/>
    <w:rsid w:val="008D272F"/>
    <w:rsid w:val="008D67AD"/>
    <w:rsid w:val="008E16A0"/>
    <w:rsid w:val="008E2988"/>
    <w:rsid w:val="008E3359"/>
    <w:rsid w:val="008E4336"/>
    <w:rsid w:val="008F28BD"/>
    <w:rsid w:val="00900AD9"/>
    <w:rsid w:val="0090108F"/>
    <w:rsid w:val="00905F4E"/>
    <w:rsid w:val="00907DC1"/>
    <w:rsid w:val="00910A83"/>
    <w:rsid w:val="009131FA"/>
    <w:rsid w:val="009133CE"/>
    <w:rsid w:val="0091409E"/>
    <w:rsid w:val="00915C74"/>
    <w:rsid w:val="0091756D"/>
    <w:rsid w:val="00920054"/>
    <w:rsid w:val="00923E91"/>
    <w:rsid w:val="009255E2"/>
    <w:rsid w:val="00927DFB"/>
    <w:rsid w:val="00930B64"/>
    <w:rsid w:val="00930CE4"/>
    <w:rsid w:val="009310E5"/>
    <w:rsid w:val="009369D1"/>
    <w:rsid w:val="00941AA2"/>
    <w:rsid w:val="00941DFC"/>
    <w:rsid w:val="00944C91"/>
    <w:rsid w:val="0095262B"/>
    <w:rsid w:val="0096015B"/>
    <w:rsid w:val="00962754"/>
    <w:rsid w:val="009710BB"/>
    <w:rsid w:val="0097737F"/>
    <w:rsid w:val="00981B40"/>
    <w:rsid w:val="00982291"/>
    <w:rsid w:val="009857C7"/>
    <w:rsid w:val="009858A5"/>
    <w:rsid w:val="009900D8"/>
    <w:rsid w:val="0099409D"/>
    <w:rsid w:val="009967B6"/>
    <w:rsid w:val="00997D8E"/>
    <w:rsid w:val="009A01E5"/>
    <w:rsid w:val="009A4802"/>
    <w:rsid w:val="009B6818"/>
    <w:rsid w:val="009C6221"/>
    <w:rsid w:val="009C70BC"/>
    <w:rsid w:val="009D36FC"/>
    <w:rsid w:val="009D3DC8"/>
    <w:rsid w:val="009D5DFC"/>
    <w:rsid w:val="009E416C"/>
    <w:rsid w:val="009E4C8F"/>
    <w:rsid w:val="009E5F0A"/>
    <w:rsid w:val="009F1C81"/>
    <w:rsid w:val="009F26F3"/>
    <w:rsid w:val="009F7FD6"/>
    <w:rsid w:val="00A03134"/>
    <w:rsid w:val="00A03B11"/>
    <w:rsid w:val="00A04DA3"/>
    <w:rsid w:val="00A11C82"/>
    <w:rsid w:val="00A1584F"/>
    <w:rsid w:val="00A2370C"/>
    <w:rsid w:val="00A239FA"/>
    <w:rsid w:val="00A31B3F"/>
    <w:rsid w:val="00A32880"/>
    <w:rsid w:val="00A33F16"/>
    <w:rsid w:val="00A35762"/>
    <w:rsid w:val="00A360B3"/>
    <w:rsid w:val="00A375F1"/>
    <w:rsid w:val="00A37831"/>
    <w:rsid w:val="00A44DEB"/>
    <w:rsid w:val="00A45775"/>
    <w:rsid w:val="00A47405"/>
    <w:rsid w:val="00A627E4"/>
    <w:rsid w:val="00A63A09"/>
    <w:rsid w:val="00A67512"/>
    <w:rsid w:val="00A72450"/>
    <w:rsid w:val="00A8146F"/>
    <w:rsid w:val="00A86569"/>
    <w:rsid w:val="00A908BC"/>
    <w:rsid w:val="00AA50E6"/>
    <w:rsid w:val="00AA7B2C"/>
    <w:rsid w:val="00AB205F"/>
    <w:rsid w:val="00AC650F"/>
    <w:rsid w:val="00AD182C"/>
    <w:rsid w:val="00AD2005"/>
    <w:rsid w:val="00AD4A94"/>
    <w:rsid w:val="00AD6565"/>
    <w:rsid w:val="00AD7312"/>
    <w:rsid w:val="00AE28E3"/>
    <w:rsid w:val="00AE361D"/>
    <w:rsid w:val="00AF2274"/>
    <w:rsid w:val="00AF54D1"/>
    <w:rsid w:val="00AF7B0F"/>
    <w:rsid w:val="00B0074F"/>
    <w:rsid w:val="00B00D16"/>
    <w:rsid w:val="00B052B1"/>
    <w:rsid w:val="00B13909"/>
    <w:rsid w:val="00B1413F"/>
    <w:rsid w:val="00B15455"/>
    <w:rsid w:val="00B15897"/>
    <w:rsid w:val="00B304CA"/>
    <w:rsid w:val="00B3255D"/>
    <w:rsid w:val="00B35C33"/>
    <w:rsid w:val="00B4074C"/>
    <w:rsid w:val="00B47337"/>
    <w:rsid w:val="00B52BA4"/>
    <w:rsid w:val="00B613F7"/>
    <w:rsid w:val="00B639A7"/>
    <w:rsid w:val="00B67C10"/>
    <w:rsid w:val="00B71F85"/>
    <w:rsid w:val="00B72C5C"/>
    <w:rsid w:val="00B73713"/>
    <w:rsid w:val="00B7407E"/>
    <w:rsid w:val="00B74C7C"/>
    <w:rsid w:val="00B76E6C"/>
    <w:rsid w:val="00B81A98"/>
    <w:rsid w:val="00B81C4D"/>
    <w:rsid w:val="00B84730"/>
    <w:rsid w:val="00B85616"/>
    <w:rsid w:val="00B918C0"/>
    <w:rsid w:val="00B91DF9"/>
    <w:rsid w:val="00B922BF"/>
    <w:rsid w:val="00BA0F4B"/>
    <w:rsid w:val="00BA3A1F"/>
    <w:rsid w:val="00BA3AAC"/>
    <w:rsid w:val="00BA68F1"/>
    <w:rsid w:val="00BA7004"/>
    <w:rsid w:val="00BC0ECF"/>
    <w:rsid w:val="00BC1C54"/>
    <w:rsid w:val="00BC1DAA"/>
    <w:rsid w:val="00BC4C13"/>
    <w:rsid w:val="00BC5328"/>
    <w:rsid w:val="00BD2779"/>
    <w:rsid w:val="00BD56E8"/>
    <w:rsid w:val="00BD5DFE"/>
    <w:rsid w:val="00BD7328"/>
    <w:rsid w:val="00BE471C"/>
    <w:rsid w:val="00BE4D72"/>
    <w:rsid w:val="00BE7D9C"/>
    <w:rsid w:val="00BF63D9"/>
    <w:rsid w:val="00BF782D"/>
    <w:rsid w:val="00C02841"/>
    <w:rsid w:val="00C03211"/>
    <w:rsid w:val="00C04339"/>
    <w:rsid w:val="00C0536D"/>
    <w:rsid w:val="00C05E1A"/>
    <w:rsid w:val="00C13097"/>
    <w:rsid w:val="00C1336D"/>
    <w:rsid w:val="00C176BA"/>
    <w:rsid w:val="00C204D4"/>
    <w:rsid w:val="00C2055D"/>
    <w:rsid w:val="00C21791"/>
    <w:rsid w:val="00C21F73"/>
    <w:rsid w:val="00C22587"/>
    <w:rsid w:val="00C26AA8"/>
    <w:rsid w:val="00C312B5"/>
    <w:rsid w:val="00C31AE7"/>
    <w:rsid w:val="00C341A4"/>
    <w:rsid w:val="00C35CE5"/>
    <w:rsid w:val="00C36664"/>
    <w:rsid w:val="00C41ADF"/>
    <w:rsid w:val="00C43564"/>
    <w:rsid w:val="00C45C44"/>
    <w:rsid w:val="00C5192C"/>
    <w:rsid w:val="00C55D5A"/>
    <w:rsid w:val="00C6193E"/>
    <w:rsid w:val="00C67298"/>
    <w:rsid w:val="00C6791D"/>
    <w:rsid w:val="00C72371"/>
    <w:rsid w:val="00C75DE7"/>
    <w:rsid w:val="00C76AF9"/>
    <w:rsid w:val="00C81621"/>
    <w:rsid w:val="00C867C3"/>
    <w:rsid w:val="00C91906"/>
    <w:rsid w:val="00C91BA4"/>
    <w:rsid w:val="00C920FE"/>
    <w:rsid w:val="00C93EAF"/>
    <w:rsid w:val="00CA25A7"/>
    <w:rsid w:val="00CA30DB"/>
    <w:rsid w:val="00CB1039"/>
    <w:rsid w:val="00CC1993"/>
    <w:rsid w:val="00CC1F67"/>
    <w:rsid w:val="00CC2189"/>
    <w:rsid w:val="00CC3D71"/>
    <w:rsid w:val="00CC5EC2"/>
    <w:rsid w:val="00CD285D"/>
    <w:rsid w:val="00CE1B74"/>
    <w:rsid w:val="00CE3B21"/>
    <w:rsid w:val="00CE78D6"/>
    <w:rsid w:val="00CF0138"/>
    <w:rsid w:val="00CF1F04"/>
    <w:rsid w:val="00CF3F95"/>
    <w:rsid w:val="00CF53DF"/>
    <w:rsid w:val="00CF6596"/>
    <w:rsid w:val="00D010F7"/>
    <w:rsid w:val="00D02EDC"/>
    <w:rsid w:val="00D045CA"/>
    <w:rsid w:val="00D101FD"/>
    <w:rsid w:val="00D104BA"/>
    <w:rsid w:val="00D127C8"/>
    <w:rsid w:val="00D1651B"/>
    <w:rsid w:val="00D172F3"/>
    <w:rsid w:val="00D177BE"/>
    <w:rsid w:val="00D21D68"/>
    <w:rsid w:val="00D25B8D"/>
    <w:rsid w:val="00D27060"/>
    <w:rsid w:val="00D35F4D"/>
    <w:rsid w:val="00D3619D"/>
    <w:rsid w:val="00D37279"/>
    <w:rsid w:val="00D41177"/>
    <w:rsid w:val="00D420DB"/>
    <w:rsid w:val="00D4711B"/>
    <w:rsid w:val="00D52530"/>
    <w:rsid w:val="00D52E0D"/>
    <w:rsid w:val="00D55496"/>
    <w:rsid w:val="00D56CCE"/>
    <w:rsid w:val="00D57491"/>
    <w:rsid w:val="00D6024A"/>
    <w:rsid w:val="00D60BBE"/>
    <w:rsid w:val="00D6139A"/>
    <w:rsid w:val="00D640B7"/>
    <w:rsid w:val="00D659AB"/>
    <w:rsid w:val="00D671E9"/>
    <w:rsid w:val="00D6733B"/>
    <w:rsid w:val="00D67DB5"/>
    <w:rsid w:val="00D72D07"/>
    <w:rsid w:val="00D7485E"/>
    <w:rsid w:val="00D765D8"/>
    <w:rsid w:val="00D81BC5"/>
    <w:rsid w:val="00D93A8A"/>
    <w:rsid w:val="00D95179"/>
    <w:rsid w:val="00DA2635"/>
    <w:rsid w:val="00DA60EE"/>
    <w:rsid w:val="00DA6D26"/>
    <w:rsid w:val="00DA7310"/>
    <w:rsid w:val="00DB3D92"/>
    <w:rsid w:val="00DB467E"/>
    <w:rsid w:val="00DB6953"/>
    <w:rsid w:val="00DC2617"/>
    <w:rsid w:val="00DC2C2B"/>
    <w:rsid w:val="00DCA537"/>
    <w:rsid w:val="00DD142A"/>
    <w:rsid w:val="00DD28E1"/>
    <w:rsid w:val="00DD2903"/>
    <w:rsid w:val="00DE2C8D"/>
    <w:rsid w:val="00DE788F"/>
    <w:rsid w:val="00DF012B"/>
    <w:rsid w:val="00DF3DFA"/>
    <w:rsid w:val="00E00B8B"/>
    <w:rsid w:val="00E02FF7"/>
    <w:rsid w:val="00E040AD"/>
    <w:rsid w:val="00E0417B"/>
    <w:rsid w:val="00E055BF"/>
    <w:rsid w:val="00E07878"/>
    <w:rsid w:val="00E115A3"/>
    <w:rsid w:val="00E17B99"/>
    <w:rsid w:val="00E204A2"/>
    <w:rsid w:val="00E23C29"/>
    <w:rsid w:val="00E25769"/>
    <w:rsid w:val="00E25971"/>
    <w:rsid w:val="00E3019F"/>
    <w:rsid w:val="00E30426"/>
    <w:rsid w:val="00E30DB9"/>
    <w:rsid w:val="00E35D8F"/>
    <w:rsid w:val="00E37535"/>
    <w:rsid w:val="00E409E9"/>
    <w:rsid w:val="00E51AC6"/>
    <w:rsid w:val="00E53481"/>
    <w:rsid w:val="00E53F57"/>
    <w:rsid w:val="00E57A85"/>
    <w:rsid w:val="00E6179B"/>
    <w:rsid w:val="00E61F05"/>
    <w:rsid w:val="00E6311F"/>
    <w:rsid w:val="00E652A0"/>
    <w:rsid w:val="00E67C54"/>
    <w:rsid w:val="00E67F94"/>
    <w:rsid w:val="00E7167B"/>
    <w:rsid w:val="00E7385C"/>
    <w:rsid w:val="00E73FD2"/>
    <w:rsid w:val="00E744D4"/>
    <w:rsid w:val="00E76A74"/>
    <w:rsid w:val="00E774CC"/>
    <w:rsid w:val="00E82498"/>
    <w:rsid w:val="00E82C35"/>
    <w:rsid w:val="00E83C7E"/>
    <w:rsid w:val="00E856DE"/>
    <w:rsid w:val="00E9237F"/>
    <w:rsid w:val="00E93E81"/>
    <w:rsid w:val="00E96984"/>
    <w:rsid w:val="00EA2020"/>
    <w:rsid w:val="00EC1689"/>
    <w:rsid w:val="00EC1995"/>
    <w:rsid w:val="00EC238D"/>
    <w:rsid w:val="00EC283C"/>
    <w:rsid w:val="00EC3F5B"/>
    <w:rsid w:val="00ED0FA1"/>
    <w:rsid w:val="00ED2726"/>
    <w:rsid w:val="00ED2743"/>
    <w:rsid w:val="00ED49BC"/>
    <w:rsid w:val="00ED5280"/>
    <w:rsid w:val="00ED6011"/>
    <w:rsid w:val="00ED6B6D"/>
    <w:rsid w:val="00ED7D65"/>
    <w:rsid w:val="00EE0C30"/>
    <w:rsid w:val="00EE2A6A"/>
    <w:rsid w:val="00EE74D6"/>
    <w:rsid w:val="00EF2E51"/>
    <w:rsid w:val="00F01963"/>
    <w:rsid w:val="00F02143"/>
    <w:rsid w:val="00F04B3D"/>
    <w:rsid w:val="00F1086B"/>
    <w:rsid w:val="00F11CC1"/>
    <w:rsid w:val="00F13671"/>
    <w:rsid w:val="00F154A9"/>
    <w:rsid w:val="00F1688E"/>
    <w:rsid w:val="00F17BCB"/>
    <w:rsid w:val="00F2392B"/>
    <w:rsid w:val="00F23C1A"/>
    <w:rsid w:val="00F23FEB"/>
    <w:rsid w:val="00F25BA8"/>
    <w:rsid w:val="00F2651E"/>
    <w:rsid w:val="00F2730C"/>
    <w:rsid w:val="00F27590"/>
    <w:rsid w:val="00F3491D"/>
    <w:rsid w:val="00F362D5"/>
    <w:rsid w:val="00F36AE1"/>
    <w:rsid w:val="00F415E2"/>
    <w:rsid w:val="00F4461B"/>
    <w:rsid w:val="00F44686"/>
    <w:rsid w:val="00F44CFB"/>
    <w:rsid w:val="00F46B0B"/>
    <w:rsid w:val="00F46D17"/>
    <w:rsid w:val="00F475B7"/>
    <w:rsid w:val="00F546FD"/>
    <w:rsid w:val="00F6486E"/>
    <w:rsid w:val="00F705FD"/>
    <w:rsid w:val="00F71952"/>
    <w:rsid w:val="00F74878"/>
    <w:rsid w:val="00F757E5"/>
    <w:rsid w:val="00F810BB"/>
    <w:rsid w:val="00F84B72"/>
    <w:rsid w:val="00F86C0E"/>
    <w:rsid w:val="00F9011C"/>
    <w:rsid w:val="00F93F32"/>
    <w:rsid w:val="00FA2CA5"/>
    <w:rsid w:val="00FA2D5D"/>
    <w:rsid w:val="00FB0943"/>
    <w:rsid w:val="00FB0A6A"/>
    <w:rsid w:val="00FB37D5"/>
    <w:rsid w:val="00FB7E16"/>
    <w:rsid w:val="00FC4A2F"/>
    <w:rsid w:val="00FC4D0C"/>
    <w:rsid w:val="00FC50A1"/>
    <w:rsid w:val="00FC63DD"/>
    <w:rsid w:val="00FE1FB8"/>
    <w:rsid w:val="00FE39C0"/>
    <w:rsid w:val="00FF00E6"/>
    <w:rsid w:val="00FF0495"/>
    <w:rsid w:val="00FF3EB2"/>
    <w:rsid w:val="00FF4A55"/>
    <w:rsid w:val="00FF6B67"/>
    <w:rsid w:val="00FF7676"/>
    <w:rsid w:val="12E65E4A"/>
    <w:rsid w:val="16AEC24A"/>
    <w:rsid w:val="27FDA28F"/>
    <w:rsid w:val="2A4D9AEF"/>
    <w:rsid w:val="3C1DAFA5"/>
    <w:rsid w:val="3DB98006"/>
    <w:rsid w:val="49930544"/>
    <w:rsid w:val="6131D4F9"/>
    <w:rsid w:val="71FCEBE5"/>
    <w:rsid w:val="73D5C5AF"/>
    <w:rsid w:val="7422A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F6349"/>
  <w15:docId w15:val="{5DCC3E80-B129-452C-83E1-0F46E784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D10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907DC1"/>
    <w:rPr>
      <w:color w:val="052D78" w:themeColor="followedHyperlink"/>
      <w:u w:val="single"/>
    </w:rPr>
  </w:style>
  <w:style w:type="character" w:customStyle="1" w:styleId="normaltextrun">
    <w:name w:val="normaltextrun"/>
    <w:basedOn w:val="Policepardfaut"/>
    <w:rsid w:val="001D62B8"/>
  </w:style>
  <w:style w:type="table" w:customStyle="1" w:styleId="Grilledetableauclaire1">
    <w:name w:val="Grille de tableau claire1"/>
    <w:basedOn w:val="TableauNormal"/>
    <w:uiPriority w:val="40"/>
    <w:rsid w:val="00B71F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F01963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0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v5mon.de/Internationales-AlexisGoosdee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euK_FmeHNt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4DBAE4652E54E9CFC4BCF104DDB72" ma:contentTypeVersion="3" ma:contentTypeDescription="Crée un document." ma:contentTypeScope="" ma:versionID="50304928f0bbc1700fb4c3cef5d0094a">
  <xsd:schema xmlns:xsd="http://www.w3.org/2001/XMLSchema" xmlns:xs="http://www.w3.org/2001/XMLSchema" xmlns:p="http://schemas.microsoft.com/office/2006/metadata/properties" xmlns:ns2="a4ab1eac-e104-468e-9331-5eeddfec1af0" targetNamespace="http://schemas.microsoft.com/office/2006/metadata/properties" ma:root="true" ma:fieldsID="df6555a468ea479bfc5e006d12996760" ns2:_="">
    <xsd:import namespace="a4ab1eac-e104-468e-9331-5eeddfec1a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b1eac-e104-468e-9331-5eeddfec1a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E5DF-E8D4-48D7-9368-C0E958CF76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D52F5-255F-4BD0-83B0-7E2E56786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ab1eac-e104-468e-9331-5eeddfec1a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8B4CEC-27EC-4CBE-B0C2-0A90CEE0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1743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Clémence LEROY</cp:lastModifiedBy>
  <cp:revision>27</cp:revision>
  <cp:lastPrinted>2023-09-30T19:01:00Z</cp:lastPrinted>
  <dcterms:created xsi:type="dcterms:W3CDTF">2023-09-28T21:59:00Z</dcterms:created>
  <dcterms:modified xsi:type="dcterms:W3CDTF">2023-10-04T13:15:00Z</dcterms:modified>
</cp:coreProperties>
</file>