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DBF40" w14:textId="7375691A" w:rsidR="00FC147D" w:rsidRPr="00FC147D" w:rsidRDefault="00E04B89" w:rsidP="00FC147D">
      <w:pPr>
        <w:pStyle w:val="Titre"/>
        <w:jc w:val="both"/>
        <w:rPr>
          <w:b w:val="0"/>
          <w:bCs/>
        </w:rPr>
      </w:pPr>
      <w:r>
        <w:t xml:space="preserve">Micheline </w:t>
      </w:r>
      <w:proofErr w:type="spellStart"/>
      <w:r>
        <w:t>Calmy</w:t>
      </w:r>
      <w:proofErr w:type="spellEnd"/>
      <w:r w:rsidR="00244CDC">
        <w:t>-</w:t>
      </w:r>
      <w:r>
        <w:t>Rey</w:t>
      </w:r>
      <w:r w:rsidR="0053773A">
        <w:t xml:space="preserve">, </w:t>
      </w:r>
      <w:r>
        <w:t>pour une neutralité active</w:t>
      </w:r>
    </w:p>
    <w:p w14:paraId="06275305" w14:textId="3263D655" w:rsidR="000E6574" w:rsidRPr="003F22D3" w:rsidRDefault="000E6574" w:rsidP="000E6574">
      <w:pPr>
        <w:jc w:val="both"/>
        <w:rPr>
          <w:rFonts w:eastAsia="Times New Roman" w:cs="Tahoma"/>
          <w:color w:val="000000" w:themeColor="text1"/>
          <w:szCs w:val="20"/>
          <w:shd w:val="clear" w:color="auto" w:fill="FFFFFF"/>
          <w:lang w:eastAsia="fr-FR"/>
        </w:rPr>
      </w:pPr>
      <w:r w:rsidRPr="003F22D3">
        <w:rPr>
          <w:rFonts w:eastAsia="Times New Roman" w:cs="Tahoma"/>
          <w:b/>
          <w:bCs/>
          <w:iCs/>
          <w:color w:val="000000" w:themeColor="text1"/>
          <w:szCs w:val="20"/>
          <w:shd w:val="clear" w:color="auto" w:fill="FFFFFF"/>
          <w:lang w:eastAsia="fr-FR"/>
        </w:rPr>
        <w:t xml:space="preserve">Philippe Ricard, </w:t>
      </w:r>
      <w:r w:rsidRPr="003F22D3">
        <w:rPr>
          <w:rFonts w:eastAsia="Times New Roman" w:cs="Tahoma"/>
          <w:i/>
          <w:color w:val="000000" w:themeColor="text1"/>
          <w:szCs w:val="20"/>
          <w:shd w:val="clear" w:color="auto" w:fill="FFFFFF"/>
          <w:lang w:eastAsia="fr-FR"/>
        </w:rPr>
        <w:t xml:space="preserve">journaliste auprès du quotidien </w:t>
      </w:r>
      <w:r w:rsidR="00105410">
        <w:rPr>
          <w:rFonts w:eastAsia="Times New Roman" w:cs="Tahoma"/>
          <w:iCs/>
          <w:color w:val="000000" w:themeColor="text1"/>
          <w:szCs w:val="20"/>
          <w:shd w:val="clear" w:color="auto" w:fill="FFFFFF"/>
          <w:lang w:eastAsia="fr-FR"/>
        </w:rPr>
        <w:t>L</w:t>
      </w:r>
      <w:r w:rsidRPr="003F22D3">
        <w:rPr>
          <w:rFonts w:eastAsia="Times New Roman" w:cs="Tahoma"/>
          <w:iCs/>
          <w:color w:val="000000" w:themeColor="text1"/>
          <w:szCs w:val="20"/>
          <w:shd w:val="clear" w:color="auto" w:fill="FFFFFF"/>
          <w:lang w:eastAsia="fr-FR"/>
        </w:rPr>
        <w:t>e Monde</w:t>
      </w:r>
      <w:r w:rsidRPr="003F22D3">
        <w:rPr>
          <w:rFonts w:eastAsia="Times New Roman" w:cs="Tahoma"/>
          <w:color w:val="000000" w:themeColor="text1"/>
          <w:szCs w:val="20"/>
          <w:shd w:val="clear" w:color="auto" w:fill="FFFFFF"/>
          <w:lang w:eastAsia="fr-FR"/>
        </w:rPr>
        <w:t xml:space="preserve"> </w:t>
      </w:r>
    </w:p>
    <w:p w14:paraId="2DA88889" w14:textId="2AB7DAF4" w:rsidR="000E6574" w:rsidRPr="00AD0841" w:rsidRDefault="000E6574" w:rsidP="000E6574">
      <w:pPr>
        <w:jc w:val="both"/>
      </w:pPr>
      <w:r w:rsidRPr="00AD0841">
        <w:t xml:space="preserve">Ça nous permet  justement de développer </w:t>
      </w:r>
      <w:r>
        <w:t xml:space="preserve">peut-être </w:t>
      </w:r>
      <w:r w:rsidRPr="00AD0841">
        <w:t xml:space="preserve">un petit peu ce que vous entendez par neutralité active. C’est </w:t>
      </w:r>
      <w:r w:rsidRPr="00370D0E">
        <w:t>ça</w:t>
      </w:r>
      <w:r w:rsidR="00FE793F" w:rsidRPr="00370D0E">
        <w:t> ?</w:t>
      </w:r>
      <w:r w:rsidRPr="00370D0E">
        <w:t xml:space="preserve"> </w:t>
      </w:r>
      <w:r w:rsidR="00FE793F" w:rsidRPr="00370D0E">
        <w:t>C</w:t>
      </w:r>
      <w:r w:rsidRPr="00370D0E">
        <w:t>’est</w:t>
      </w:r>
      <w:r w:rsidRPr="00AD0841">
        <w:t xml:space="preserve"> être dans la médiation tout en quand même appartenant à un camp, vous êtes </w:t>
      </w:r>
      <w:r>
        <w:t>plutôt</w:t>
      </w:r>
      <w:r w:rsidRPr="00AD0841">
        <w:t xml:space="preserve"> plus proche des États-Unis que de la Russie en l’occurrence</w:t>
      </w:r>
      <w:r>
        <w:t> ?</w:t>
      </w:r>
      <w:r w:rsidRPr="00AD0841">
        <w:t xml:space="preserve"> </w:t>
      </w:r>
    </w:p>
    <w:p w14:paraId="358ABF92" w14:textId="77777777" w:rsidR="000E6574" w:rsidRPr="00FC147D" w:rsidRDefault="000E6574" w:rsidP="000E6574">
      <w:pPr>
        <w:jc w:val="both"/>
        <w:rPr>
          <w:rFonts w:eastAsia="Times New Roman" w:cs="Tahoma"/>
          <w:i/>
          <w:color w:val="000000" w:themeColor="text1"/>
          <w:szCs w:val="20"/>
          <w:shd w:val="clear" w:color="auto" w:fill="FFFFFF"/>
          <w:lang w:eastAsia="fr-FR"/>
        </w:rPr>
      </w:pPr>
      <w:r>
        <w:rPr>
          <w:rFonts w:eastAsia="Times New Roman" w:cs="Tahoma"/>
          <w:b/>
          <w:bCs/>
          <w:iCs/>
          <w:color w:val="000000" w:themeColor="text1"/>
          <w:szCs w:val="20"/>
          <w:shd w:val="clear" w:color="auto" w:fill="FFFFFF"/>
          <w:lang w:eastAsia="fr-FR"/>
        </w:rPr>
        <w:t xml:space="preserve">Micheline </w:t>
      </w:r>
      <w:proofErr w:type="spellStart"/>
      <w:r w:rsidRPr="00FC147D">
        <w:rPr>
          <w:rFonts w:eastAsia="Times New Roman" w:cs="Tahoma"/>
          <w:b/>
          <w:bCs/>
          <w:iCs/>
          <w:color w:val="000000" w:themeColor="text1"/>
          <w:szCs w:val="20"/>
          <w:shd w:val="clear" w:color="auto" w:fill="FFFFFF"/>
          <w:lang w:eastAsia="fr-FR"/>
        </w:rPr>
        <w:t>Calmy</w:t>
      </w:r>
      <w:proofErr w:type="spellEnd"/>
      <w:r w:rsidRPr="00FC147D">
        <w:rPr>
          <w:rFonts w:eastAsia="Times New Roman" w:cs="Tahoma"/>
          <w:b/>
          <w:bCs/>
          <w:iCs/>
          <w:color w:val="000000" w:themeColor="text1"/>
          <w:szCs w:val="20"/>
          <w:shd w:val="clear" w:color="auto" w:fill="FFFFFF"/>
          <w:lang w:eastAsia="fr-FR"/>
        </w:rPr>
        <w:t>-Rey</w:t>
      </w:r>
      <w:r w:rsidRPr="00FC147D">
        <w:rPr>
          <w:rFonts w:eastAsia="Times New Roman" w:cs="Tahoma"/>
          <w:i/>
          <w:color w:val="000000" w:themeColor="text1"/>
          <w:szCs w:val="20"/>
          <w:shd w:val="clear" w:color="auto" w:fill="FFFFFF"/>
          <w:lang w:eastAsia="fr-FR"/>
        </w:rPr>
        <w:t xml:space="preserve">, </w:t>
      </w:r>
      <w:r w:rsidRPr="00FC147D">
        <w:rPr>
          <w:rFonts w:cs="Tahoma"/>
          <w:i/>
          <w:iCs/>
          <w:color w:val="222222"/>
          <w:szCs w:val="20"/>
          <w:shd w:val="clear" w:color="auto" w:fill="FFFFFF"/>
        </w:rPr>
        <w:t xml:space="preserve">conseillère fédérale, </w:t>
      </w:r>
      <w:proofErr w:type="spellStart"/>
      <w:r w:rsidRPr="00FC147D">
        <w:rPr>
          <w:rFonts w:cs="Tahoma"/>
          <w:i/>
          <w:iCs/>
          <w:color w:val="222222"/>
          <w:szCs w:val="20"/>
          <w:shd w:val="clear" w:color="auto" w:fill="FFFFFF"/>
        </w:rPr>
        <w:t>ex-présidente</w:t>
      </w:r>
      <w:proofErr w:type="spellEnd"/>
      <w:r w:rsidRPr="00FC147D">
        <w:rPr>
          <w:rFonts w:cs="Tahoma"/>
          <w:i/>
          <w:iCs/>
          <w:color w:val="222222"/>
          <w:szCs w:val="20"/>
          <w:shd w:val="clear" w:color="auto" w:fill="FFFFFF"/>
        </w:rPr>
        <w:t xml:space="preserve"> de la Confédération helvétique</w:t>
      </w:r>
    </w:p>
    <w:p w14:paraId="286A0842" w14:textId="0BA4BC8A" w:rsidR="00CA100B" w:rsidRDefault="000E6574" w:rsidP="00CA100B">
      <w:pPr>
        <w:jc w:val="both"/>
        <w:rPr>
          <w:rFonts w:eastAsia="Times New Roman" w:cs="Tahoma"/>
          <w:iCs/>
          <w:color w:val="000000" w:themeColor="text1"/>
          <w:szCs w:val="20"/>
          <w:shd w:val="clear" w:color="auto" w:fill="FFFFFF"/>
          <w:lang w:eastAsia="fr-FR"/>
        </w:rPr>
      </w:pPr>
      <w:r>
        <w:rPr>
          <w:rFonts w:eastAsia="Times New Roman" w:cs="Tahoma"/>
          <w:iCs/>
          <w:color w:val="000000" w:themeColor="text1"/>
          <w:szCs w:val="20"/>
          <w:shd w:val="clear" w:color="auto" w:fill="FFFFFF"/>
          <w:lang w:eastAsia="fr-FR"/>
        </w:rPr>
        <w:t xml:space="preserve">On a de très bonnes </w:t>
      </w:r>
      <w:r w:rsidRPr="00184B53">
        <w:rPr>
          <w:rFonts w:eastAsia="Times New Roman" w:cs="Tahoma"/>
          <w:iCs/>
          <w:color w:val="000000" w:themeColor="text1"/>
          <w:szCs w:val="20"/>
          <w:shd w:val="clear" w:color="auto" w:fill="FFFFFF"/>
          <w:lang w:eastAsia="fr-FR"/>
        </w:rPr>
        <w:t>relations avec la Fédération de Russie, on a un accord de partenariat privilégié, on défend les intérêts de la Russie en Géorgie et de la Géorgie en Russie, on a été médiateur entre la Russie</w:t>
      </w:r>
      <w:r w:rsidR="00287F6A">
        <w:rPr>
          <w:rFonts w:eastAsia="Times New Roman" w:cs="Tahoma"/>
          <w:iCs/>
          <w:color w:val="000000" w:themeColor="text1"/>
          <w:szCs w:val="20"/>
          <w:shd w:val="clear" w:color="auto" w:fill="FFFFFF"/>
          <w:lang w:eastAsia="fr-FR"/>
        </w:rPr>
        <w:t xml:space="preserve"> et la</w:t>
      </w:r>
      <w:r w:rsidRPr="00184B53">
        <w:rPr>
          <w:rFonts w:eastAsia="Times New Roman" w:cs="Tahoma"/>
          <w:iCs/>
          <w:color w:val="000000" w:themeColor="text1"/>
          <w:szCs w:val="20"/>
          <w:shd w:val="clear" w:color="auto" w:fill="FFFFFF"/>
          <w:lang w:eastAsia="fr-FR"/>
        </w:rPr>
        <w:t xml:space="preserve"> </w:t>
      </w:r>
      <w:r w:rsidR="00287F6A" w:rsidRPr="00184B53">
        <w:rPr>
          <w:rFonts w:eastAsia="Times New Roman" w:cs="Tahoma"/>
          <w:iCs/>
          <w:color w:val="000000" w:themeColor="text1"/>
          <w:szCs w:val="20"/>
          <w:shd w:val="clear" w:color="auto" w:fill="FFFFFF"/>
          <w:lang w:eastAsia="fr-FR"/>
        </w:rPr>
        <w:t xml:space="preserve">Géorgie </w:t>
      </w:r>
      <w:r w:rsidRPr="00184B53">
        <w:rPr>
          <w:rFonts w:eastAsia="Times New Roman" w:cs="Tahoma"/>
          <w:iCs/>
          <w:color w:val="000000" w:themeColor="text1"/>
          <w:szCs w:val="20"/>
          <w:shd w:val="clear" w:color="auto" w:fill="FFFFFF"/>
          <w:lang w:eastAsia="fr-FR"/>
        </w:rPr>
        <w:t>en 2011 après le conflit en Géorgie. On a aussi d’excellentes relations avec les États-Unis dont on représente les intérêts en Iran. Donc, euh, vous voyez la neutralité, c’est quand même pas un vain mot. La neutralité active veut dire : on s’adosse aux règles, au droit international public, ça c’est le positionnement de la Suisse</w:t>
      </w:r>
      <w:r w:rsidR="00287F6A">
        <w:rPr>
          <w:rFonts w:eastAsia="Times New Roman" w:cs="Tahoma"/>
          <w:iCs/>
          <w:color w:val="000000" w:themeColor="text1"/>
          <w:szCs w:val="20"/>
          <w:shd w:val="clear" w:color="auto" w:fill="FFFFFF"/>
          <w:lang w:eastAsia="fr-FR"/>
        </w:rPr>
        <w:t>,</w:t>
      </w:r>
      <w:r w:rsidRPr="00184B53">
        <w:rPr>
          <w:rFonts w:eastAsia="Times New Roman" w:cs="Tahoma"/>
          <w:iCs/>
          <w:color w:val="000000" w:themeColor="text1"/>
          <w:szCs w:val="20"/>
          <w:shd w:val="clear" w:color="auto" w:fill="FFFFFF"/>
          <w:lang w:eastAsia="fr-FR"/>
        </w:rPr>
        <w:t xml:space="preserve"> adossée au droit international public</w:t>
      </w:r>
      <w:r w:rsidR="00B73CEB" w:rsidRPr="00184B53">
        <w:rPr>
          <w:rFonts w:eastAsia="Times New Roman" w:cs="Tahoma"/>
          <w:iCs/>
          <w:color w:val="000000" w:themeColor="text1"/>
          <w:szCs w:val="20"/>
          <w:shd w:val="clear" w:color="auto" w:fill="FFFFFF"/>
          <w:lang w:eastAsia="fr-FR"/>
        </w:rPr>
        <w:t xml:space="preserve"> : </w:t>
      </w:r>
      <w:r w:rsidRPr="00184B53">
        <w:rPr>
          <w:rFonts w:eastAsia="Times New Roman" w:cs="Tahoma"/>
          <w:iCs/>
          <w:color w:val="000000" w:themeColor="text1"/>
          <w:szCs w:val="20"/>
          <w:shd w:val="clear" w:color="auto" w:fill="FFFFFF"/>
          <w:lang w:eastAsia="fr-FR"/>
        </w:rPr>
        <w:t>on défend la démocratie, les droits humains, le respect des droits humains, on défend les règles de l’Accord de Paris</w:t>
      </w:r>
      <w:r>
        <w:rPr>
          <w:rFonts w:eastAsia="Times New Roman" w:cs="Tahoma"/>
          <w:iCs/>
          <w:color w:val="000000" w:themeColor="text1"/>
          <w:szCs w:val="20"/>
          <w:shd w:val="clear" w:color="auto" w:fill="FFFFFF"/>
          <w:lang w:eastAsia="fr-FR"/>
        </w:rPr>
        <w:t xml:space="preserve"> en matière de réchauffement climatique et on le rappelle à tous nos interlocuteurs, on a aussi des relations économiques qui sont très développées avec un grand nombre de pays, y compris la Chine avec laquelle nous avons un accord de libre-échange. Donc, n</w:t>
      </w:r>
      <w:r w:rsidRPr="00184B53">
        <w:rPr>
          <w:rFonts w:eastAsia="Times New Roman" w:cs="Tahoma"/>
          <w:iCs/>
          <w:color w:val="000000" w:themeColor="text1"/>
          <w:szCs w:val="20"/>
          <w:shd w:val="clear" w:color="auto" w:fill="FFFFFF"/>
          <w:lang w:eastAsia="fr-FR"/>
        </w:rPr>
        <w:t xml:space="preserve">eutralité active, encore une fois, ça veut dire ça mais ça veut aussi </w:t>
      </w:r>
      <w:r w:rsidR="007B328F" w:rsidRPr="00184B53">
        <w:rPr>
          <w:rFonts w:eastAsia="Times New Roman" w:cs="Tahoma"/>
          <w:iCs/>
          <w:color w:val="000000" w:themeColor="text1"/>
          <w:szCs w:val="20"/>
          <w:shd w:val="clear" w:color="auto" w:fill="FFFFFF"/>
          <w:lang w:eastAsia="fr-FR"/>
        </w:rPr>
        <w:t xml:space="preserve">dire </w:t>
      </w:r>
      <w:r w:rsidRPr="00184B53">
        <w:rPr>
          <w:rFonts w:eastAsia="Times New Roman" w:cs="Tahoma"/>
          <w:iCs/>
          <w:color w:val="000000" w:themeColor="text1"/>
          <w:szCs w:val="20"/>
          <w:shd w:val="clear" w:color="auto" w:fill="FFFFFF"/>
          <w:lang w:eastAsia="fr-FR"/>
        </w:rPr>
        <w:t>promotion de la paix et bons offices. Et bons offices, ça peut</w:t>
      </w:r>
      <w:r w:rsidR="00BB22E3" w:rsidRPr="00184B53">
        <w:rPr>
          <w:rFonts w:eastAsia="Times New Roman" w:cs="Tahoma"/>
          <w:iCs/>
          <w:color w:val="000000" w:themeColor="text1"/>
          <w:szCs w:val="20"/>
          <w:shd w:val="clear" w:color="auto" w:fill="FFFFFF"/>
          <w:lang w:eastAsia="fr-FR"/>
        </w:rPr>
        <w:t xml:space="preserve"> </w:t>
      </w:r>
      <w:r w:rsidRPr="00184B53">
        <w:rPr>
          <w:rFonts w:eastAsia="Times New Roman" w:cs="Tahoma"/>
          <w:iCs/>
          <w:color w:val="000000" w:themeColor="text1"/>
          <w:szCs w:val="20"/>
          <w:shd w:val="clear" w:color="auto" w:fill="FFFFFF"/>
          <w:lang w:eastAsia="fr-FR"/>
        </w:rPr>
        <w:t xml:space="preserve">être la mise à disposition du territoire du pays, comme ça a été le cas pour le sommet entre monsieur Poutine et monsieur Biden, ça peut être la mise à disposition du territoire à disposition des organisations internationales, il y a euh, encore une fois, pratiquement toutes les organisations techniques des </w:t>
      </w:r>
      <w:r w:rsidRPr="00BB293D">
        <w:rPr>
          <w:rFonts w:eastAsia="Times New Roman" w:cs="Tahoma"/>
          <w:iCs/>
          <w:color w:val="000000" w:themeColor="text1"/>
          <w:szCs w:val="20"/>
          <w:shd w:val="clear" w:color="auto" w:fill="FFFFFF"/>
          <w:lang w:eastAsia="fr-FR"/>
        </w:rPr>
        <w:t>Nations</w:t>
      </w:r>
      <w:r w:rsidR="00180E55" w:rsidRPr="005B3480">
        <w:rPr>
          <w:rFonts w:eastAsia="Times New Roman" w:cs="Tahoma"/>
          <w:iCs/>
          <w:color w:val="000000" w:themeColor="text1"/>
          <w:szCs w:val="20"/>
          <w:shd w:val="clear" w:color="auto" w:fill="FFFFFF"/>
          <w:lang w:eastAsia="fr-FR"/>
        </w:rPr>
        <w:t xml:space="preserve"> u</w:t>
      </w:r>
      <w:r w:rsidRPr="00BB293D">
        <w:rPr>
          <w:rFonts w:eastAsia="Times New Roman" w:cs="Tahoma"/>
          <w:iCs/>
          <w:color w:val="000000" w:themeColor="text1"/>
          <w:szCs w:val="20"/>
          <w:shd w:val="clear" w:color="auto" w:fill="FFFFFF"/>
          <w:lang w:eastAsia="fr-FR"/>
        </w:rPr>
        <w:t>nies</w:t>
      </w:r>
      <w:r w:rsidRPr="00105410">
        <w:rPr>
          <w:rFonts w:eastAsia="Times New Roman" w:cs="Tahoma"/>
          <w:iCs/>
          <w:color w:val="000000" w:themeColor="text1"/>
          <w:szCs w:val="20"/>
          <w:shd w:val="clear" w:color="auto" w:fill="FFFFFF"/>
          <w:lang w:eastAsia="fr-FR"/>
        </w:rPr>
        <w:t xml:space="preserve"> sont</w:t>
      </w:r>
      <w:r w:rsidRPr="00184B53">
        <w:rPr>
          <w:rFonts w:eastAsia="Times New Roman" w:cs="Tahoma"/>
          <w:iCs/>
          <w:color w:val="000000" w:themeColor="text1"/>
          <w:szCs w:val="20"/>
          <w:shd w:val="clear" w:color="auto" w:fill="FFFFFF"/>
          <w:lang w:eastAsia="fr-FR"/>
        </w:rPr>
        <w:t xml:space="preserve"> à Genève. Genève, c’est le…, on réglemente la mondialisation si vous voulez avec l’OM…,</w:t>
      </w:r>
      <w:r w:rsidR="00105410">
        <w:rPr>
          <w:rFonts w:eastAsia="Times New Roman" w:cs="Tahoma"/>
          <w:iCs/>
          <w:color w:val="000000" w:themeColor="text1"/>
          <w:szCs w:val="20"/>
          <w:shd w:val="clear" w:color="auto" w:fill="FFFFFF"/>
          <w:lang w:eastAsia="fr-FR"/>
        </w:rPr>
        <w:t xml:space="preserve"> </w:t>
      </w:r>
      <w:r w:rsidRPr="00184B53">
        <w:rPr>
          <w:rFonts w:eastAsia="Times New Roman" w:cs="Tahoma"/>
          <w:iCs/>
          <w:color w:val="000000" w:themeColor="text1"/>
          <w:szCs w:val="20"/>
          <w:shd w:val="clear" w:color="auto" w:fill="FFFFFF"/>
          <w:lang w:eastAsia="fr-FR"/>
        </w:rPr>
        <w:t xml:space="preserve">on l’a vu lors de la pandémie avec l’OMS, l’Organisation mondiale de la Santé, on a l’Organisation mondiale du Commerce, l’Organisation météorologique mondiale et j’en passe. Donc des organisations techniques extrêmement importantes dans la régulation de la mondialisation. Mais bons offices signifie aussi la représentation </w:t>
      </w:r>
      <w:r w:rsidR="00020CDA" w:rsidRPr="00184B53">
        <w:rPr>
          <w:rFonts w:eastAsia="Times New Roman" w:cs="Tahoma"/>
          <w:iCs/>
          <w:color w:val="000000" w:themeColor="text1"/>
          <w:szCs w:val="20"/>
          <w:shd w:val="clear" w:color="auto" w:fill="FFFFFF"/>
          <w:lang w:eastAsia="fr-FR"/>
        </w:rPr>
        <w:t xml:space="preserve">des intérêts </w:t>
      </w:r>
      <w:r w:rsidRPr="00184B53">
        <w:rPr>
          <w:rFonts w:eastAsia="Times New Roman" w:cs="Tahoma"/>
          <w:iCs/>
          <w:color w:val="000000" w:themeColor="text1"/>
          <w:szCs w:val="20"/>
          <w:shd w:val="clear" w:color="auto" w:fill="FFFFFF"/>
          <w:lang w:eastAsia="fr-FR"/>
        </w:rPr>
        <w:t>d’un État tiers dans un autre État et puis, ça signifie bien sûr facilitation et activités de médiation. Le premier arbitrage international est intervenu à la fin du 19</w:t>
      </w:r>
      <w:r w:rsidRPr="00184B53">
        <w:rPr>
          <w:rFonts w:eastAsia="Times New Roman" w:cs="Tahoma"/>
          <w:iCs/>
          <w:color w:val="000000" w:themeColor="text1"/>
          <w:szCs w:val="20"/>
          <w:shd w:val="clear" w:color="auto" w:fill="FFFFFF"/>
          <w:vertAlign w:val="superscript"/>
          <w:lang w:eastAsia="fr-FR"/>
        </w:rPr>
        <w:t xml:space="preserve">e </w:t>
      </w:r>
      <w:r w:rsidRPr="00184B53">
        <w:rPr>
          <w:rFonts w:eastAsia="Times New Roman" w:cs="Tahoma"/>
          <w:iCs/>
          <w:color w:val="000000" w:themeColor="text1"/>
          <w:szCs w:val="20"/>
          <w:shd w:val="clear" w:color="auto" w:fill="FFFFFF"/>
          <w:lang w:eastAsia="fr-FR"/>
        </w:rPr>
        <w:t>siècle à Genève, entre les États-Unis et la Grande</w:t>
      </w:r>
      <w:r w:rsidR="00287F6A">
        <w:rPr>
          <w:rFonts w:eastAsia="Times New Roman" w:cs="Tahoma"/>
          <w:iCs/>
          <w:color w:val="000000" w:themeColor="text1"/>
          <w:szCs w:val="20"/>
          <w:shd w:val="clear" w:color="auto" w:fill="FFFFFF"/>
          <w:lang w:eastAsia="fr-FR"/>
        </w:rPr>
        <w:t>-</w:t>
      </w:r>
      <w:r w:rsidRPr="00184B53">
        <w:rPr>
          <w:rFonts w:eastAsia="Times New Roman" w:cs="Tahoma"/>
          <w:iCs/>
          <w:color w:val="000000" w:themeColor="text1"/>
          <w:szCs w:val="20"/>
          <w:shd w:val="clear" w:color="auto" w:fill="FFFFFF"/>
          <w:lang w:eastAsia="fr-FR"/>
        </w:rPr>
        <w:t xml:space="preserve">Bretagne, à la fin de la guerre de Sécession et ça a été le début si vous voulez des activités proprement dites de médiation. Et à ce propos, il faut vraiment être très clair, c’est que la neutralité joue, est un atout important. Mais de même aussi, le fait que la Suisse n’est pas un pays très grand, c’est pas une grande puissance et elle ne fait pas peur </w:t>
      </w:r>
      <w:r w:rsidR="00CD1E15" w:rsidRPr="00184B53">
        <w:rPr>
          <w:rFonts w:eastAsia="Times New Roman" w:cs="Tahoma"/>
          <w:iCs/>
          <w:color w:val="000000" w:themeColor="text1"/>
          <w:szCs w:val="20"/>
          <w:shd w:val="clear" w:color="auto" w:fill="FFFFFF"/>
          <w:lang w:eastAsia="fr-FR"/>
        </w:rPr>
        <w:t xml:space="preserve">à </w:t>
      </w:r>
      <w:r w:rsidRPr="00184B53">
        <w:rPr>
          <w:rFonts w:eastAsia="Times New Roman" w:cs="Tahoma"/>
          <w:iCs/>
          <w:color w:val="000000" w:themeColor="text1"/>
          <w:szCs w:val="20"/>
          <w:shd w:val="clear" w:color="auto" w:fill="FFFFFF"/>
          <w:lang w:eastAsia="fr-FR"/>
        </w:rPr>
        <w:t>des interlocuteurs.</w:t>
      </w:r>
      <w:r>
        <w:rPr>
          <w:rFonts w:eastAsia="Times New Roman" w:cs="Tahoma"/>
          <w:iCs/>
          <w:color w:val="000000" w:themeColor="text1"/>
          <w:szCs w:val="20"/>
          <w:shd w:val="clear" w:color="auto" w:fill="FFFFFF"/>
          <w:lang w:eastAsia="fr-FR"/>
        </w:rPr>
        <w:t xml:space="preserve"> Si vous avez un pays comme la France qui s’essaie dans des activités de médiation, les parties ont peut-être, peuvent avoir l’impression qu’il y a un agenda caché. Avec la Suisse, il n’y a aucun risque, elle n’est pas une grande puissance et elle a au surplus une très bonne diplomatie et des techniques de négociation qui sont reconnues.</w:t>
      </w:r>
    </w:p>
    <w:p w14:paraId="57E8615C" w14:textId="77777777" w:rsidR="007A656B" w:rsidRDefault="000E6574" w:rsidP="000E6574">
      <w:pPr>
        <w:jc w:val="both"/>
        <w:rPr>
          <w:rFonts w:eastAsia="Times New Roman" w:cs="Tahoma"/>
          <w:i/>
          <w:color w:val="000000" w:themeColor="text1"/>
          <w:szCs w:val="20"/>
          <w:shd w:val="clear" w:color="auto" w:fill="FFFFFF"/>
          <w:lang w:eastAsia="fr-FR"/>
        </w:rPr>
      </w:pPr>
      <w:r>
        <w:rPr>
          <w:rFonts w:eastAsia="Times New Roman" w:cs="Tahoma"/>
          <w:b/>
          <w:color w:val="000000" w:themeColor="text1"/>
          <w:szCs w:val="20"/>
          <w:shd w:val="clear" w:color="auto" w:fill="FFFFFF"/>
          <w:lang w:eastAsia="fr-FR"/>
        </w:rPr>
        <w:t xml:space="preserve">Dominique </w:t>
      </w:r>
      <w:proofErr w:type="spellStart"/>
      <w:r>
        <w:rPr>
          <w:rFonts w:eastAsia="Times New Roman" w:cs="Tahoma"/>
          <w:b/>
          <w:color w:val="000000" w:themeColor="text1"/>
          <w:szCs w:val="20"/>
          <w:shd w:val="clear" w:color="auto" w:fill="FFFFFF"/>
          <w:lang w:eastAsia="fr-FR"/>
        </w:rPr>
        <w:t>Laresche</w:t>
      </w:r>
      <w:proofErr w:type="spellEnd"/>
      <w:r w:rsidRPr="003F22D3">
        <w:rPr>
          <w:rFonts w:eastAsia="Times New Roman" w:cs="Tahoma"/>
          <w:color w:val="000000" w:themeColor="text1"/>
          <w:szCs w:val="20"/>
          <w:shd w:val="clear" w:color="auto" w:fill="FFFFFF"/>
          <w:lang w:eastAsia="fr-FR"/>
        </w:rPr>
        <w:t xml:space="preserve">, </w:t>
      </w:r>
      <w:r w:rsidR="007A656B">
        <w:rPr>
          <w:i/>
        </w:rPr>
        <w:t>journaliste et présentatrice TV5MONDE</w:t>
      </w:r>
      <w:r w:rsidR="007A656B" w:rsidRPr="003F22D3" w:rsidDel="007A656B">
        <w:rPr>
          <w:rFonts w:eastAsia="Times New Roman" w:cs="Tahoma"/>
          <w:i/>
          <w:color w:val="000000" w:themeColor="text1"/>
          <w:szCs w:val="20"/>
          <w:shd w:val="clear" w:color="auto" w:fill="FFFFFF"/>
          <w:lang w:eastAsia="fr-FR"/>
        </w:rPr>
        <w:t xml:space="preserve"> </w:t>
      </w:r>
    </w:p>
    <w:p w14:paraId="1107107B" w14:textId="6E3D3AA1" w:rsidR="000E6574" w:rsidRPr="00B32C0E" w:rsidRDefault="000E6574" w:rsidP="000E6574">
      <w:pPr>
        <w:jc w:val="both"/>
        <w:rPr>
          <w:rFonts w:eastAsia="Times New Roman" w:cs="Tahoma"/>
          <w:iCs/>
          <w:color w:val="000000" w:themeColor="text1"/>
          <w:szCs w:val="20"/>
          <w:shd w:val="clear" w:color="auto" w:fill="FFFFFF"/>
          <w:vertAlign w:val="superscript"/>
          <w:lang w:eastAsia="fr-FR"/>
        </w:rPr>
      </w:pPr>
      <w:r>
        <w:rPr>
          <w:rFonts w:eastAsia="Times New Roman" w:cs="Tahoma"/>
          <w:iCs/>
          <w:color w:val="000000" w:themeColor="text1"/>
          <w:szCs w:val="20"/>
          <w:shd w:val="clear" w:color="auto" w:fill="FFFFFF"/>
          <w:lang w:eastAsia="fr-FR"/>
        </w:rPr>
        <w:t xml:space="preserve">Justement, Micheline </w:t>
      </w:r>
      <w:proofErr w:type="spellStart"/>
      <w:r>
        <w:rPr>
          <w:rFonts w:eastAsia="Times New Roman" w:cs="Tahoma"/>
          <w:iCs/>
          <w:color w:val="000000" w:themeColor="text1"/>
          <w:szCs w:val="20"/>
          <w:shd w:val="clear" w:color="auto" w:fill="FFFFFF"/>
          <w:lang w:eastAsia="fr-FR"/>
        </w:rPr>
        <w:t>Calmy</w:t>
      </w:r>
      <w:proofErr w:type="spellEnd"/>
      <w:r>
        <w:rPr>
          <w:rFonts w:eastAsia="Times New Roman" w:cs="Tahoma"/>
          <w:iCs/>
          <w:color w:val="000000" w:themeColor="text1"/>
          <w:szCs w:val="20"/>
          <w:shd w:val="clear" w:color="auto" w:fill="FFFFFF"/>
          <w:lang w:eastAsia="fr-FR"/>
        </w:rPr>
        <w:t>-Rey, est-ce que finalement la Suisse n’est pas un peu obligée d’être neutre sachant qu’elle a tous ces sièges de grands groupes, d’organisations internationales comme justement, vous nous en avez parlé, l’OMC, l’OMS, le HCR</w:t>
      </w:r>
      <w:r w:rsidR="00020CDA">
        <w:rPr>
          <w:rStyle w:val="Appelnotedebasdep"/>
          <w:rFonts w:eastAsia="Times New Roman" w:cs="Tahoma"/>
          <w:iCs/>
          <w:color w:val="000000" w:themeColor="text1"/>
          <w:szCs w:val="20"/>
          <w:shd w:val="clear" w:color="auto" w:fill="FFFFFF"/>
          <w:lang w:eastAsia="fr-FR"/>
        </w:rPr>
        <w:footnoteReference w:id="1"/>
      </w:r>
      <w:r>
        <w:rPr>
          <w:rFonts w:eastAsia="Times New Roman" w:cs="Tahoma"/>
          <w:iCs/>
          <w:color w:val="000000" w:themeColor="text1"/>
          <w:szCs w:val="20"/>
          <w:shd w:val="clear" w:color="auto" w:fill="FFFFFF"/>
          <w:lang w:eastAsia="fr-FR"/>
        </w:rPr>
        <w:t xml:space="preserve">, enfin tant d’autres ?  </w:t>
      </w:r>
    </w:p>
    <w:p w14:paraId="570FEF9C" w14:textId="77777777" w:rsidR="000E6574" w:rsidRPr="00FC147D" w:rsidRDefault="000E6574" w:rsidP="000E6574">
      <w:pPr>
        <w:jc w:val="both"/>
        <w:rPr>
          <w:rFonts w:eastAsia="Times New Roman" w:cs="Tahoma"/>
          <w:i/>
          <w:color w:val="000000" w:themeColor="text1"/>
          <w:szCs w:val="20"/>
          <w:shd w:val="clear" w:color="auto" w:fill="FFFFFF"/>
          <w:lang w:eastAsia="fr-FR"/>
        </w:rPr>
      </w:pPr>
      <w:r>
        <w:rPr>
          <w:rFonts w:eastAsia="Times New Roman" w:cs="Tahoma"/>
          <w:b/>
          <w:bCs/>
          <w:iCs/>
          <w:color w:val="000000" w:themeColor="text1"/>
          <w:szCs w:val="20"/>
          <w:shd w:val="clear" w:color="auto" w:fill="FFFFFF"/>
          <w:lang w:eastAsia="fr-FR"/>
        </w:rPr>
        <w:t xml:space="preserve">Micheline </w:t>
      </w:r>
      <w:proofErr w:type="spellStart"/>
      <w:r w:rsidRPr="00FC147D">
        <w:rPr>
          <w:rFonts w:eastAsia="Times New Roman" w:cs="Tahoma"/>
          <w:b/>
          <w:bCs/>
          <w:iCs/>
          <w:color w:val="000000" w:themeColor="text1"/>
          <w:szCs w:val="20"/>
          <w:shd w:val="clear" w:color="auto" w:fill="FFFFFF"/>
          <w:lang w:eastAsia="fr-FR"/>
        </w:rPr>
        <w:t>Calmy</w:t>
      </w:r>
      <w:proofErr w:type="spellEnd"/>
      <w:r w:rsidRPr="00FC147D">
        <w:rPr>
          <w:rFonts w:eastAsia="Times New Roman" w:cs="Tahoma"/>
          <w:b/>
          <w:bCs/>
          <w:iCs/>
          <w:color w:val="000000" w:themeColor="text1"/>
          <w:szCs w:val="20"/>
          <w:shd w:val="clear" w:color="auto" w:fill="FFFFFF"/>
          <w:lang w:eastAsia="fr-FR"/>
        </w:rPr>
        <w:t>-Rey</w:t>
      </w:r>
      <w:r w:rsidRPr="00FC147D">
        <w:rPr>
          <w:rFonts w:eastAsia="Times New Roman" w:cs="Tahoma"/>
          <w:i/>
          <w:color w:val="000000" w:themeColor="text1"/>
          <w:szCs w:val="20"/>
          <w:shd w:val="clear" w:color="auto" w:fill="FFFFFF"/>
          <w:lang w:eastAsia="fr-FR"/>
        </w:rPr>
        <w:t xml:space="preserve">, </w:t>
      </w:r>
      <w:r w:rsidRPr="00FC147D">
        <w:rPr>
          <w:rFonts w:cs="Tahoma"/>
          <w:i/>
          <w:iCs/>
          <w:color w:val="222222"/>
          <w:szCs w:val="20"/>
          <w:shd w:val="clear" w:color="auto" w:fill="FFFFFF"/>
        </w:rPr>
        <w:t xml:space="preserve">conseillère fédérale, </w:t>
      </w:r>
      <w:proofErr w:type="spellStart"/>
      <w:r w:rsidRPr="00FC147D">
        <w:rPr>
          <w:rFonts w:cs="Tahoma"/>
          <w:i/>
          <w:iCs/>
          <w:color w:val="222222"/>
          <w:szCs w:val="20"/>
          <w:shd w:val="clear" w:color="auto" w:fill="FFFFFF"/>
        </w:rPr>
        <w:t>ex-présidente</w:t>
      </w:r>
      <w:proofErr w:type="spellEnd"/>
      <w:r w:rsidRPr="00FC147D">
        <w:rPr>
          <w:rFonts w:cs="Tahoma"/>
          <w:i/>
          <w:iCs/>
          <w:color w:val="222222"/>
          <w:szCs w:val="20"/>
          <w:shd w:val="clear" w:color="auto" w:fill="FFFFFF"/>
        </w:rPr>
        <w:t xml:space="preserve"> de la Confédération helvétique</w:t>
      </w:r>
    </w:p>
    <w:p w14:paraId="196824F7" w14:textId="380E1E7F" w:rsidR="000E6574" w:rsidRDefault="000E6574" w:rsidP="000E6574">
      <w:pPr>
        <w:jc w:val="both"/>
        <w:rPr>
          <w:rFonts w:eastAsia="Times New Roman" w:cs="Tahoma"/>
          <w:iCs/>
          <w:color w:val="000000" w:themeColor="text1"/>
          <w:szCs w:val="20"/>
          <w:shd w:val="clear" w:color="auto" w:fill="FFFFFF"/>
          <w:lang w:eastAsia="fr-FR"/>
        </w:rPr>
      </w:pPr>
      <w:r>
        <w:rPr>
          <w:rFonts w:eastAsia="Times New Roman" w:cs="Tahoma"/>
          <w:iCs/>
          <w:color w:val="000000" w:themeColor="text1"/>
          <w:szCs w:val="20"/>
          <w:shd w:val="clear" w:color="auto" w:fill="FFFFFF"/>
          <w:lang w:eastAsia="fr-FR"/>
        </w:rPr>
        <w:t xml:space="preserve">La neutralité suisse a été reconnue et le droit de la neutralité a été reconnu bien avant, je vais dire, par les grandes puissances, et </w:t>
      </w:r>
      <w:bookmarkStart w:id="0" w:name="_Hlk79051898"/>
      <w:r>
        <w:rPr>
          <w:rFonts w:eastAsia="Times New Roman" w:cs="Tahoma"/>
          <w:iCs/>
          <w:color w:val="000000" w:themeColor="text1"/>
          <w:szCs w:val="20"/>
          <w:shd w:val="clear" w:color="auto" w:fill="FFFFFF"/>
          <w:lang w:eastAsia="fr-FR"/>
        </w:rPr>
        <w:t>le droit de la neutralité a été formalisé dans les conventions de La Haye en 1907</w:t>
      </w:r>
      <w:bookmarkEnd w:id="0"/>
      <w:r w:rsidR="00D76EDB">
        <w:rPr>
          <w:rStyle w:val="Appelnotedebasdep"/>
          <w:rFonts w:eastAsia="Times New Roman" w:cs="Tahoma"/>
          <w:iCs/>
          <w:color w:val="000000" w:themeColor="text1"/>
          <w:szCs w:val="20"/>
          <w:shd w:val="clear" w:color="auto" w:fill="FFFFFF"/>
          <w:lang w:eastAsia="fr-FR"/>
        </w:rPr>
        <w:footnoteReference w:id="2"/>
      </w:r>
      <w:r>
        <w:rPr>
          <w:rFonts w:eastAsia="Times New Roman" w:cs="Tahoma"/>
          <w:iCs/>
          <w:color w:val="000000" w:themeColor="text1"/>
          <w:szCs w:val="20"/>
          <w:shd w:val="clear" w:color="auto" w:fill="FFFFFF"/>
          <w:lang w:eastAsia="fr-FR"/>
        </w:rPr>
        <w:t>. Mais si je vous dis, vous n’allez peut-être pas me croire, si je vous dis qu’au 16</w:t>
      </w:r>
      <w:r w:rsidRPr="00180277">
        <w:rPr>
          <w:rFonts w:eastAsia="Times New Roman" w:cs="Tahoma"/>
          <w:iCs/>
          <w:color w:val="000000" w:themeColor="text1"/>
          <w:szCs w:val="20"/>
          <w:shd w:val="clear" w:color="auto" w:fill="FFFFFF"/>
          <w:vertAlign w:val="superscript"/>
          <w:lang w:eastAsia="fr-FR"/>
        </w:rPr>
        <w:t>e</w:t>
      </w:r>
      <w:r>
        <w:rPr>
          <w:rFonts w:eastAsia="Times New Roman" w:cs="Tahoma"/>
          <w:iCs/>
          <w:color w:val="000000" w:themeColor="text1"/>
          <w:szCs w:val="20"/>
          <w:shd w:val="clear" w:color="auto" w:fill="FFFFFF"/>
          <w:lang w:eastAsia="fr-FR"/>
        </w:rPr>
        <w:t xml:space="preserve"> siècle la Suisse était la plus grande puissance militaire sur le continent européen et q</w:t>
      </w:r>
      <w:r w:rsidRPr="00F42D4F">
        <w:rPr>
          <w:rFonts w:eastAsia="Times New Roman" w:cs="Tahoma"/>
          <w:iCs/>
          <w:color w:val="000000" w:themeColor="text1"/>
          <w:szCs w:val="20"/>
          <w:shd w:val="clear" w:color="auto" w:fill="FFFFFF"/>
          <w:lang w:eastAsia="fr-FR"/>
        </w:rPr>
        <w:t>u</w:t>
      </w:r>
      <w:r w:rsidR="00F42D4F" w:rsidRPr="00BB293D">
        <w:rPr>
          <w:rFonts w:eastAsia="Times New Roman" w:cs="Tahoma"/>
          <w:iCs/>
          <w:color w:val="000000" w:themeColor="text1"/>
          <w:szCs w:val="20"/>
          <w:shd w:val="clear" w:color="auto" w:fill="FFFFFF"/>
          <w:lang w:eastAsia="fr-FR"/>
        </w:rPr>
        <w:t>’</w:t>
      </w:r>
      <w:r w:rsidRPr="00BB293D">
        <w:rPr>
          <w:rFonts w:eastAsia="Times New Roman" w:cs="Tahoma"/>
          <w:iCs/>
          <w:color w:val="000000" w:themeColor="text1"/>
          <w:szCs w:val="20"/>
          <w:shd w:val="clear" w:color="auto" w:fill="FFFFFF"/>
          <w:lang w:eastAsia="fr-FR"/>
        </w:rPr>
        <w:t>e</w:t>
      </w:r>
      <w:r w:rsidRPr="00105410">
        <w:rPr>
          <w:rFonts w:eastAsia="Times New Roman" w:cs="Tahoma"/>
          <w:iCs/>
          <w:color w:val="000000" w:themeColor="text1"/>
          <w:szCs w:val="20"/>
          <w:shd w:val="clear" w:color="auto" w:fill="FFFFFF"/>
          <w:lang w:eastAsia="fr-FR"/>
        </w:rPr>
        <w:t>lle</w:t>
      </w:r>
      <w:r>
        <w:rPr>
          <w:rFonts w:eastAsia="Times New Roman" w:cs="Tahoma"/>
          <w:iCs/>
          <w:color w:val="000000" w:themeColor="text1"/>
          <w:szCs w:val="20"/>
          <w:shd w:val="clear" w:color="auto" w:fill="FFFFFF"/>
          <w:lang w:eastAsia="fr-FR"/>
        </w:rPr>
        <w:t xml:space="preserve"> était en guerre avec le roi</w:t>
      </w:r>
      <w:bookmarkStart w:id="1" w:name="_Hlk79052096"/>
      <w:r w:rsidR="00184B53">
        <w:rPr>
          <w:rFonts w:eastAsia="Times New Roman" w:cs="Tahoma"/>
          <w:iCs/>
          <w:color w:val="000000" w:themeColor="text1"/>
          <w:szCs w:val="20"/>
          <w:shd w:val="clear" w:color="auto" w:fill="FFFFFF"/>
          <w:lang w:eastAsia="fr-FR"/>
        </w:rPr>
        <w:t xml:space="preserve"> </w:t>
      </w:r>
      <w:r>
        <w:rPr>
          <w:rFonts w:eastAsia="Times New Roman" w:cs="Tahoma"/>
          <w:iCs/>
          <w:color w:val="000000" w:themeColor="text1"/>
          <w:szCs w:val="20"/>
          <w:shd w:val="clear" w:color="auto" w:fill="FFFFFF"/>
          <w:lang w:eastAsia="fr-FR"/>
        </w:rPr>
        <w:t>de France pour la possession du Milanais et que nous avons perdu Marignan</w:t>
      </w:r>
      <w:r w:rsidR="003015B5">
        <w:rPr>
          <w:rStyle w:val="Appelnotedebasdep"/>
          <w:rFonts w:eastAsia="Times New Roman" w:cs="Tahoma"/>
          <w:iCs/>
          <w:color w:val="000000" w:themeColor="text1"/>
          <w:szCs w:val="20"/>
          <w:shd w:val="clear" w:color="auto" w:fill="FFFFFF"/>
          <w:lang w:eastAsia="fr-FR"/>
        </w:rPr>
        <w:footnoteReference w:id="3"/>
      </w:r>
      <w:r>
        <w:rPr>
          <w:rFonts w:eastAsia="Times New Roman" w:cs="Tahoma"/>
          <w:iCs/>
          <w:color w:val="000000" w:themeColor="text1"/>
          <w:szCs w:val="20"/>
          <w:shd w:val="clear" w:color="auto" w:fill="FFFFFF"/>
          <w:lang w:eastAsia="fr-FR"/>
        </w:rPr>
        <w:t xml:space="preserve">, la bataille de Marignan pour la </w:t>
      </w:r>
      <w:r>
        <w:rPr>
          <w:rFonts w:eastAsia="Times New Roman" w:cs="Tahoma"/>
          <w:iCs/>
          <w:color w:val="000000" w:themeColor="text1"/>
          <w:szCs w:val="20"/>
          <w:shd w:val="clear" w:color="auto" w:fill="FFFFFF"/>
          <w:lang w:eastAsia="fr-FR"/>
        </w:rPr>
        <w:lastRenderedPageBreak/>
        <w:t>simple raison que les cantons suisses qui étaient assemblés aux débuts, aux tout débuts, aux balbutiements de la Confédération, n’arrivaient pas à s’entendre sur des objectifs de politique étrangère. Et par conséquent, ils ont envoyé des soldats voilà - moi je suis intéressé et j’en envoie, moi je ne suis pas intéressé j’en envoie pas – et à la suite de la défaite de Marignan, les Suisses ont petit à petit développé une politique qui s’est transformée dans une véritable politique de neutralité</w:t>
      </w:r>
      <w:bookmarkEnd w:id="1"/>
      <w:r>
        <w:rPr>
          <w:rFonts w:eastAsia="Times New Roman" w:cs="Tahoma"/>
          <w:iCs/>
          <w:color w:val="000000" w:themeColor="text1"/>
          <w:szCs w:val="20"/>
          <w:shd w:val="clear" w:color="auto" w:fill="FFFFFF"/>
          <w:lang w:eastAsia="fr-FR"/>
        </w:rPr>
        <w:t>. C’est-à-dire</w:t>
      </w:r>
      <w:r w:rsidR="003B441F">
        <w:rPr>
          <w:rFonts w:eastAsia="Times New Roman" w:cs="Tahoma"/>
          <w:iCs/>
          <w:color w:val="000000" w:themeColor="text1"/>
          <w:szCs w:val="20"/>
          <w:shd w:val="clear" w:color="auto" w:fill="FFFFFF"/>
          <w:lang w:eastAsia="fr-FR"/>
        </w:rPr>
        <w:t xml:space="preserve"> les Suisses ont dit :</w:t>
      </w:r>
      <w:r>
        <w:rPr>
          <w:rFonts w:eastAsia="Times New Roman" w:cs="Tahoma"/>
          <w:iCs/>
          <w:color w:val="000000" w:themeColor="text1"/>
          <w:szCs w:val="20"/>
          <w:shd w:val="clear" w:color="auto" w:fill="FFFFFF"/>
          <w:lang w:eastAsia="fr-FR"/>
        </w:rPr>
        <w:t xml:space="preserve"> nous </w:t>
      </w:r>
      <w:bookmarkStart w:id="2" w:name="_Hlk79052424"/>
      <w:r>
        <w:rPr>
          <w:rFonts w:eastAsia="Times New Roman" w:cs="Tahoma"/>
          <w:iCs/>
          <w:color w:val="000000" w:themeColor="text1"/>
          <w:szCs w:val="20"/>
          <w:shd w:val="clear" w:color="auto" w:fill="FFFFFF"/>
          <w:lang w:eastAsia="fr-FR"/>
        </w:rPr>
        <w:t>renonçons à la force comme moyen d’atteindre nos intérêts, de défendre nos intérêts et d’atteindre nos objectifs de politique étrangère. Et c’est ça le cœur de la neutralité si vous voulez, c’est la</w:t>
      </w:r>
      <w:r w:rsidR="003B441F">
        <w:rPr>
          <w:rStyle w:val="Appelnotedebasdep"/>
          <w:rFonts w:eastAsia="Times New Roman" w:cs="Tahoma"/>
          <w:iCs/>
          <w:color w:val="000000" w:themeColor="text1"/>
          <w:szCs w:val="20"/>
          <w:shd w:val="clear" w:color="auto" w:fill="FFFFFF"/>
          <w:lang w:eastAsia="fr-FR"/>
        </w:rPr>
        <w:footnoteReference w:id="4"/>
      </w:r>
      <w:r>
        <w:rPr>
          <w:rFonts w:eastAsia="Times New Roman" w:cs="Tahoma"/>
          <w:iCs/>
          <w:color w:val="000000" w:themeColor="text1"/>
          <w:szCs w:val="20"/>
          <w:shd w:val="clear" w:color="auto" w:fill="FFFFFF"/>
          <w:lang w:eastAsia="fr-FR"/>
        </w:rPr>
        <w:t xml:space="preserve"> renonciation à une politique d’utilisation de la force de façon agressive à l’égard des autres. </w:t>
      </w:r>
      <w:bookmarkEnd w:id="2"/>
      <w:r>
        <w:rPr>
          <w:rFonts w:eastAsia="Times New Roman" w:cs="Tahoma"/>
          <w:iCs/>
          <w:color w:val="000000" w:themeColor="text1"/>
          <w:szCs w:val="20"/>
          <w:shd w:val="clear" w:color="auto" w:fill="FFFFFF"/>
          <w:lang w:eastAsia="fr-FR"/>
        </w:rPr>
        <w:t xml:space="preserve">Voilà, c’est né là et ça s’est développé et c’est en fait la Genève internationale, la présence des organisations internationales, les activités de médiation sont une résultante de cette attitude. </w:t>
      </w:r>
    </w:p>
    <w:p w14:paraId="4B5EE3C8" w14:textId="6A910BBD" w:rsidR="000E6574" w:rsidRPr="00394BC5" w:rsidRDefault="000E6574" w:rsidP="000E6574">
      <w:pPr>
        <w:jc w:val="both"/>
        <w:rPr>
          <w:rFonts w:eastAsia="Times New Roman" w:cs="Tahoma"/>
          <w:iCs/>
          <w:color w:val="000000" w:themeColor="text1"/>
          <w:szCs w:val="20"/>
          <w:shd w:val="clear" w:color="auto" w:fill="FFFFFF"/>
          <w:lang w:eastAsia="fr-FR"/>
        </w:rPr>
      </w:pPr>
      <w:r w:rsidRPr="003F22D3">
        <w:rPr>
          <w:rFonts w:eastAsia="Times New Roman" w:cs="Tahoma"/>
          <w:b/>
          <w:bCs/>
          <w:iCs/>
          <w:color w:val="000000" w:themeColor="text1"/>
          <w:szCs w:val="20"/>
          <w:shd w:val="clear" w:color="auto" w:fill="FFFFFF"/>
          <w:lang w:eastAsia="fr-FR"/>
        </w:rPr>
        <w:t xml:space="preserve">Philippe Ricard, </w:t>
      </w:r>
      <w:r w:rsidRPr="003F22D3">
        <w:rPr>
          <w:rFonts w:eastAsia="Times New Roman" w:cs="Tahoma"/>
          <w:i/>
          <w:color w:val="000000" w:themeColor="text1"/>
          <w:szCs w:val="20"/>
          <w:shd w:val="clear" w:color="auto" w:fill="FFFFFF"/>
          <w:lang w:eastAsia="fr-FR"/>
        </w:rPr>
        <w:t xml:space="preserve">journaliste auprès du quotidien </w:t>
      </w:r>
      <w:r w:rsidR="00105410">
        <w:rPr>
          <w:rFonts w:eastAsia="Times New Roman" w:cs="Tahoma"/>
          <w:iCs/>
          <w:color w:val="000000" w:themeColor="text1"/>
          <w:szCs w:val="20"/>
          <w:shd w:val="clear" w:color="auto" w:fill="FFFFFF"/>
          <w:lang w:eastAsia="fr-FR"/>
        </w:rPr>
        <w:t>L</w:t>
      </w:r>
      <w:r w:rsidRPr="003F22D3">
        <w:rPr>
          <w:rFonts w:eastAsia="Times New Roman" w:cs="Tahoma"/>
          <w:iCs/>
          <w:color w:val="000000" w:themeColor="text1"/>
          <w:szCs w:val="20"/>
          <w:shd w:val="clear" w:color="auto" w:fill="FFFFFF"/>
          <w:lang w:eastAsia="fr-FR"/>
        </w:rPr>
        <w:t>e Monde</w:t>
      </w:r>
      <w:r w:rsidRPr="003F22D3">
        <w:rPr>
          <w:rFonts w:eastAsia="Times New Roman" w:cs="Tahoma"/>
          <w:color w:val="000000" w:themeColor="text1"/>
          <w:szCs w:val="20"/>
          <w:shd w:val="clear" w:color="auto" w:fill="FFFFFF"/>
          <w:lang w:eastAsia="fr-FR"/>
        </w:rPr>
        <w:t xml:space="preserve"> </w:t>
      </w:r>
    </w:p>
    <w:p w14:paraId="12555783" w14:textId="77777777" w:rsidR="000E6574" w:rsidRPr="007C4E67" w:rsidRDefault="000E6574" w:rsidP="006369EE">
      <w:pPr>
        <w:pStyle w:val="Titre2"/>
        <w:jc w:val="both"/>
        <w:rPr>
          <w:i w:val="0"/>
          <w:iCs/>
          <w:shd w:val="clear" w:color="auto" w:fill="FFFFFF"/>
          <w:lang w:eastAsia="fr-FR"/>
        </w:rPr>
      </w:pPr>
      <w:r w:rsidRPr="007C4E67">
        <w:rPr>
          <w:i w:val="0"/>
          <w:iCs/>
          <w:shd w:val="clear" w:color="auto" w:fill="FFFFFF"/>
          <w:lang w:eastAsia="fr-FR"/>
        </w:rPr>
        <w:t>Pourquoi avez-vous écrit ce livre-là sur la neutralité active donc en ce moment ? C’est-à-dire un moment où en fait, on sent au contraire dans les relations internationales beaucoup de rapports de force, personne n’est assez fou pour renoncer à la force à l’heure qu’il est, si je puis dire. Les grandes puissances sont toutes surarmées, peuvent déclencher une guerre nucléaire au moment où elles veulent, si j’ose dire, les puissances moyennes cherchent justement à s’équiper davantage. Pourquoi ? Pourquoi, vous regrettez cette évolution ? On parle d’États carnivores, c’est-à-dire des États qui ne misent que sur le rapport de force, on en a de proches.</w:t>
      </w:r>
    </w:p>
    <w:p w14:paraId="6F0AE69F" w14:textId="77777777" w:rsidR="000E6574" w:rsidRPr="00FC147D" w:rsidRDefault="000E6574" w:rsidP="000E6574">
      <w:pPr>
        <w:jc w:val="both"/>
        <w:rPr>
          <w:rFonts w:eastAsia="Times New Roman" w:cs="Tahoma"/>
          <w:i/>
          <w:color w:val="000000" w:themeColor="text1"/>
          <w:szCs w:val="20"/>
          <w:shd w:val="clear" w:color="auto" w:fill="FFFFFF"/>
          <w:lang w:eastAsia="fr-FR"/>
        </w:rPr>
      </w:pPr>
      <w:r>
        <w:rPr>
          <w:rFonts w:eastAsia="Times New Roman" w:cs="Tahoma"/>
          <w:b/>
          <w:bCs/>
          <w:iCs/>
          <w:color w:val="000000" w:themeColor="text1"/>
          <w:szCs w:val="20"/>
          <w:shd w:val="clear" w:color="auto" w:fill="FFFFFF"/>
          <w:lang w:eastAsia="fr-FR"/>
        </w:rPr>
        <w:t xml:space="preserve">Micheline </w:t>
      </w:r>
      <w:proofErr w:type="spellStart"/>
      <w:r w:rsidRPr="00FC147D">
        <w:rPr>
          <w:rFonts w:eastAsia="Times New Roman" w:cs="Tahoma"/>
          <w:b/>
          <w:bCs/>
          <w:iCs/>
          <w:color w:val="000000" w:themeColor="text1"/>
          <w:szCs w:val="20"/>
          <w:shd w:val="clear" w:color="auto" w:fill="FFFFFF"/>
          <w:lang w:eastAsia="fr-FR"/>
        </w:rPr>
        <w:t>Calmy</w:t>
      </w:r>
      <w:proofErr w:type="spellEnd"/>
      <w:r w:rsidRPr="00FC147D">
        <w:rPr>
          <w:rFonts w:eastAsia="Times New Roman" w:cs="Tahoma"/>
          <w:b/>
          <w:bCs/>
          <w:iCs/>
          <w:color w:val="000000" w:themeColor="text1"/>
          <w:szCs w:val="20"/>
          <w:shd w:val="clear" w:color="auto" w:fill="FFFFFF"/>
          <w:lang w:eastAsia="fr-FR"/>
        </w:rPr>
        <w:t>-Rey</w:t>
      </w:r>
      <w:r w:rsidRPr="00FC147D">
        <w:rPr>
          <w:rFonts w:eastAsia="Times New Roman" w:cs="Tahoma"/>
          <w:i/>
          <w:color w:val="000000" w:themeColor="text1"/>
          <w:szCs w:val="20"/>
          <w:shd w:val="clear" w:color="auto" w:fill="FFFFFF"/>
          <w:lang w:eastAsia="fr-FR"/>
        </w:rPr>
        <w:t xml:space="preserve">, </w:t>
      </w:r>
      <w:r w:rsidRPr="00FC147D">
        <w:rPr>
          <w:rFonts w:cs="Tahoma"/>
          <w:i/>
          <w:iCs/>
          <w:color w:val="222222"/>
          <w:szCs w:val="20"/>
          <w:shd w:val="clear" w:color="auto" w:fill="FFFFFF"/>
        </w:rPr>
        <w:t xml:space="preserve">conseillère fédérale, </w:t>
      </w:r>
      <w:proofErr w:type="spellStart"/>
      <w:r w:rsidRPr="00FC147D">
        <w:rPr>
          <w:rFonts w:cs="Tahoma"/>
          <w:i/>
          <w:iCs/>
          <w:color w:val="222222"/>
          <w:szCs w:val="20"/>
          <w:shd w:val="clear" w:color="auto" w:fill="FFFFFF"/>
        </w:rPr>
        <w:t>ex-présidente</w:t>
      </w:r>
      <w:proofErr w:type="spellEnd"/>
      <w:r w:rsidRPr="00FC147D">
        <w:rPr>
          <w:rFonts w:cs="Tahoma"/>
          <w:i/>
          <w:iCs/>
          <w:color w:val="222222"/>
          <w:szCs w:val="20"/>
          <w:shd w:val="clear" w:color="auto" w:fill="FFFFFF"/>
        </w:rPr>
        <w:t xml:space="preserve"> de la Confédération helvétique</w:t>
      </w:r>
    </w:p>
    <w:p w14:paraId="103E5E25" w14:textId="597C51D8" w:rsidR="000E6574" w:rsidRDefault="000E6574" w:rsidP="000E6574">
      <w:pPr>
        <w:jc w:val="both"/>
        <w:rPr>
          <w:rFonts w:eastAsia="Times New Roman" w:cs="Tahoma"/>
          <w:iCs/>
          <w:color w:val="000000" w:themeColor="text1"/>
          <w:szCs w:val="20"/>
          <w:shd w:val="clear" w:color="auto" w:fill="FFFFFF"/>
          <w:lang w:eastAsia="fr-FR"/>
        </w:rPr>
      </w:pPr>
      <w:r>
        <w:rPr>
          <w:rFonts w:eastAsia="Times New Roman" w:cs="Tahoma"/>
          <w:iCs/>
          <w:color w:val="000000" w:themeColor="text1"/>
          <w:szCs w:val="20"/>
          <w:shd w:val="clear" w:color="auto" w:fill="FFFFFF"/>
          <w:lang w:eastAsia="fr-FR"/>
        </w:rPr>
        <w:t xml:space="preserve">Vous dites : est-ce qu’il faut être assez fou pour renoncer à la force ? Moi je dis : est-ce qu’il faut être assez fou pour s’armer et puis pour tabler sur la force dans les relations internationales ? Je pense que la voie de la raison est celle de la diplomatie et celle du dialogue, </w:t>
      </w:r>
      <w:r w:rsidR="003B441F">
        <w:rPr>
          <w:rFonts w:eastAsia="Times New Roman" w:cs="Tahoma"/>
          <w:iCs/>
          <w:color w:val="000000" w:themeColor="text1"/>
          <w:szCs w:val="20"/>
          <w:shd w:val="clear" w:color="auto" w:fill="FFFFFF"/>
          <w:lang w:eastAsia="fr-FR"/>
        </w:rPr>
        <w:t xml:space="preserve">et </w:t>
      </w:r>
      <w:r>
        <w:rPr>
          <w:rFonts w:eastAsia="Times New Roman" w:cs="Tahoma"/>
          <w:iCs/>
          <w:color w:val="000000" w:themeColor="text1"/>
          <w:szCs w:val="20"/>
          <w:shd w:val="clear" w:color="auto" w:fill="FFFFFF"/>
          <w:lang w:eastAsia="fr-FR"/>
        </w:rPr>
        <w:t xml:space="preserve">du dialogue inclusif. C’est tenter de résoudre les conflits qu’il y a par des moyens diplomatiques et par des moyens qui ne sont pas le recours à la force. D’ailleurs, l’arme atomique, certains États en disposent mais il y a une résolution récente des </w:t>
      </w:r>
      <w:r w:rsidRPr="00F42D4F">
        <w:rPr>
          <w:rFonts w:eastAsia="Times New Roman" w:cs="Tahoma"/>
          <w:iCs/>
          <w:color w:val="000000" w:themeColor="text1"/>
          <w:szCs w:val="20"/>
          <w:shd w:val="clear" w:color="auto" w:fill="FFFFFF"/>
          <w:lang w:eastAsia="fr-FR"/>
        </w:rPr>
        <w:t xml:space="preserve">Nations </w:t>
      </w:r>
      <w:r w:rsidR="00F42D4F" w:rsidRPr="005B3480">
        <w:rPr>
          <w:rFonts w:eastAsia="Times New Roman" w:cs="Tahoma"/>
          <w:iCs/>
          <w:color w:val="000000" w:themeColor="text1"/>
          <w:szCs w:val="20"/>
          <w:shd w:val="clear" w:color="auto" w:fill="FFFFFF"/>
          <w:lang w:eastAsia="fr-FR"/>
        </w:rPr>
        <w:t>u</w:t>
      </w:r>
      <w:r w:rsidRPr="00BB293D">
        <w:rPr>
          <w:rFonts w:eastAsia="Times New Roman" w:cs="Tahoma"/>
          <w:iCs/>
          <w:color w:val="000000" w:themeColor="text1"/>
          <w:szCs w:val="20"/>
          <w:shd w:val="clear" w:color="auto" w:fill="FFFFFF"/>
          <w:lang w:eastAsia="fr-FR"/>
        </w:rPr>
        <w:t>n</w:t>
      </w:r>
      <w:r w:rsidRPr="00105410">
        <w:rPr>
          <w:rFonts w:eastAsia="Times New Roman" w:cs="Tahoma"/>
          <w:iCs/>
          <w:color w:val="000000" w:themeColor="text1"/>
          <w:szCs w:val="20"/>
          <w:shd w:val="clear" w:color="auto" w:fill="FFFFFF"/>
          <w:lang w:eastAsia="fr-FR"/>
        </w:rPr>
        <w:t>ies</w:t>
      </w:r>
      <w:r>
        <w:rPr>
          <w:rFonts w:eastAsia="Times New Roman" w:cs="Tahoma"/>
          <w:iCs/>
          <w:color w:val="000000" w:themeColor="text1"/>
          <w:szCs w:val="20"/>
          <w:shd w:val="clear" w:color="auto" w:fill="FFFFFF"/>
          <w:lang w:eastAsia="fr-FR"/>
        </w:rPr>
        <w:t xml:space="preserve">, enfin pas une résolution, un traité d’interdiction des armes nucléaires qui a été décidé par l’Assemblée générale, vous voyez que les États qui ne sont pas des grandes puissances ont tout intérêt à se mettre d’accord pour régler pacifiquement les conflits et pour ne pas utiliser la force de façon agressive parce qu’elles sont perdantes dans ce jeu-là. Il n’y a que les grandes puissances et encore : le sommet de Poutine et de Biden à Genève, un des résultats de ce sommet, c’est qu’ils se sont mis d’accord pour commencer des discussions sur une limitation des armes nucléaires. Donc on voit bien le danger de cette escalade de la force et de la puissance militaire. </w:t>
      </w:r>
    </w:p>
    <w:p w14:paraId="43AE78FF" w14:textId="115CA503" w:rsidR="000E6574" w:rsidRDefault="000E6574" w:rsidP="000E6574">
      <w:pPr>
        <w:jc w:val="both"/>
        <w:rPr>
          <w:rFonts w:eastAsia="Times New Roman" w:cs="Tahoma"/>
          <w:i/>
          <w:color w:val="000000" w:themeColor="text1"/>
          <w:szCs w:val="20"/>
          <w:shd w:val="clear" w:color="auto" w:fill="FFFFFF"/>
          <w:lang w:eastAsia="fr-FR"/>
        </w:rPr>
      </w:pPr>
      <w:r>
        <w:rPr>
          <w:rFonts w:eastAsia="Times New Roman" w:cs="Tahoma"/>
          <w:b/>
          <w:color w:val="000000" w:themeColor="text1"/>
          <w:szCs w:val="20"/>
          <w:shd w:val="clear" w:color="auto" w:fill="FFFFFF"/>
          <w:lang w:eastAsia="fr-FR"/>
        </w:rPr>
        <w:t xml:space="preserve">Dominique </w:t>
      </w:r>
      <w:proofErr w:type="spellStart"/>
      <w:r>
        <w:rPr>
          <w:rFonts w:eastAsia="Times New Roman" w:cs="Tahoma"/>
          <w:b/>
          <w:color w:val="000000" w:themeColor="text1"/>
          <w:szCs w:val="20"/>
          <w:shd w:val="clear" w:color="auto" w:fill="FFFFFF"/>
          <w:lang w:eastAsia="fr-FR"/>
        </w:rPr>
        <w:t>Laresche</w:t>
      </w:r>
      <w:proofErr w:type="spellEnd"/>
      <w:r w:rsidRPr="003F22D3">
        <w:rPr>
          <w:rFonts w:eastAsia="Times New Roman" w:cs="Tahoma"/>
          <w:color w:val="000000" w:themeColor="text1"/>
          <w:szCs w:val="20"/>
          <w:shd w:val="clear" w:color="auto" w:fill="FFFFFF"/>
          <w:lang w:eastAsia="fr-FR"/>
        </w:rPr>
        <w:t xml:space="preserve">, </w:t>
      </w:r>
      <w:r w:rsidR="007A656B">
        <w:rPr>
          <w:i/>
        </w:rPr>
        <w:t>journaliste et présentatrice TV5MONDE</w:t>
      </w:r>
      <w:r w:rsidR="007A656B" w:rsidRPr="003F22D3" w:rsidDel="007A656B">
        <w:rPr>
          <w:rFonts w:eastAsia="Times New Roman" w:cs="Tahoma"/>
          <w:i/>
          <w:color w:val="000000" w:themeColor="text1"/>
          <w:szCs w:val="20"/>
          <w:shd w:val="clear" w:color="auto" w:fill="FFFFFF"/>
          <w:lang w:eastAsia="fr-FR"/>
        </w:rPr>
        <w:t xml:space="preserve"> </w:t>
      </w:r>
    </w:p>
    <w:p w14:paraId="1764BA63" w14:textId="5D81AC31" w:rsidR="000E6574" w:rsidRDefault="000E6574" w:rsidP="000E6574">
      <w:pPr>
        <w:jc w:val="both"/>
        <w:rPr>
          <w:rFonts w:eastAsia="Times New Roman" w:cs="Tahoma"/>
          <w:iCs/>
          <w:color w:val="000000" w:themeColor="text1"/>
          <w:szCs w:val="20"/>
          <w:shd w:val="clear" w:color="auto" w:fill="FFFFFF"/>
          <w:lang w:eastAsia="fr-FR"/>
        </w:rPr>
      </w:pPr>
      <w:r>
        <w:rPr>
          <w:rFonts w:eastAsia="Times New Roman" w:cs="Tahoma"/>
          <w:iCs/>
          <w:color w:val="000000" w:themeColor="text1"/>
          <w:szCs w:val="20"/>
          <w:shd w:val="clear" w:color="auto" w:fill="FFFFFF"/>
          <w:lang w:eastAsia="fr-FR"/>
        </w:rPr>
        <w:t xml:space="preserve">Il y a aussi beaucoup d’escalade verbale, on sent que les relations diplomatiques, en tout cas le langage diplomatique a tendance à se durcir. Avant cette rencontre, le président américain, Joe Biden, avait qualifié Vladimir Poutine de tueur. Il avait aussi dit </w:t>
      </w:r>
      <w:r w:rsidRPr="00BB293D">
        <w:rPr>
          <w:rFonts w:eastAsia="Times New Roman" w:cs="Tahoma"/>
          <w:iCs/>
          <w:color w:val="000000" w:themeColor="text1"/>
          <w:szCs w:val="20"/>
          <w:shd w:val="clear" w:color="auto" w:fill="FFFFFF"/>
          <w:lang w:eastAsia="fr-FR"/>
        </w:rPr>
        <w:t xml:space="preserve">que </w:t>
      </w:r>
      <w:r w:rsidRPr="00105410">
        <w:rPr>
          <w:rFonts w:eastAsia="Times New Roman" w:cs="Tahoma"/>
          <w:iCs/>
          <w:color w:val="000000" w:themeColor="text1"/>
          <w:szCs w:val="20"/>
          <w:shd w:val="clear" w:color="auto" w:fill="FFFFFF"/>
          <w:lang w:eastAsia="fr-FR"/>
        </w:rPr>
        <w:t>Xi Jin</w:t>
      </w:r>
      <w:r w:rsidR="00982561" w:rsidRPr="005B3480">
        <w:rPr>
          <w:rFonts w:eastAsia="Times New Roman" w:cs="Tahoma"/>
          <w:iCs/>
          <w:color w:val="000000" w:themeColor="text1"/>
          <w:szCs w:val="20"/>
          <w:shd w:val="clear" w:color="auto" w:fill="FFFFFF"/>
          <w:lang w:eastAsia="fr-FR"/>
        </w:rPr>
        <w:t>p</w:t>
      </w:r>
      <w:r w:rsidRPr="005B3480">
        <w:rPr>
          <w:rFonts w:eastAsia="Times New Roman" w:cs="Tahoma"/>
          <w:iCs/>
          <w:color w:val="000000" w:themeColor="text1"/>
          <w:szCs w:val="20"/>
          <w:shd w:val="clear" w:color="auto" w:fill="FFFFFF"/>
          <w:lang w:eastAsia="fr-FR"/>
        </w:rPr>
        <w:t>in</w:t>
      </w:r>
      <w:r w:rsidR="00982561" w:rsidRPr="005B3480">
        <w:rPr>
          <w:rFonts w:eastAsia="Times New Roman" w:cs="Tahoma"/>
          <w:iCs/>
          <w:color w:val="000000" w:themeColor="text1"/>
          <w:szCs w:val="20"/>
          <w:shd w:val="clear" w:color="auto" w:fill="FFFFFF"/>
          <w:lang w:eastAsia="fr-FR"/>
        </w:rPr>
        <w:t>g</w:t>
      </w:r>
      <w:r>
        <w:rPr>
          <w:rFonts w:eastAsia="Times New Roman" w:cs="Tahoma"/>
          <w:iCs/>
          <w:color w:val="000000" w:themeColor="text1"/>
          <w:szCs w:val="20"/>
          <w:shd w:val="clear" w:color="auto" w:fill="FFFFFF"/>
          <w:lang w:eastAsia="fr-FR"/>
        </w:rPr>
        <w:t xml:space="preserve"> n’avait pas une once de démocratie en lui. Selon vous, est-ce que la diplomatie de Joe Biden, elle est habile ?</w:t>
      </w:r>
    </w:p>
    <w:p w14:paraId="0E4F2316" w14:textId="77777777" w:rsidR="000E6574" w:rsidRPr="00FC147D" w:rsidRDefault="000E6574" w:rsidP="000E6574">
      <w:pPr>
        <w:jc w:val="both"/>
        <w:rPr>
          <w:rFonts w:eastAsia="Times New Roman" w:cs="Tahoma"/>
          <w:i/>
          <w:color w:val="000000" w:themeColor="text1"/>
          <w:szCs w:val="20"/>
          <w:shd w:val="clear" w:color="auto" w:fill="FFFFFF"/>
          <w:lang w:eastAsia="fr-FR"/>
        </w:rPr>
      </w:pPr>
      <w:r>
        <w:rPr>
          <w:rFonts w:eastAsia="Times New Roman" w:cs="Tahoma"/>
          <w:b/>
          <w:bCs/>
          <w:iCs/>
          <w:color w:val="000000" w:themeColor="text1"/>
          <w:szCs w:val="20"/>
          <w:shd w:val="clear" w:color="auto" w:fill="FFFFFF"/>
          <w:lang w:eastAsia="fr-FR"/>
        </w:rPr>
        <w:t xml:space="preserve">Micheline </w:t>
      </w:r>
      <w:proofErr w:type="spellStart"/>
      <w:r w:rsidRPr="00FC147D">
        <w:rPr>
          <w:rFonts w:eastAsia="Times New Roman" w:cs="Tahoma"/>
          <w:b/>
          <w:bCs/>
          <w:iCs/>
          <w:color w:val="000000" w:themeColor="text1"/>
          <w:szCs w:val="20"/>
          <w:shd w:val="clear" w:color="auto" w:fill="FFFFFF"/>
          <w:lang w:eastAsia="fr-FR"/>
        </w:rPr>
        <w:t>Calmy</w:t>
      </w:r>
      <w:proofErr w:type="spellEnd"/>
      <w:r w:rsidRPr="00FC147D">
        <w:rPr>
          <w:rFonts w:eastAsia="Times New Roman" w:cs="Tahoma"/>
          <w:b/>
          <w:bCs/>
          <w:iCs/>
          <w:color w:val="000000" w:themeColor="text1"/>
          <w:szCs w:val="20"/>
          <w:shd w:val="clear" w:color="auto" w:fill="FFFFFF"/>
          <w:lang w:eastAsia="fr-FR"/>
        </w:rPr>
        <w:t>-Rey</w:t>
      </w:r>
      <w:r w:rsidRPr="00FC147D">
        <w:rPr>
          <w:rFonts w:eastAsia="Times New Roman" w:cs="Tahoma"/>
          <w:i/>
          <w:color w:val="000000" w:themeColor="text1"/>
          <w:szCs w:val="20"/>
          <w:shd w:val="clear" w:color="auto" w:fill="FFFFFF"/>
          <w:lang w:eastAsia="fr-FR"/>
        </w:rPr>
        <w:t xml:space="preserve">, </w:t>
      </w:r>
      <w:r w:rsidRPr="00FC147D">
        <w:rPr>
          <w:rFonts w:cs="Tahoma"/>
          <w:i/>
          <w:iCs/>
          <w:color w:val="222222"/>
          <w:szCs w:val="20"/>
          <w:shd w:val="clear" w:color="auto" w:fill="FFFFFF"/>
        </w:rPr>
        <w:t xml:space="preserve">conseillère fédérale, </w:t>
      </w:r>
      <w:proofErr w:type="spellStart"/>
      <w:r w:rsidRPr="00FC147D">
        <w:rPr>
          <w:rFonts w:cs="Tahoma"/>
          <w:i/>
          <w:iCs/>
          <w:color w:val="222222"/>
          <w:szCs w:val="20"/>
          <w:shd w:val="clear" w:color="auto" w:fill="FFFFFF"/>
        </w:rPr>
        <w:t>ex-présidente</w:t>
      </w:r>
      <w:proofErr w:type="spellEnd"/>
      <w:r w:rsidRPr="00FC147D">
        <w:rPr>
          <w:rFonts w:cs="Tahoma"/>
          <w:i/>
          <w:iCs/>
          <w:color w:val="222222"/>
          <w:szCs w:val="20"/>
          <w:shd w:val="clear" w:color="auto" w:fill="FFFFFF"/>
        </w:rPr>
        <w:t xml:space="preserve"> de la Confédération helvétique</w:t>
      </w:r>
    </w:p>
    <w:p w14:paraId="0D01C289" w14:textId="368F066A" w:rsidR="000E6574" w:rsidRDefault="000E6574" w:rsidP="000E6574">
      <w:pPr>
        <w:jc w:val="both"/>
        <w:rPr>
          <w:rFonts w:eastAsia="Times New Roman" w:cs="Tahoma"/>
          <w:iCs/>
          <w:color w:val="000000" w:themeColor="text1"/>
          <w:szCs w:val="20"/>
          <w:shd w:val="clear" w:color="auto" w:fill="FFFFFF"/>
          <w:lang w:eastAsia="fr-FR"/>
        </w:rPr>
      </w:pPr>
      <w:r>
        <w:rPr>
          <w:rFonts w:eastAsia="Times New Roman" w:cs="Tahoma"/>
          <w:iCs/>
          <w:color w:val="000000" w:themeColor="text1"/>
          <w:szCs w:val="20"/>
          <w:shd w:val="clear" w:color="auto" w:fill="FFFFFF"/>
          <w:lang w:eastAsia="fr-FR"/>
        </w:rPr>
        <w:t>Oh, j’ai de la peine à me prononcer si c’est habile ou pas habile. Le résultat est qu’ils se sont quand même rencontrés, serré les mains, souri, discuté et que ce que je constate, c’est qu’ils sont quand même arrivés à un certain résultat, c’est-à-dire se mettre d’accord sur la limitation, enfin commencer des consultations sur la limitation des armements, en particulier des armements nucléaires, qu’ils se sont mis d’accord sur les questions de cybersécurité.</w:t>
      </w:r>
    </w:p>
    <w:p w14:paraId="1790B672" w14:textId="77777777" w:rsidR="000E6574" w:rsidRDefault="000E6574" w:rsidP="000E6574">
      <w:pPr>
        <w:jc w:val="both"/>
        <w:rPr>
          <w:rFonts w:eastAsia="Times New Roman" w:cs="Tahoma"/>
          <w:iCs/>
          <w:color w:val="000000" w:themeColor="text1"/>
          <w:szCs w:val="20"/>
          <w:shd w:val="clear" w:color="auto" w:fill="FFFFFF"/>
          <w:lang w:eastAsia="fr-FR"/>
        </w:rPr>
      </w:pPr>
    </w:p>
    <w:p w14:paraId="05A9FC98" w14:textId="77777777" w:rsidR="000E6574" w:rsidRDefault="000E6574" w:rsidP="000E6574"/>
    <w:p w14:paraId="390E9FD3" w14:textId="654C0113" w:rsidR="00374E29" w:rsidRPr="0097513C" w:rsidRDefault="00374E29" w:rsidP="0097513C"/>
    <w:sectPr w:rsidR="00374E29" w:rsidRPr="0097513C" w:rsidSect="000E6574">
      <w:headerReference w:type="default" r:id="rId8"/>
      <w:footerReference w:type="default" r:id="rId9"/>
      <w:pgSz w:w="11900" w:h="16840"/>
      <w:pgMar w:top="1418" w:right="1418"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65E58" w14:textId="77777777" w:rsidR="00352ACC" w:rsidRDefault="00352ACC" w:rsidP="00E65548">
      <w:r>
        <w:separator/>
      </w:r>
    </w:p>
  </w:endnote>
  <w:endnote w:type="continuationSeparator" w:id="0">
    <w:p w14:paraId="3165492B" w14:textId="77777777" w:rsidR="00352ACC" w:rsidRDefault="00352ACC"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3822"/>
      <w:gridCol w:w="1790"/>
      <w:gridCol w:w="3952"/>
    </w:tblGrid>
    <w:tr w:rsidR="00FE145B" w:rsidRPr="006B617B" w14:paraId="1BA3DBC4" w14:textId="77777777" w:rsidTr="006B617B">
      <w:trPr>
        <w:trHeight w:val="284"/>
      </w:trPr>
      <w:tc>
        <w:tcPr>
          <w:tcW w:w="1998" w:type="pct"/>
          <w:tcBorders>
            <w:bottom w:val="single" w:sz="4" w:space="0" w:color="A6A6A6"/>
          </w:tcBorders>
          <w:shd w:val="clear" w:color="auto" w:fill="auto"/>
          <w:vAlign w:val="bottom"/>
        </w:tcPr>
        <w:p w14:paraId="75107D01" w14:textId="77777777" w:rsidR="00FE145B" w:rsidRPr="006B617B" w:rsidRDefault="00FE145B" w:rsidP="00594B8C">
          <w:pPr>
            <w:pStyle w:val="Pieddepage"/>
            <w:rPr>
              <w:rFonts w:cs="Tahoma"/>
              <w:color w:val="7F7F7F"/>
              <w:sz w:val="16"/>
              <w:szCs w:val="20"/>
            </w:rPr>
          </w:pPr>
        </w:p>
      </w:tc>
      <w:tc>
        <w:tcPr>
          <w:tcW w:w="936" w:type="pct"/>
          <w:vMerge w:val="restart"/>
          <w:shd w:val="clear" w:color="auto" w:fill="auto"/>
          <w:vAlign w:val="center"/>
        </w:tcPr>
        <w:p w14:paraId="149892CA" w14:textId="77777777" w:rsidR="00FE145B" w:rsidRPr="006B617B" w:rsidRDefault="00FE145B"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0C2B65">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0C2B65">
            <w:rPr>
              <w:b/>
              <w:bCs/>
              <w:noProof/>
              <w:color w:val="7F7F7F"/>
              <w:sz w:val="16"/>
              <w:szCs w:val="18"/>
            </w:rPr>
            <w:t>2</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3C4419F0" w14:textId="77777777" w:rsidR="00FE145B" w:rsidRPr="006B617B" w:rsidRDefault="00FE145B" w:rsidP="006B617B">
          <w:pPr>
            <w:pStyle w:val="Pieddepage"/>
            <w:jc w:val="right"/>
            <w:rPr>
              <w:rFonts w:cs="Tahoma"/>
              <w:color w:val="7F7F7F"/>
              <w:sz w:val="16"/>
              <w:szCs w:val="20"/>
            </w:rPr>
          </w:pPr>
        </w:p>
      </w:tc>
    </w:tr>
    <w:tr w:rsidR="00FE145B" w:rsidRPr="006B617B" w14:paraId="02FCA9DD" w14:textId="77777777" w:rsidTr="006B617B">
      <w:trPr>
        <w:trHeight w:val="284"/>
      </w:trPr>
      <w:tc>
        <w:tcPr>
          <w:tcW w:w="1998" w:type="pct"/>
          <w:tcBorders>
            <w:top w:val="single" w:sz="4" w:space="0" w:color="A6A6A6"/>
          </w:tcBorders>
          <w:shd w:val="clear" w:color="auto" w:fill="auto"/>
        </w:tcPr>
        <w:p w14:paraId="78329DEE" w14:textId="77777777" w:rsidR="00FE145B" w:rsidRPr="006B617B" w:rsidRDefault="00FE145B" w:rsidP="00594B8C">
          <w:pPr>
            <w:pStyle w:val="Pieddepage"/>
            <w:rPr>
              <w:rFonts w:cs="Tahoma"/>
              <w:color w:val="7F7F7F"/>
              <w:sz w:val="16"/>
              <w:szCs w:val="20"/>
            </w:rPr>
          </w:pPr>
        </w:p>
      </w:tc>
      <w:tc>
        <w:tcPr>
          <w:tcW w:w="936" w:type="pct"/>
          <w:vMerge/>
          <w:shd w:val="clear" w:color="auto" w:fill="auto"/>
          <w:vAlign w:val="center"/>
        </w:tcPr>
        <w:p w14:paraId="48E1A859" w14:textId="77777777" w:rsidR="00FE145B" w:rsidRPr="006B617B" w:rsidRDefault="00FE145B"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140445F6" w14:textId="77777777" w:rsidR="00FE145B" w:rsidRPr="006B617B" w:rsidRDefault="00FE145B" w:rsidP="006B617B">
          <w:pPr>
            <w:pStyle w:val="Pieddepage"/>
            <w:jc w:val="right"/>
            <w:rPr>
              <w:color w:val="7F7F7F"/>
              <w:sz w:val="16"/>
              <w:szCs w:val="18"/>
            </w:rPr>
          </w:pPr>
        </w:p>
      </w:tc>
    </w:tr>
  </w:tbl>
  <w:p w14:paraId="320D3F4E" w14:textId="77777777" w:rsidR="00FE145B" w:rsidRDefault="00FE145B"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6C795" w14:textId="77777777" w:rsidR="00352ACC" w:rsidRDefault="00352ACC" w:rsidP="00E65548">
      <w:r>
        <w:separator/>
      </w:r>
    </w:p>
  </w:footnote>
  <w:footnote w:type="continuationSeparator" w:id="0">
    <w:p w14:paraId="0FC18E8A" w14:textId="77777777" w:rsidR="00352ACC" w:rsidRDefault="00352ACC" w:rsidP="00E65548">
      <w:r>
        <w:continuationSeparator/>
      </w:r>
    </w:p>
  </w:footnote>
  <w:footnote w:id="1">
    <w:p w14:paraId="3DFF37A3" w14:textId="13060F99" w:rsidR="00020CDA" w:rsidRPr="00020CDA" w:rsidRDefault="00020CDA" w:rsidP="00370D0E">
      <w:pPr>
        <w:pStyle w:val="Notedebasdepage"/>
        <w:tabs>
          <w:tab w:val="left" w:pos="8647"/>
        </w:tabs>
        <w:rPr>
          <w:sz w:val="18"/>
          <w:szCs w:val="18"/>
        </w:rPr>
      </w:pPr>
      <w:r>
        <w:rPr>
          <w:rStyle w:val="Appelnotedebasdep"/>
        </w:rPr>
        <w:footnoteRef/>
      </w:r>
      <w:r>
        <w:t xml:space="preserve"> </w:t>
      </w:r>
      <w:r w:rsidR="00370D0E" w:rsidRPr="00020CDA">
        <w:rPr>
          <w:sz w:val="18"/>
          <w:szCs w:val="18"/>
        </w:rPr>
        <w:t>Haut-Commissariat</w:t>
      </w:r>
      <w:r w:rsidRPr="00020CDA">
        <w:rPr>
          <w:sz w:val="18"/>
          <w:szCs w:val="18"/>
        </w:rPr>
        <w:t xml:space="preserve"> des Nations unies pour les réfugiés.</w:t>
      </w:r>
    </w:p>
  </w:footnote>
  <w:footnote w:id="2">
    <w:p w14:paraId="13D38111" w14:textId="4E332B68" w:rsidR="00D76EDB" w:rsidRPr="00D20BBC" w:rsidRDefault="00D76EDB" w:rsidP="00D20BBC">
      <w:pPr>
        <w:pStyle w:val="Notedebasdepage"/>
        <w:spacing w:line="276" w:lineRule="auto"/>
        <w:jc w:val="both"/>
        <w:rPr>
          <w:sz w:val="18"/>
          <w:szCs w:val="18"/>
        </w:rPr>
      </w:pPr>
      <w:r w:rsidRPr="00D20BBC">
        <w:rPr>
          <w:rStyle w:val="Appelnotedebasdep"/>
          <w:sz w:val="18"/>
          <w:szCs w:val="18"/>
        </w:rPr>
        <w:footnoteRef/>
      </w:r>
      <w:r w:rsidRPr="00D20BBC">
        <w:rPr>
          <w:sz w:val="18"/>
          <w:szCs w:val="18"/>
        </w:rPr>
        <w:t xml:space="preserve"> Il s’agit de la Deuxième Conférence internationale de la Paix, </w:t>
      </w:r>
      <w:r w:rsidR="002B5C3B" w:rsidRPr="00D20BBC">
        <w:rPr>
          <w:sz w:val="18"/>
          <w:szCs w:val="18"/>
        </w:rPr>
        <w:t xml:space="preserve">qui s’est tenue à </w:t>
      </w:r>
      <w:r w:rsidRPr="00D20BBC">
        <w:rPr>
          <w:sz w:val="18"/>
          <w:szCs w:val="18"/>
        </w:rPr>
        <w:t xml:space="preserve">La Haye </w:t>
      </w:r>
      <w:r w:rsidR="002B5C3B" w:rsidRPr="00D20BBC">
        <w:rPr>
          <w:sz w:val="18"/>
          <w:szCs w:val="18"/>
        </w:rPr>
        <w:t xml:space="preserve">entre le </w:t>
      </w:r>
      <w:r w:rsidRPr="00D20BBC">
        <w:rPr>
          <w:sz w:val="18"/>
          <w:szCs w:val="18"/>
        </w:rPr>
        <w:t xml:space="preserve">15 juin </w:t>
      </w:r>
      <w:r w:rsidR="002B5C3B" w:rsidRPr="00D20BBC">
        <w:rPr>
          <w:sz w:val="18"/>
          <w:szCs w:val="18"/>
        </w:rPr>
        <w:t>et le</w:t>
      </w:r>
      <w:r w:rsidRPr="00D20BBC">
        <w:rPr>
          <w:sz w:val="18"/>
          <w:szCs w:val="18"/>
        </w:rPr>
        <w:t xml:space="preserve"> 18 octobre 1907</w:t>
      </w:r>
      <w:r w:rsidR="002B5C3B" w:rsidRPr="00D20BBC">
        <w:rPr>
          <w:sz w:val="18"/>
          <w:szCs w:val="18"/>
        </w:rPr>
        <w:t xml:space="preserve"> où les pays participants décidèrent de réviser certains points et de compléter l’œuvre de la Pre</w:t>
      </w:r>
      <w:r w:rsidR="002B5C3B" w:rsidRPr="00D20BBC">
        <w:rPr>
          <w:sz w:val="18"/>
          <w:szCs w:val="18"/>
        </w:rPr>
        <w:softHyphen/>
        <w:t>mière Conférence de la Paix pour le règlement pacifique des conflits internationaux.</w:t>
      </w:r>
    </w:p>
  </w:footnote>
  <w:footnote w:id="3">
    <w:p w14:paraId="4769A81C" w14:textId="46759B75" w:rsidR="003015B5" w:rsidRPr="00183335" w:rsidRDefault="003015B5" w:rsidP="00D20BBC">
      <w:pPr>
        <w:pStyle w:val="Notedebasdepage"/>
        <w:spacing w:line="276" w:lineRule="auto"/>
        <w:jc w:val="both"/>
        <w:rPr>
          <w:rFonts w:cs="Tahoma"/>
          <w:sz w:val="18"/>
          <w:szCs w:val="18"/>
        </w:rPr>
      </w:pPr>
      <w:r>
        <w:rPr>
          <w:rStyle w:val="Appelnotedebasdep"/>
        </w:rPr>
        <w:footnoteRef/>
      </w:r>
      <w:r>
        <w:t xml:space="preserve"> </w:t>
      </w:r>
      <w:r w:rsidRPr="00183335">
        <w:rPr>
          <w:rFonts w:cs="Tahoma"/>
          <w:color w:val="111111"/>
          <w:sz w:val="18"/>
          <w:szCs w:val="18"/>
          <w:shd w:val="clear" w:color="auto" w:fill="FFFFFF"/>
        </w:rPr>
        <w:t>La bataille de Marignan se déroula les 13 et 14 septembre 1515 à Melegnano, près de Milan</w:t>
      </w:r>
      <w:r w:rsidR="00183335" w:rsidRPr="00183335">
        <w:rPr>
          <w:rFonts w:cs="Tahoma"/>
          <w:color w:val="111111"/>
          <w:sz w:val="18"/>
          <w:szCs w:val="18"/>
          <w:shd w:val="clear" w:color="auto" w:fill="FFFFFF"/>
        </w:rPr>
        <w:t>. Elle</w:t>
      </w:r>
      <w:r w:rsidRPr="00183335">
        <w:rPr>
          <w:rFonts w:cs="Tahoma"/>
          <w:color w:val="111111"/>
          <w:sz w:val="18"/>
          <w:szCs w:val="18"/>
          <w:shd w:val="clear" w:color="auto" w:fill="FFFFFF"/>
        </w:rPr>
        <w:t xml:space="preserve"> opposa le roi de France François </w:t>
      </w:r>
      <w:r w:rsidR="00183335" w:rsidRPr="00183335">
        <w:rPr>
          <w:rFonts w:cs="Tahoma"/>
          <w:color w:val="111111"/>
          <w:sz w:val="18"/>
          <w:szCs w:val="18"/>
          <w:shd w:val="clear" w:color="auto" w:fill="FFFFFF"/>
        </w:rPr>
        <w:t>I</w:t>
      </w:r>
      <w:r w:rsidR="00183335" w:rsidRPr="00183335">
        <w:rPr>
          <w:rFonts w:cs="Tahoma"/>
          <w:color w:val="111111"/>
          <w:sz w:val="18"/>
          <w:szCs w:val="18"/>
          <w:shd w:val="clear" w:color="auto" w:fill="FFFFFF"/>
          <w:vertAlign w:val="superscript"/>
        </w:rPr>
        <w:t>er</w:t>
      </w:r>
      <w:r w:rsidR="00183335" w:rsidRPr="00183335">
        <w:rPr>
          <w:rFonts w:cs="Tahoma"/>
          <w:color w:val="111111"/>
          <w:sz w:val="18"/>
          <w:szCs w:val="18"/>
          <w:shd w:val="clear" w:color="auto" w:fill="FFFFFF"/>
        </w:rPr>
        <w:t xml:space="preserve"> </w:t>
      </w:r>
      <w:r w:rsidRPr="00183335">
        <w:rPr>
          <w:rFonts w:cs="Tahoma"/>
          <w:color w:val="111111"/>
          <w:sz w:val="18"/>
          <w:szCs w:val="18"/>
          <w:shd w:val="clear" w:color="auto" w:fill="FFFFFF"/>
        </w:rPr>
        <w:t>et ses alliés vénitiens aux mercenaires suisses qui défendaient le duché de Milan. </w:t>
      </w:r>
    </w:p>
  </w:footnote>
  <w:footnote w:id="4">
    <w:p w14:paraId="6527FFCF" w14:textId="13271FE2" w:rsidR="003B441F" w:rsidRPr="003B441F" w:rsidRDefault="003B441F" w:rsidP="003B441F">
      <w:pPr>
        <w:spacing w:line="240" w:lineRule="auto"/>
        <w:rPr>
          <w:rFonts w:cs="Tahoma"/>
          <w:color w:val="111111"/>
          <w:sz w:val="18"/>
          <w:szCs w:val="18"/>
          <w:shd w:val="clear" w:color="auto" w:fill="FFFFFF"/>
        </w:rPr>
      </w:pPr>
      <w:r w:rsidRPr="005C30F3">
        <w:rPr>
          <w:rFonts w:cs="Tahoma"/>
          <w:color w:val="111111"/>
          <w:sz w:val="18"/>
          <w:szCs w:val="18"/>
          <w:shd w:val="clear" w:color="auto" w:fill="FFFFFF"/>
          <w:vertAlign w:val="superscript"/>
        </w:rPr>
        <w:footnoteRef/>
      </w:r>
      <w:r w:rsidRPr="003B441F">
        <w:rPr>
          <w:rFonts w:cs="Tahoma"/>
          <w:color w:val="111111"/>
          <w:sz w:val="18"/>
          <w:szCs w:val="18"/>
          <w:shd w:val="clear" w:color="auto" w:fill="FFFFFF"/>
        </w:rPr>
        <w:t xml:space="preserve"> L’article </w:t>
      </w:r>
      <w:r>
        <w:rPr>
          <w:rFonts w:cs="Tahoma"/>
          <w:color w:val="111111"/>
          <w:sz w:val="18"/>
          <w:szCs w:val="18"/>
          <w:shd w:val="clear" w:color="auto" w:fill="FFFFFF"/>
        </w:rPr>
        <w:t xml:space="preserve">défini </w:t>
      </w:r>
      <w:r w:rsidRPr="003B441F">
        <w:rPr>
          <w:rFonts w:cs="Tahoma"/>
          <w:color w:val="111111"/>
          <w:sz w:val="18"/>
          <w:szCs w:val="18"/>
          <w:shd w:val="clear" w:color="auto" w:fill="FFFFFF"/>
        </w:rPr>
        <w:t>a été corrigé par rapport à ce qu'on entend dans la vidéo : « le renonciation ».</w:t>
      </w:r>
    </w:p>
    <w:p w14:paraId="0CDED260" w14:textId="4A8DA721" w:rsidR="003B441F" w:rsidRPr="003B441F" w:rsidRDefault="003B441F">
      <w:pPr>
        <w:pStyle w:val="Notedebasdepage"/>
        <w:rPr>
          <w:rFonts w:cs="Tahoma"/>
          <w:color w:val="111111"/>
          <w:sz w:val="18"/>
          <w:szCs w:val="18"/>
          <w:shd w:val="clear" w:color="auto" w:fill="FFFFFF"/>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F91A6" w14:textId="1CA4E47B" w:rsidR="00FE145B" w:rsidRPr="00A43F85" w:rsidRDefault="00FE145B" w:rsidP="00341D0A">
    <w:pPr>
      <w:pStyle w:val="En-tte"/>
      <w:ind w:left="5954"/>
      <w:jc w:val="right"/>
      <w:rPr>
        <w:color w:val="A6A6A6"/>
        <w:sz w:val="16"/>
        <w:szCs w:val="16"/>
        <w:lang w:val="fr-BE"/>
      </w:rPr>
    </w:pPr>
    <w:r>
      <w:rPr>
        <w:noProof/>
        <w:lang w:eastAsia="fr-FR"/>
      </w:rPr>
      <w:drawing>
        <wp:anchor distT="0" distB="0" distL="114300" distR="114300" simplePos="0" relativeHeight="251658240" behindDoc="1" locked="0" layoutInCell="1" allowOverlap="1" wp14:anchorId="655ED4D2" wp14:editId="02175D66">
          <wp:simplePos x="0" y="0"/>
          <wp:positionH relativeFrom="page">
            <wp:align>center</wp:align>
          </wp:positionH>
          <wp:positionV relativeFrom="page">
            <wp:posOffset>-36195</wp:posOffset>
          </wp:positionV>
          <wp:extent cx="8021250" cy="828000"/>
          <wp:effectExtent l="0" t="0" r="5715" b="1079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2125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4B89">
      <w:rPr>
        <w:color w:val="A6A6A6"/>
        <w:sz w:val="16"/>
        <w:szCs w:val="16"/>
      </w:rPr>
      <w:t xml:space="preserve">Micheline </w:t>
    </w:r>
    <w:proofErr w:type="spellStart"/>
    <w:r w:rsidR="00E04B89">
      <w:rPr>
        <w:color w:val="A6A6A6"/>
        <w:sz w:val="16"/>
        <w:szCs w:val="16"/>
      </w:rPr>
      <w:t>Calmy</w:t>
    </w:r>
    <w:proofErr w:type="spellEnd"/>
    <w:r w:rsidR="000500D5">
      <w:rPr>
        <w:color w:val="A6A6A6"/>
        <w:sz w:val="16"/>
        <w:szCs w:val="16"/>
      </w:rPr>
      <w:t>-</w:t>
    </w:r>
    <w:r w:rsidR="00E04B89">
      <w:rPr>
        <w:color w:val="A6A6A6"/>
        <w:sz w:val="16"/>
        <w:szCs w:val="16"/>
      </w:rPr>
      <w:t>Rey, pour une neutralité active</w:t>
    </w:r>
  </w:p>
  <w:p w14:paraId="6CD35FA6" w14:textId="77777777" w:rsidR="00FE145B" w:rsidRPr="00A43F85" w:rsidRDefault="00FE145B" w:rsidP="00E65548">
    <w:pPr>
      <w:pStyle w:val="En-tte"/>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63.6pt;height:34.2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AB46997"/>
    <w:multiLevelType w:val="hybridMultilevel"/>
    <w:tmpl w:val="A47C94C0"/>
    <w:lvl w:ilvl="0" w:tplc="05C0E896">
      <w:start w:val="1"/>
      <w:numFmt w:val="bullet"/>
      <w:pStyle w:val="Titre1"/>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D0A"/>
    <w:rsid w:val="00007A91"/>
    <w:rsid w:val="0001754F"/>
    <w:rsid w:val="00017FEA"/>
    <w:rsid w:val="00020CDA"/>
    <w:rsid w:val="00033964"/>
    <w:rsid w:val="00043740"/>
    <w:rsid w:val="00044CA7"/>
    <w:rsid w:val="000500D5"/>
    <w:rsid w:val="00061D4E"/>
    <w:rsid w:val="00065FD9"/>
    <w:rsid w:val="00070045"/>
    <w:rsid w:val="000801E7"/>
    <w:rsid w:val="0008237A"/>
    <w:rsid w:val="00093790"/>
    <w:rsid w:val="00095D08"/>
    <w:rsid w:val="000A1A9E"/>
    <w:rsid w:val="000C2B65"/>
    <w:rsid w:val="000D0943"/>
    <w:rsid w:val="000D49E7"/>
    <w:rsid w:val="000D7A37"/>
    <w:rsid w:val="000E6574"/>
    <w:rsid w:val="000E68F9"/>
    <w:rsid w:val="00105410"/>
    <w:rsid w:val="00110103"/>
    <w:rsid w:val="00113EB1"/>
    <w:rsid w:val="00114A8E"/>
    <w:rsid w:val="00123B3B"/>
    <w:rsid w:val="001265D9"/>
    <w:rsid w:val="001279D7"/>
    <w:rsid w:val="00133018"/>
    <w:rsid w:val="001456DD"/>
    <w:rsid w:val="00167409"/>
    <w:rsid w:val="0017778D"/>
    <w:rsid w:val="00180277"/>
    <w:rsid w:val="00180E55"/>
    <w:rsid w:val="00183335"/>
    <w:rsid w:val="0018360C"/>
    <w:rsid w:val="00184B53"/>
    <w:rsid w:val="00191BC9"/>
    <w:rsid w:val="00193D38"/>
    <w:rsid w:val="001B75BE"/>
    <w:rsid w:val="00202874"/>
    <w:rsid w:val="002254E9"/>
    <w:rsid w:val="00235DE7"/>
    <w:rsid w:val="00243A30"/>
    <w:rsid w:val="00244CDC"/>
    <w:rsid w:val="00257527"/>
    <w:rsid w:val="0028041B"/>
    <w:rsid w:val="00287F6A"/>
    <w:rsid w:val="002A17C2"/>
    <w:rsid w:val="002A557F"/>
    <w:rsid w:val="002A75ED"/>
    <w:rsid w:val="002B0B63"/>
    <w:rsid w:val="002B4728"/>
    <w:rsid w:val="002B4D90"/>
    <w:rsid w:val="002B5C3B"/>
    <w:rsid w:val="002D40D7"/>
    <w:rsid w:val="002D7BB2"/>
    <w:rsid w:val="003015B5"/>
    <w:rsid w:val="003104AC"/>
    <w:rsid w:val="00315592"/>
    <w:rsid w:val="0032033E"/>
    <w:rsid w:val="00320C08"/>
    <w:rsid w:val="00320FF0"/>
    <w:rsid w:val="00341D0A"/>
    <w:rsid w:val="00352ACC"/>
    <w:rsid w:val="00353D72"/>
    <w:rsid w:val="0035663C"/>
    <w:rsid w:val="00357D06"/>
    <w:rsid w:val="00370D0E"/>
    <w:rsid w:val="00374E29"/>
    <w:rsid w:val="00394BC5"/>
    <w:rsid w:val="003B441F"/>
    <w:rsid w:val="003C1F37"/>
    <w:rsid w:val="003C2EB8"/>
    <w:rsid w:val="003D1938"/>
    <w:rsid w:val="003D2A0E"/>
    <w:rsid w:val="003D7A78"/>
    <w:rsid w:val="003E3EFE"/>
    <w:rsid w:val="003F22D3"/>
    <w:rsid w:val="004027B1"/>
    <w:rsid w:val="00422A47"/>
    <w:rsid w:val="00472EDD"/>
    <w:rsid w:val="004734A1"/>
    <w:rsid w:val="00486DBF"/>
    <w:rsid w:val="004A0EEC"/>
    <w:rsid w:val="004B2479"/>
    <w:rsid w:val="004C3669"/>
    <w:rsid w:val="004D4AA6"/>
    <w:rsid w:val="00500085"/>
    <w:rsid w:val="00503146"/>
    <w:rsid w:val="00515115"/>
    <w:rsid w:val="0053043A"/>
    <w:rsid w:val="0053773A"/>
    <w:rsid w:val="0054594E"/>
    <w:rsid w:val="00594B8C"/>
    <w:rsid w:val="005A4B70"/>
    <w:rsid w:val="005A7A69"/>
    <w:rsid w:val="005B3480"/>
    <w:rsid w:val="005C30F3"/>
    <w:rsid w:val="005C35D8"/>
    <w:rsid w:val="005D55C5"/>
    <w:rsid w:val="005E40B8"/>
    <w:rsid w:val="005E523E"/>
    <w:rsid w:val="005F57AF"/>
    <w:rsid w:val="00602697"/>
    <w:rsid w:val="00610052"/>
    <w:rsid w:val="00611FF9"/>
    <w:rsid w:val="00625434"/>
    <w:rsid w:val="006275B6"/>
    <w:rsid w:val="00630E25"/>
    <w:rsid w:val="006369EE"/>
    <w:rsid w:val="0064364F"/>
    <w:rsid w:val="0064795C"/>
    <w:rsid w:val="00654BA0"/>
    <w:rsid w:val="00666296"/>
    <w:rsid w:val="00673C13"/>
    <w:rsid w:val="00686121"/>
    <w:rsid w:val="006A2275"/>
    <w:rsid w:val="006A35AA"/>
    <w:rsid w:val="006A69D8"/>
    <w:rsid w:val="006B276F"/>
    <w:rsid w:val="006B37DE"/>
    <w:rsid w:val="006B617B"/>
    <w:rsid w:val="006B6F0F"/>
    <w:rsid w:val="006C759A"/>
    <w:rsid w:val="006D3FFB"/>
    <w:rsid w:val="006F261E"/>
    <w:rsid w:val="00702D72"/>
    <w:rsid w:val="007061A3"/>
    <w:rsid w:val="00717774"/>
    <w:rsid w:val="007209F0"/>
    <w:rsid w:val="00721198"/>
    <w:rsid w:val="00721AA0"/>
    <w:rsid w:val="00721B3F"/>
    <w:rsid w:val="00725F2D"/>
    <w:rsid w:val="00734EB7"/>
    <w:rsid w:val="00743A75"/>
    <w:rsid w:val="00744A1F"/>
    <w:rsid w:val="007540D6"/>
    <w:rsid w:val="00754B58"/>
    <w:rsid w:val="0076338D"/>
    <w:rsid w:val="00763EA4"/>
    <w:rsid w:val="00767EC5"/>
    <w:rsid w:val="007724F3"/>
    <w:rsid w:val="007A656B"/>
    <w:rsid w:val="007B328F"/>
    <w:rsid w:val="007B5006"/>
    <w:rsid w:val="007C4E67"/>
    <w:rsid w:val="007C51D4"/>
    <w:rsid w:val="007C7C6A"/>
    <w:rsid w:val="008422AC"/>
    <w:rsid w:val="008510BA"/>
    <w:rsid w:val="00874A21"/>
    <w:rsid w:val="0087677D"/>
    <w:rsid w:val="00893247"/>
    <w:rsid w:val="008A69C8"/>
    <w:rsid w:val="008B2451"/>
    <w:rsid w:val="008B3745"/>
    <w:rsid w:val="008C195E"/>
    <w:rsid w:val="008E2781"/>
    <w:rsid w:val="008F1035"/>
    <w:rsid w:val="008F2127"/>
    <w:rsid w:val="0090329E"/>
    <w:rsid w:val="00911CF5"/>
    <w:rsid w:val="009177B3"/>
    <w:rsid w:val="00923639"/>
    <w:rsid w:val="00924CF7"/>
    <w:rsid w:val="009279AD"/>
    <w:rsid w:val="00941837"/>
    <w:rsid w:val="00941B73"/>
    <w:rsid w:val="009464B7"/>
    <w:rsid w:val="00951B02"/>
    <w:rsid w:val="009616A2"/>
    <w:rsid w:val="00971EF5"/>
    <w:rsid w:val="0097513C"/>
    <w:rsid w:val="00980DF1"/>
    <w:rsid w:val="00982561"/>
    <w:rsid w:val="00985F2C"/>
    <w:rsid w:val="009A7F9A"/>
    <w:rsid w:val="009B2A04"/>
    <w:rsid w:val="009E19E9"/>
    <w:rsid w:val="009E2C15"/>
    <w:rsid w:val="009F11AF"/>
    <w:rsid w:val="009F17B1"/>
    <w:rsid w:val="00A0404C"/>
    <w:rsid w:val="00A075E7"/>
    <w:rsid w:val="00A22286"/>
    <w:rsid w:val="00A42D6B"/>
    <w:rsid w:val="00A43F85"/>
    <w:rsid w:val="00A4706A"/>
    <w:rsid w:val="00A64ACF"/>
    <w:rsid w:val="00A655CA"/>
    <w:rsid w:val="00A72669"/>
    <w:rsid w:val="00A75CF7"/>
    <w:rsid w:val="00A80126"/>
    <w:rsid w:val="00A92E93"/>
    <w:rsid w:val="00AB45F0"/>
    <w:rsid w:val="00AD0841"/>
    <w:rsid w:val="00AD3F02"/>
    <w:rsid w:val="00AE3D5B"/>
    <w:rsid w:val="00AE41AC"/>
    <w:rsid w:val="00AE66F4"/>
    <w:rsid w:val="00AF21F6"/>
    <w:rsid w:val="00B12E70"/>
    <w:rsid w:val="00B20E1F"/>
    <w:rsid w:val="00B22E2E"/>
    <w:rsid w:val="00B233CB"/>
    <w:rsid w:val="00B27186"/>
    <w:rsid w:val="00B3228B"/>
    <w:rsid w:val="00B32C0E"/>
    <w:rsid w:val="00B40007"/>
    <w:rsid w:val="00B410CC"/>
    <w:rsid w:val="00B60A95"/>
    <w:rsid w:val="00B7396E"/>
    <w:rsid w:val="00B73CEB"/>
    <w:rsid w:val="00B77426"/>
    <w:rsid w:val="00B85F5E"/>
    <w:rsid w:val="00BA0E38"/>
    <w:rsid w:val="00BA2078"/>
    <w:rsid w:val="00BB22E3"/>
    <w:rsid w:val="00BB293D"/>
    <w:rsid w:val="00BB6E79"/>
    <w:rsid w:val="00BD068E"/>
    <w:rsid w:val="00BF23EE"/>
    <w:rsid w:val="00C1308D"/>
    <w:rsid w:val="00C13F5C"/>
    <w:rsid w:val="00C25C95"/>
    <w:rsid w:val="00C318C9"/>
    <w:rsid w:val="00C32F6A"/>
    <w:rsid w:val="00C34B5C"/>
    <w:rsid w:val="00C4599A"/>
    <w:rsid w:val="00C74D42"/>
    <w:rsid w:val="00C85B84"/>
    <w:rsid w:val="00C90EB0"/>
    <w:rsid w:val="00CA100B"/>
    <w:rsid w:val="00CB4439"/>
    <w:rsid w:val="00CB6E0D"/>
    <w:rsid w:val="00CC1DD4"/>
    <w:rsid w:val="00CD1E15"/>
    <w:rsid w:val="00CE2CC4"/>
    <w:rsid w:val="00CE4D1C"/>
    <w:rsid w:val="00CF491C"/>
    <w:rsid w:val="00D00ACA"/>
    <w:rsid w:val="00D20BBC"/>
    <w:rsid w:val="00D4779A"/>
    <w:rsid w:val="00D47D38"/>
    <w:rsid w:val="00D53784"/>
    <w:rsid w:val="00D53DB1"/>
    <w:rsid w:val="00D63774"/>
    <w:rsid w:val="00D6489F"/>
    <w:rsid w:val="00D727D9"/>
    <w:rsid w:val="00D76EDB"/>
    <w:rsid w:val="00DB3676"/>
    <w:rsid w:val="00DC416E"/>
    <w:rsid w:val="00DC4D90"/>
    <w:rsid w:val="00DC63C3"/>
    <w:rsid w:val="00DD288A"/>
    <w:rsid w:val="00DD2920"/>
    <w:rsid w:val="00DD392D"/>
    <w:rsid w:val="00DE1C53"/>
    <w:rsid w:val="00E04B89"/>
    <w:rsid w:val="00E214A6"/>
    <w:rsid w:val="00E253C5"/>
    <w:rsid w:val="00E30E88"/>
    <w:rsid w:val="00E36B3E"/>
    <w:rsid w:val="00E41124"/>
    <w:rsid w:val="00E46F97"/>
    <w:rsid w:val="00E52C29"/>
    <w:rsid w:val="00E624C0"/>
    <w:rsid w:val="00E65548"/>
    <w:rsid w:val="00E86A40"/>
    <w:rsid w:val="00E975CA"/>
    <w:rsid w:val="00EA6A09"/>
    <w:rsid w:val="00EA7838"/>
    <w:rsid w:val="00ED3320"/>
    <w:rsid w:val="00F02CFF"/>
    <w:rsid w:val="00F0514A"/>
    <w:rsid w:val="00F31702"/>
    <w:rsid w:val="00F32879"/>
    <w:rsid w:val="00F36495"/>
    <w:rsid w:val="00F3691D"/>
    <w:rsid w:val="00F42D4F"/>
    <w:rsid w:val="00F6452D"/>
    <w:rsid w:val="00F739BA"/>
    <w:rsid w:val="00F920C5"/>
    <w:rsid w:val="00F9289B"/>
    <w:rsid w:val="00FB25CB"/>
    <w:rsid w:val="00FC147D"/>
    <w:rsid w:val="00FE084F"/>
    <w:rsid w:val="00FE145B"/>
    <w:rsid w:val="00FE793F"/>
    <w:rsid w:val="00FF37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B215D8"/>
  <w14:defaultImageDpi w14:val="330"/>
  <w15:docId w15:val="{160F1353-BA51-4CC8-9E69-DD3C4806F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E65548"/>
    <w:pPr>
      <w:keepNext/>
      <w:numPr>
        <w:numId w:val="1"/>
      </w:numPr>
      <w:spacing w:before="240" w:after="60"/>
      <w:ind w:left="811" w:right="51" w:hanging="454"/>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E65548"/>
    <w:pPr>
      <w:numPr>
        <w:numId w:val="0"/>
      </w:numPr>
      <w:spacing w:before="0"/>
      <w:outlineLvl w:val="1"/>
    </w:pPr>
    <w:rPr>
      <w:i/>
      <w:smallCaps w:val="0"/>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E65548"/>
    <w:rPr>
      <w:rFonts w:ascii="Tahoma" w:eastAsia="Times New Roman" w:hAnsi="Tahoma" w:cs="Tahoma"/>
      <w:smallCaps/>
      <w:color w:val="365F91"/>
      <w:sz w:val="22"/>
      <w:lang w:eastAsia="en-US"/>
    </w:rPr>
  </w:style>
  <w:style w:type="character" w:customStyle="1" w:styleId="Titre2Car">
    <w:name w:val="Titre 2 Car"/>
    <w:link w:val="Titre2"/>
    <w:uiPriority w:val="9"/>
    <w:rsid w:val="00E65548"/>
    <w:rPr>
      <w:rFonts w:ascii="Tahoma" w:eastAsia="Times New Roman" w:hAnsi="Tahoma" w:cs="Tahoma"/>
      <w:i/>
      <w:color w:val="000000"/>
      <w:sz w:val="20"/>
      <w:lang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0514A"/>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0514A"/>
    <w:rPr>
      <w:rFonts w:ascii="Lucida Grande" w:hAnsi="Lucida Grande" w:cs="Lucida Grande"/>
      <w:sz w:val="18"/>
      <w:szCs w:val="18"/>
      <w:lang w:val="fr-FR" w:eastAsia="en-US"/>
    </w:rPr>
  </w:style>
  <w:style w:type="character" w:styleId="Lienhypertexte">
    <w:name w:val="Hyperlink"/>
    <w:basedOn w:val="Policepardfaut"/>
    <w:uiPriority w:val="99"/>
    <w:unhideWhenUsed/>
    <w:rsid w:val="00985F2C"/>
    <w:rPr>
      <w:color w:val="0000FF" w:themeColor="hyperlink"/>
      <w:u w:val="single"/>
    </w:rPr>
  </w:style>
  <w:style w:type="character" w:customStyle="1" w:styleId="Mentionnonrsolue1">
    <w:name w:val="Mention non résolue1"/>
    <w:basedOn w:val="Policepardfaut"/>
    <w:uiPriority w:val="99"/>
    <w:semiHidden/>
    <w:unhideWhenUsed/>
    <w:rsid w:val="00985F2C"/>
    <w:rPr>
      <w:color w:val="605E5C"/>
      <w:shd w:val="clear" w:color="auto" w:fill="E1DFDD"/>
    </w:rPr>
  </w:style>
  <w:style w:type="paragraph" w:styleId="Notedebasdepage">
    <w:name w:val="footnote text"/>
    <w:basedOn w:val="Normal"/>
    <w:link w:val="NotedebasdepageCar"/>
    <w:uiPriority w:val="99"/>
    <w:semiHidden/>
    <w:unhideWhenUsed/>
    <w:rsid w:val="005F57AF"/>
    <w:pPr>
      <w:spacing w:line="240" w:lineRule="auto"/>
    </w:pPr>
    <w:rPr>
      <w:szCs w:val="20"/>
    </w:rPr>
  </w:style>
  <w:style w:type="character" w:customStyle="1" w:styleId="NotedebasdepageCar">
    <w:name w:val="Note de bas de page Car"/>
    <w:basedOn w:val="Policepardfaut"/>
    <w:link w:val="Notedebasdepage"/>
    <w:uiPriority w:val="99"/>
    <w:semiHidden/>
    <w:rsid w:val="005F57AF"/>
    <w:rPr>
      <w:rFonts w:ascii="Tahoma" w:hAnsi="Tahoma"/>
      <w:lang w:val="fr-FR" w:eastAsia="en-US"/>
    </w:rPr>
  </w:style>
  <w:style w:type="character" w:styleId="Appelnotedebasdep">
    <w:name w:val="footnote reference"/>
    <w:basedOn w:val="Policepardfaut"/>
    <w:uiPriority w:val="99"/>
    <w:semiHidden/>
    <w:unhideWhenUsed/>
    <w:rsid w:val="005F57AF"/>
    <w:rPr>
      <w:vertAlign w:val="superscript"/>
    </w:rPr>
  </w:style>
  <w:style w:type="paragraph" w:customStyle="1" w:styleId="chapo">
    <w:name w:val="chapo"/>
    <w:basedOn w:val="Normal"/>
    <w:rsid w:val="009279AD"/>
    <w:pPr>
      <w:spacing w:before="100" w:beforeAutospacing="1" w:after="100" w:afterAutospacing="1" w:line="240" w:lineRule="auto"/>
    </w:pPr>
    <w:rPr>
      <w:rFonts w:ascii="Times New Roman" w:eastAsia="Times New Roman" w:hAnsi="Times New Roman"/>
      <w:sz w:val="24"/>
      <w:lang w:val="fr-BE" w:eastAsia="fr-BE"/>
    </w:rPr>
  </w:style>
  <w:style w:type="paragraph" w:styleId="NormalWeb">
    <w:name w:val="Normal (Web)"/>
    <w:basedOn w:val="Normal"/>
    <w:uiPriority w:val="99"/>
    <w:semiHidden/>
    <w:unhideWhenUsed/>
    <w:rsid w:val="009279AD"/>
    <w:pPr>
      <w:spacing w:before="100" w:beforeAutospacing="1" w:after="100" w:afterAutospacing="1" w:line="240" w:lineRule="auto"/>
    </w:pPr>
    <w:rPr>
      <w:rFonts w:ascii="Times New Roman" w:eastAsia="Times New Roman" w:hAnsi="Times New Roman"/>
      <w:sz w:val="24"/>
      <w:lang w:val="fr-BE" w:eastAsia="fr-BE"/>
    </w:rPr>
  </w:style>
  <w:style w:type="character" w:styleId="Lienhypertextesuivivisit">
    <w:name w:val="FollowedHyperlink"/>
    <w:basedOn w:val="Policepardfaut"/>
    <w:uiPriority w:val="99"/>
    <w:semiHidden/>
    <w:unhideWhenUsed/>
    <w:rsid w:val="00093790"/>
    <w:rPr>
      <w:color w:val="800080" w:themeColor="followedHyperlink"/>
      <w:u w:val="single"/>
    </w:rPr>
  </w:style>
  <w:style w:type="paragraph" w:customStyle="1" w:styleId="yiv7948733074ydp846c2986msonormal">
    <w:name w:val="yiv7948733074ydp846c2986msonormal"/>
    <w:basedOn w:val="Normal"/>
    <w:rsid w:val="00FF37F6"/>
    <w:pPr>
      <w:spacing w:before="100" w:beforeAutospacing="1" w:after="100" w:afterAutospacing="1" w:line="240" w:lineRule="auto"/>
    </w:pPr>
    <w:rPr>
      <w:rFonts w:ascii="Times New Roman" w:eastAsia="Times New Roman" w:hAnsi="Times New Roman"/>
      <w:sz w:val="24"/>
      <w:lang w:val="fr-BE" w:eastAsia="fr-BE"/>
    </w:rPr>
  </w:style>
  <w:style w:type="paragraph" w:customStyle="1" w:styleId="yiv1343413824ydp846c2986msonormal">
    <w:name w:val="yiv1343413824ydp846c2986msonormal"/>
    <w:basedOn w:val="Normal"/>
    <w:rsid w:val="00357D06"/>
    <w:pPr>
      <w:spacing w:before="100" w:beforeAutospacing="1" w:after="100" w:afterAutospacing="1" w:line="240" w:lineRule="auto"/>
    </w:pPr>
    <w:rPr>
      <w:rFonts w:ascii="Times New Roman" w:eastAsia="Times New Roman" w:hAnsi="Times New Roman"/>
      <w:sz w:val="24"/>
      <w:lang w:val="fr-BE" w:eastAsia="fr-BE"/>
    </w:rPr>
  </w:style>
  <w:style w:type="paragraph" w:styleId="Notedefin">
    <w:name w:val="endnote text"/>
    <w:basedOn w:val="Normal"/>
    <w:link w:val="NotedefinCar"/>
    <w:uiPriority w:val="99"/>
    <w:semiHidden/>
    <w:unhideWhenUsed/>
    <w:rsid w:val="002D40D7"/>
    <w:pPr>
      <w:spacing w:line="240" w:lineRule="auto"/>
    </w:pPr>
    <w:rPr>
      <w:szCs w:val="20"/>
    </w:rPr>
  </w:style>
  <w:style w:type="character" w:customStyle="1" w:styleId="NotedefinCar">
    <w:name w:val="Note de fin Car"/>
    <w:basedOn w:val="Policepardfaut"/>
    <w:link w:val="Notedefin"/>
    <w:uiPriority w:val="99"/>
    <w:semiHidden/>
    <w:rsid w:val="002D40D7"/>
    <w:rPr>
      <w:rFonts w:ascii="Tahoma" w:hAnsi="Tahoma"/>
      <w:lang w:val="fr-FR" w:eastAsia="en-US"/>
    </w:rPr>
  </w:style>
  <w:style w:type="character" w:styleId="Appeldenotedefin">
    <w:name w:val="endnote reference"/>
    <w:basedOn w:val="Policepardfaut"/>
    <w:uiPriority w:val="99"/>
    <w:semiHidden/>
    <w:unhideWhenUsed/>
    <w:rsid w:val="002D40D7"/>
    <w:rPr>
      <w:vertAlign w:val="superscript"/>
    </w:rPr>
  </w:style>
  <w:style w:type="character" w:styleId="Numrodeligne">
    <w:name w:val="line number"/>
    <w:basedOn w:val="Policepardfaut"/>
    <w:uiPriority w:val="99"/>
    <w:semiHidden/>
    <w:unhideWhenUsed/>
    <w:rsid w:val="00537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55725">
      <w:bodyDiv w:val="1"/>
      <w:marLeft w:val="0"/>
      <w:marRight w:val="0"/>
      <w:marTop w:val="0"/>
      <w:marBottom w:val="0"/>
      <w:divBdr>
        <w:top w:val="none" w:sz="0" w:space="0" w:color="auto"/>
        <w:left w:val="none" w:sz="0" w:space="0" w:color="auto"/>
        <w:bottom w:val="none" w:sz="0" w:space="0" w:color="auto"/>
        <w:right w:val="none" w:sz="0" w:space="0" w:color="auto"/>
      </w:divBdr>
    </w:div>
    <w:div w:id="320275989">
      <w:bodyDiv w:val="1"/>
      <w:marLeft w:val="0"/>
      <w:marRight w:val="0"/>
      <w:marTop w:val="0"/>
      <w:marBottom w:val="0"/>
      <w:divBdr>
        <w:top w:val="none" w:sz="0" w:space="0" w:color="auto"/>
        <w:left w:val="none" w:sz="0" w:space="0" w:color="auto"/>
        <w:bottom w:val="none" w:sz="0" w:space="0" w:color="auto"/>
        <w:right w:val="none" w:sz="0" w:space="0" w:color="auto"/>
      </w:divBdr>
    </w:div>
    <w:div w:id="730930744">
      <w:bodyDiv w:val="1"/>
      <w:marLeft w:val="0"/>
      <w:marRight w:val="0"/>
      <w:marTop w:val="0"/>
      <w:marBottom w:val="0"/>
      <w:divBdr>
        <w:top w:val="none" w:sz="0" w:space="0" w:color="auto"/>
        <w:left w:val="none" w:sz="0" w:space="0" w:color="auto"/>
        <w:bottom w:val="none" w:sz="0" w:space="0" w:color="auto"/>
        <w:right w:val="none" w:sz="0" w:space="0" w:color="auto"/>
      </w:divBdr>
    </w:div>
    <w:div w:id="795680481">
      <w:bodyDiv w:val="1"/>
      <w:marLeft w:val="0"/>
      <w:marRight w:val="0"/>
      <w:marTop w:val="0"/>
      <w:marBottom w:val="0"/>
      <w:divBdr>
        <w:top w:val="none" w:sz="0" w:space="0" w:color="auto"/>
        <w:left w:val="none" w:sz="0" w:space="0" w:color="auto"/>
        <w:bottom w:val="none" w:sz="0" w:space="0" w:color="auto"/>
        <w:right w:val="none" w:sz="0" w:space="0" w:color="auto"/>
      </w:divBdr>
    </w:div>
    <w:div w:id="890729022">
      <w:bodyDiv w:val="1"/>
      <w:marLeft w:val="0"/>
      <w:marRight w:val="0"/>
      <w:marTop w:val="0"/>
      <w:marBottom w:val="0"/>
      <w:divBdr>
        <w:top w:val="none" w:sz="0" w:space="0" w:color="auto"/>
        <w:left w:val="none" w:sz="0" w:space="0" w:color="auto"/>
        <w:bottom w:val="none" w:sz="0" w:space="0" w:color="auto"/>
        <w:right w:val="none" w:sz="0" w:space="0" w:color="auto"/>
      </w:divBdr>
    </w:div>
    <w:div w:id="1122771572">
      <w:bodyDiv w:val="1"/>
      <w:marLeft w:val="0"/>
      <w:marRight w:val="0"/>
      <w:marTop w:val="0"/>
      <w:marBottom w:val="0"/>
      <w:divBdr>
        <w:top w:val="none" w:sz="0" w:space="0" w:color="auto"/>
        <w:left w:val="none" w:sz="0" w:space="0" w:color="auto"/>
        <w:bottom w:val="none" w:sz="0" w:space="0" w:color="auto"/>
        <w:right w:val="none" w:sz="0" w:space="0" w:color="auto"/>
      </w:divBdr>
    </w:div>
    <w:div w:id="1523976668">
      <w:bodyDiv w:val="1"/>
      <w:marLeft w:val="0"/>
      <w:marRight w:val="0"/>
      <w:marTop w:val="0"/>
      <w:marBottom w:val="0"/>
      <w:divBdr>
        <w:top w:val="none" w:sz="0" w:space="0" w:color="auto"/>
        <w:left w:val="none" w:sz="0" w:space="0" w:color="auto"/>
        <w:bottom w:val="none" w:sz="0" w:space="0" w:color="auto"/>
        <w:right w:val="none" w:sz="0" w:space="0" w:color="auto"/>
      </w:divBdr>
    </w:div>
    <w:div w:id="1634022173">
      <w:bodyDiv w:val="1"/>
      <w:marLeft w:val="0"/>
      <w:marRight w:val="0"/>
      <w:marTop w:val="0"/>
      <w:marBottom w:val="0"/>
      <w:divBdr>
        <w:top w:val="none" w:sz="0" w:space="0" w:color="auto"/>
        <w:left w:val="none" w:sz="0" w:space="0" w:color="auto"/>
        <w:bottom w:val="none" w:sz="0" w:space="0" w:color="auto"/>
        <w:right w:val="none" w:sz="0" w:space="0" w:color="auto"/>
      </w:divBdr>
    </w:div>
    <w:div w:id="20031197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1DBEF-4E4C-8B4F-880D-D0B0EA9B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Gabarit-TranscriptionV3.2</Template>
  <TotalTime>2</TotalTime>
  <Pages>1</Pages>
  <Words>1276</Words>
  <Characters>7018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dc:creator>
  <cp:keywords/>
  <dc:description/>
  <cp:lastModifiedBy>Jacqueline Grevisse</cp:lastModifiedBy>
  <cp:revision>4</cp:revision>
  <cp:lastPrinted>2021-09-28T09:08:00Z</cp:lastPrinted>
  <dcterms:created xsi:type="dcterms:W3CDTF">2021-09-01T10:03:00Z</dcterms:created>
  <dcterms:modified xsi:type="dcterms:W3CDTF">2021-09-28T09:08:00Z</dcterms:modified>
</cp:coreProperties>
</file>