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D289EC" w14:textId="77777777" w:rsidR="00C6279E" w:rsidRPr="00A4690F" w:rsidRDefault="00775F8E" w:rsidP="005C1A6C">
      <w:pPr>
        <w:pStyle w:val="Titre"/>
        <w:jc w:val="both"/>
      </w:pPr>
      <w:r>
        <w:t xml:space="preserve">Le </w:t>
      </w:r>
      <w:r w:rsidR="00CC1C7E">
        <w:t>c</w:t>
      </w:r>
      <w:r>
        <w:t>oworking</w:t>
      </w:r>
    </w:p>
    <w:p w14:paraId="7B021BAA" w14:textId="77777777" w:rsidR="001A5DD1" w:rsidRPr="005C4FFB" w:rsidRDefault="001A5DD1" w:rsidP="005C1A6C">
      <w:pPr>
        <w:jc w:val="both"/>
        <w:rPr>
          <w:b/>
          <w:bCs/>
        </w:rPr>
      </w:pPr>
      <w:r w:rsidRPr="005C4FFB">
        <w:rPr>
          <w:b/>
          <w:bCs/>
        </w:rPr>
        <w:t>Voix off</w:t>
      </w:r>
    </w:p>
    <w:p w14:paraId="1AEC4F8E" w14:textId="77777777" w:rsidR="001A5DD1" w:rsidRPr="00391329" w:rsidRDefault="001A5DD1" w:rsidP="005C1A6C">
      <w:pPr>
        <w:jc w:val="both"/>
      </w:pPr>
      <w:r w:rsidRPr="005C4FFB">
        <w:t xml:space="preserve">Depuis </w:t>
      </w:r>
      <w:r w:rsidR="00052420">
        <w:t>deux</w:t>
      </w:r>
      <w:r w:rsidRPr="005C4FFB">
        <w:t xml:space="preserve"> ans, Anthony </w:t>
      </w:r>
      <w:r w:rsidR="00B96984">
        <w:t>Hoell</w:t>
      </w:r>
      <w:r w:rsidRPr="005C4FFB">
        <w:t xml:space="preserve"> pédale tous les matins vers un endroit un peu particulier. Non, ce n’est pas un petit déjeuner entre copains, mais bel et bien </w:t>
      </w:r>
      <w:r w:rsidRPr="00B96984">
        <w:t>un espace de travail partagé</w:t>
      </w:r>
      <w:r w:rsidRPr="005C4FFB">
        <w:t xml:space="preserve"> qui</w:t>
      </w:r>
      <w:r w:rsidR="00052420">
        <w:t>,</w:t>
      </w:r>
      <w:r w:rsidRPr="005C4FFB">
        <w:t xml:space="preserve"> pour ce chargé de </w:t>
      </w:r>
      <w:r w:rsidRPr="00391329">
        <w:t>communication</w:t>
      </w:r>
      <w:r w:rsidR="00052420" w:rsidRPr="00391329">
        <w:t>,</w:t>
      </w:r>
      <w:r w:rsidRPr="00391329">
        <w:t xml:space="preserve"> n’a que des avantages.</w:t>
      </w:r>
    </w:p>
    <w:p w14:paraId="76B4CBBB" w14:textId="77777777" w:rsidR="001A5DD1" w:rsidRPr="00391329" w:rsidRDefault="001A5DD1" w:rsidP="005C1A6C">
      <w:pPr>
        <w:jc w:val="both"/>
      </w:pPr>
    </w:p>
    <w:p w14:paraId="10F8BA46" w14:textId="77777777" w:rsidR="00052420" w:rsidRPr="00391329" w:rsidRDefault="00052420" w:rsidP="005C1A6C">
      <w:pPr>
        <w:jc w:val="both"/>
      </w:pPr>
      <w:bookmarkStart w:id="0" w:name="_Hlk54453254"/>
      <w:r w:rsidRPr="00391329">
        <w:rPr>
          <w:b/>
          <w:bCs/>
        </w:rPr>
        <w:t>Anthony Hoell</w:t>
      </w:r>
      <w:r w:rsidRPr="00391329">
        <w:t>,</w:t>
      </w:r>
      <w:r w:rsidRPr="00391329">
        <w:rPr>
          <w:b/>
          <w:bCs/>
        </w:rPr>
        <w:t xml:space="preserve"> </w:t>
      </w:r>
      <w:r w:rsidRPr="00391329">
        <w:rPr>
          <w:i/>
          <w:iCs/>
        </w:rPr>
        <w:t>chargé de communication</w:t>
      </w:r>
      <w:r w:rsidRPr="00391329">
        <w:t xml:space="preserve"> </w:t>
      </w:r>
    </w:p>
    <w:p w14:paraId="310ED44A" w14:textId="77777777" w:rsidR="001A5DD1" w:rsidRPr="00391329" w:rsidRDefault="001A5DD1" w:rsidP="005C1A6C">
      <w:pPr>
        <w:jc w:val="both"/>
      </w:pPr>
      <w:r w:rsidRPr="00391329">
        <w:t>J’ai constaté, en venant ici, que, finalement, j’avais un rythme plus rapide ici, je pouvais être plus concentré</w:t>
      </w:r>
      <w:bookmarkEnd w:id="0"/>
      <w:r w:rsidRPr="00391329">
        <w:t>. Et le fait de changer de lieu m’a vraiment permis [de], d’augmenter, entre guillemets, ma productivité.</w:t>
      </w:r>
    </w:p>
    <w:p w14:paraId="20F2F1F4" w14:textId="77777777" w:rsidR="001A5DD1" w:rsidRPr="00391329" w:rsidRDefault="001A5DD1" w:rsidP="005C1A6C">
      <w:pPr>
        <w:jc w:val="both"/>
      </w:pPr>
    </w:p>
    <w:p w14:paraId="2338D3AA" w14:textId="77777777" w:rsidR="001A5DD1" w:rsidRPr="00391329" w:rsidRDefault="001A5DD1" w:rsidP="005C1A6C">
      <w:pPr>
        <w:jc w:val="both"/>
        <w:rPr>
          <w:b/>
          <w:bCs/>
        </w:rPr>
      </w:pPr>
      <w:r w:rsidRPr="00391329">
        <w:rPr>
          <w:b/>
          <w:bCs/>
        </w:rPr>
        <w:t>Voix off</w:t>
      </w:r>
    </w:p>
    <w:p w14:paraId="561CF92C" w14:textId="77777777" w:rsidR="001A5DD1" w:rsidRPr="00391329" w:rsidRDefault="001A5DD1" w:rsidP="005C1A6C">
      <w:pPr>
        <w:jc w:val="both"/>
      </w:pPr>
      <w:bookmarkStart w:id="1" w:name="_Hlk54453326"/>
      <w:r w:rsidRPr="00391329">
        <w:t xml:space="preserve">Ici, 55 personnes cohabitent. Elles travaillent dans des domaines aussi variés que l’hypnose, la création de bijoux ou le graphisme. </w:t>
      </w:r>
      <w:bookmarkEnd w:id="1"/>
      <w:r w:rsidRPr="00391329">
        <w:t>Le matériel et les salles de réunion sont partagés.</w:t>
      </w:r>
    </w:p>
    <w:p w14:paraId="308FF3B6" w14:textId="77777777" w:rsidR="001A5DD1" w:rsidRPr="00391329" w:rsidRDefault="001A5DD1" w:rsidP="005C1A6C">
      <w:pPr>
        <w:jc w:val="both"/>
      </w:pPr>
    </w:p>
    <w:p w14:paraId="1D856815" w14:textId="77777777" w:rsidR="001A5DD1" w:rsidRPr="00391329" w:rsidRDefault="00052420" w:rsidP="005C1A6C">
      <w:pPr>
        <w:jc w:val="both"/>
      </w:pPr>
      <w:r w:rsidRPr="00391329">
        <w:rPr>
          <w:b/>
          <w:bCs/>
        </w:rPr>
        <w:t>Guillaume Zaegel</w:t>
      </w:r>
      <w:r w:rsidRPr="00391329">
        <w:t xml:space="preserve">, </w:t>
      </w:r>
      <w:r w:rsidRPr="00391329">
        <w:rPr>
          <w:i/>
          <w:iCs/>
        </w:rPr>
        <w:t>président et fondateur de Panorama-Coworking</w:t>
      </w:r>
    </w:p>
    <w:p w14:paraId="21F6B4BD" w14:textId="77777777" w:rsidR="001A5DD1" w:rsidRPr="00391329" w:rsidRDefault="001A5DD1" w:rsidP="005C1A6C">
      <w:pPr>
        <w:jc w:val="both"/>
      </w:pPr>
      <w:r w:rsidRPr="00391329">
        <w:t xml:space="preserve">Avoir accès à des salles de réunion dans des espaces comme celui-ci, ça coûterait déjà quelque chose comme 200 euros la journée, alors que nos clients vont payer 300 euros au mois et ont </w:t>
      </w:r>
      <w:r w:rsidR="00052420" w:rsidRPr="00391329">
        <w:t xml:space="preserve">[un] </w:t>
      </w:r>
      <w:r w:rsidRPr="00391329">
        <w:t>accès illimité à ces salles de réunion. Donc, ça permet vraiment d’avoir un lieu où recevoir ses clients, un lieu qui est aussi prestigieux, qui va donner une belle image de sa société tout en ayant des frais réduits.</w:t>
      </w:r>
    </w:p>
    <w:p w14:paraId="1080789A" w14:textId="77777777" w:rsidR="001A5DD1" w:rsidRPr="00391329" w:rsidRDefault="001A5DD1" w:rsidP="005C1A6C">
      <w:pPr>
        <w:jc w:val="both"/>
      </w:pPr>
    </w:p>
    <w:p w14:paraId="2B9F596E" w14:textId="77777777" w:rsidR="001A5DD1" w:rsidRPr="00391329" w:rsidRDefault="001A5DD1" w:rsidP="005C1A6C">
      <w:pPr>
        <w:jc w:val="both"/>
        <w:rPr>
          <w:b/>
          <w:bCs/>
        </w:rPr>
      </w:pPr>
      <w:r w:rsidRPr="00391329">
        <w:rPr>
          <w:b/>
          <w:bCs/>
        </w:rPr>
        <w:t>Voix off</w:t>
      </w:r>
    </w:p>
    <w:p w14:paraId="1B368E41" w14:textId="77777777" w:rsidR="001A5DD1" w:rsidRPr="00391329" w:rsidRDefault="001A5DD1" w:rsidP="005C1A6C">
      <w:pPr>
        <w:jc w:val="both"/>
      </w:pPr>
      <w:r w:rsidRPr="00391329">
        <w:t xml:space="preserve">Alors, le phénomène prend de l’ampleur : 1800 espaces de coworking existent </w:t>
      </w:r>
      <w:r w:rsidR="005B6AC1" w:rsidRPr="00391329">
        <w:t xml:space="preserve">aujourd’hui </w:t>
      </w:r>
      <w:r w:rsidRPr="00391329">
        <w:t>en France. Et, ils ne sont pas réservés aux start</w:t>
      </w:r>
      <w:r w:rsidR="00052420" w:rsidRPr="00391329">
        <w:t>-</w:t>
      </w:r>
      <w:r w:rsidRPr="00391329">
        <w:t>ups informatiques. Voici en Alsace un espace dédié à la création.</w:t>
      </w:r>
    </w:p>
    <w:p w14:paraId="16FC1D6C" w14:textId="77777777" w:rsidR="001A5DD1" w:rsidRPr="00391329" w:rsidRDefault="001A5DD1" w:rsidP="005C1A6C">
      <w:pPr>
        <w:jc w:val="both"/>
        <w:rPr>
          <w:b/>
          <w:bCs/>
        </w:rPr>
      </w:pPr>
    </w:p>
    <w:p w14:paraId="6101687D" w14:textId="77777777" w:rsidR="001A5DD1" w:rsidRPr="00052420" w:rsidRDefault="00052420" w:rsidP="005C1A6C">
      <w:pPr>
        <w:jc w:val="both"/>
        <w:rPr>
          <w:i/>
          <w:iCs/>
        </w:rPr>
      </w:pPr>
      <w:r>
        <w:rPr>
          <w:b/>
          <w:bCs/>
        </w:rPr>
        <w:t>Anne-Catherine Klarer</w:t>
      </w:r>
      <w:r>
        <w:t xml:space="preserve">, </w:t>
      </w:r>
      <w:r w:rsidR="005C1A6C">
        <w:rPr>
          <w:i/>
          <w:iCs/>
        </w:rPr>
        <w:t>créatrice de l</w:t>
      </w:r>
      <w:r>
        <w:rPr>
          <w:i/>
          <w:iCs/>
        </w:rPr>
        <w:t>a Cab</w:t>
      </w:r>
      <w:r w:rsidR="005C1A6C">
        <w:rPr>
          <w:i/>
          <w:iCs/>
        </w:rPr>
        <w:t>An</w:t>
      </w:r>
      <w:r>
        <w:rPr>
          <w:i/>
          <w:iCs/>
        </w:rPr>
        <w:t>ne des créations</w:t>
      </w:r>
    </w:p>
    <w:p w14:paraId="0E125C5A" w14:textId="77777777" w:rsidR="001A5DD1" w:rsidRPr="005C4FFB" w:rsidRDefault="001A5DD1" w:rsidP="005C1A6C">
      <w:pPr>
        <w:jc w:val="both"/>
      </w:pPr>
      <w:r w:rsidRPr="005C4FFB">
        <w:t xml:space="preserve">Là, le but, c’est </w:t>
      </w:r>
      <w:r w:rsidRPr="00B96984">
        <w:t>vraiment de partager, d’échanger, de travailler ensemble, de</w:t>
      </w:r>
      <w:r w:rsidRPr="005C4FFB">
        <w:t xml:space="preserve"> se transférer des compétences, d’avoir un autre point de vue. C’est ce qui est le point fort</w:t>
      </w:r>
      <w:r w:rsidR="00052420">
        <w:t>,</w:t>
      </w:r>
      <w:r w:rsidRPr="005C4FFB">
        <w:t xml:space="preserve"> en fait</w:t>
      </w:r>
      <w:r w:rsidR="00052420">
        <w:t>,</w:t>
      </w:r>
      <w:r w:rsidRPr="005C4FFB">
        <w:t xml:space="preserve"> de la cabane.</w:t>
      </w:r>
    </w:p>
    <w:p w14:paraId="716DB379" w14:textId="77777777" w:rsidR="001A5DD1" w:rsidRPr="005C4FFB" w:rsidRDefault="001A5DD1" w:rsidP="005C1A6C">
      <w:pPr>
        <w:jc w:val="both"/>
      </w:pPr>
    </w:p>
    <w:p w14:paraId="188B0D70" w14:textId="77777777" w:rsidR="001A5DD1" w:rsidRPr="005C4FFB" w:rsidRDefault="001A5DD1" w:rsidP="005C1A6C">
      <w:pPr>
        <w:jc w:val="both"/>
        <w:rPr>
          <w:b/>
          <w:bCs/>
        </w:rPr>
      </w:pPr>
      <w:r w:rsidRPr="005C4FFB">
        <w:rPr>
          <w:b/>
          <w:bCs/>
        </w:rPr>
        <w:t>Voix off</w:t>
      </w:r>
    </w:p>
    <w:p w14:paraId="298F4B7E" w14:textId="77777777" w:rsidR="001A5DD1" w:rsidRPr="005C4FFB" w:rsidRDefault="001A5DD1" w:rsidP="005C1A6C">
      <w:pPr>
        <w:jc w:val="both"/>
      </w:pPr>
      <w:r w:rsidRPr="005C4FFB">
        <w:t xml:space="preserve">Un mouvement que le gouvernement voudrait accompagner. </w:t>
      </w:r>
      <w:r w:rsidR="005B6AC1">
        <w:t>Cent dix</w:t>
      </w:r>
      <w:r w:rsidRPr="005C4FFB">
        <w:t xml:space="preserve"> millions d’euros vont être mobilisés dans les </w:t>
      </w:r>
      <w:r w:rsidR="00052420">
        <w:t>trois</w:t>
      </w:r>
      <w:r w:rsidRPr="005C4FFB">
        <w:t xml:space="preserve"> prochaines années, </w:t>
      </w:r>
      <w:r w:rsidRPr="00B96984">
        <w:t>pour créer de</w:t>
      </w:r>
      <w:r w:rsidRPr="005C4FFB">
        <w:t xml:space="preserve"> nouveaux lieux de travail partagé, notamment dans les territoires en difficulté.</w:t>
      </w:r>
    </w:p>
    <w:p w14:paraId="794FF763" w14:textId="77777777" w:rsidR="001A5DD1" w:rsidRPr="005C4FFB" w:rsidRDefault="001A5DD1" w:rsidP="005C1A6C">
      <w:pPr>
        <w:jc w:val="both"/>
      </w:pPr>
    </w:p>
    <w:p w14:paraId="0BD29046" w14:textId="77777777" w:rsidR="00E624C0" w:rsidRPr="001A433B" w:rsidRDefault="00E624C0" w:rsidP="005C1A6C">
      <w:pPr>
        <w:jc w:val="both"/>
        <w:rPr>
          <w:szCs w:val="20"/>
        </w:rPr>
      </w:pPr>
    </w:p>
    <w:sectPr w:rsidR="00E624C0" w:rsidRPr="001A433B" w:rsidSect="00320C08">
      <w:headerReference w:type="default" r:id="rId10"/>
      <w:footerReference w:type="default" r:id="rId11"/>
      <w:pgSz w:w="11900" w:h="16840"/>
      <w:pgMar w:top="1417" w:right="1417"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33CCB" w14:textId="77777777" w:rsidR="00ED15A0" w:rsidRDefault="00ED15A0" w:rsidP="00E65548">
      <w:r>
        <w:separator/>
      </w:r>
    </w:p>
  </w:endnote>
  <w:endnote w:type="continuationSeparator" w:id="0">
    <w:p w14:paraId="0B9A465C" w14:textId="77777777" w:rsidR="00ED15A0" w:rsidRDefault="00ED15A0"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ook w:val="04A0" w:firstRow="1" w:lastRow="0" w:firstColumn="1" w:lastColumn="0" w:noHBand="0" w:noVBand="1"/>
    </w:tblPr>
    <w:tblGrid>
      <w:gridCol w:w="3736"/>
      <w:gridCol w:w="1750"/>
      <w:gridCol w:w="3863"/>
    </w:tblGrid>
    <w:tr w:rsidR="00B31003" w:rsidRPr="006B617B" w14:paraId="02A485F1" w14:textId="77777777" w:rsidTr="00026F97">
      <w:trPr>
        <w:trHeight w:val="284"/>
        <w:jc w:val="center"/>
      </w:trPr>
      <w:tc>
        <w:tcPr>
          <w:tcW w:w="1998" w:type="pct"/>
          <w:tcBorders>
            <w:bottom w:val="single" w:sz="4" w:space="0" w:color="A6A6A6"/>
          </w:tcBorders>
          <w:shd w:val="clear" w:color="auto" w:fill="auto"/>
          <w:vAlign w:val="bottom"/>
        </w:tcPr>
        <w:p w14:paraId="25C46596" w14:textId="77777777" w:rsidR="00B31003" w:rsidRPr="006B617B" w:rsidRDefault="00B31003" w:rsidP="00594B8C">
          <w:pPr>
            <w:pStyle w:val="Pieddepage"/>
            <w:rPr>
              <w:rFonts w:cs="Tahoma"/>
              <w:color w:val="7F7F7F"/>
              <w:sz w:val="16"/>
              <w:szCs w:val="20"/>
            </w:rPr>
          </w:pPr>
        </w:p>
      </w:tc>
      <w:tc>
        <w:tcPr>
          <w:tcW w:w="936" w:type="pct"/>
          <w:vMerge w:val="restart"/>
          <w:shd w:val="clear" w:color="auto" w:fill="auto"/>
          <w:vAlign w:val="center"/>
        </w:tcPr>
        <w:p w14:paraId="7A79E5A2" w14:textId="77777777" w:rsidR="00B31003" w:rsidRPr="006B617B" w:rsidRDefault="00B31003"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316B7642" w14:textId="77777777" w:rsidR="00B31003" w:rsidRPr="006B617B" w:rsidRDefault="00B31003" w:rsidP="006B617B">
          <w:pPr>
            <w:pStyle w:val="Pieddepage"/>
            <w:jc w:val="right"/>
            <w:rPr>
              <w:rFonts w:cs="Tahoma"/>
              <w:color w:val="7F7F7F"/>
              <w:sz w:val="16"/>
              <w:szCs w:val="20"/>
            </w:rPr>
          </w:pPr>
        </w:p>
      </w:tc>
    </w:tr>
    <w:tr w:rsidR="00B31003" w:rsidRPr="006B617B" w14:paraId="72056BF3" w14:textId="77777777" w:rsidTr="00026F97">
      <w:trPr>
        <w:trHeight w:val="284"/>
        <w:jc w:val="center"/>
      </w:trPr>
      <w:tc>
        <w:tcPr>
          <w:tcW w:w="1998" w:type="pct"/>
          <w:tcBorders>
            <w:top w:val="single" w:sz="4" w:space="0" w:color="A6A6A6"/>
          </w:tcBorders>
          <w:shd w:val="clear" w:color="auto" w:fill="auto"/>
        </w:tcPr>
        <w:p w14:paraId="7CB3185B" w14:textId="77777777" w:rsidR="00B31003" w:rsidRPr="006B617B" w:rsidRDefault="00B31003" w:rsidP="00594B8C">
          <w:pPr>
            <w:pStyle w:val="Pieddepage"/>
            <w:rPr>
              <w:rFonts w:cs="Tahoma"/>
              <w:color w:val="7F7F7F"/>
              <w:sz w:val="16"/>
              <w:szCs w:val="20"/>
            </w:rPr>
          </w:pPr>
        </w:p>
      </w:tc>
      <w:tc>
        <w:tcPr>
          <w:tcW w:w="936" w:type="pct"/>
          <w:vMerge/>
          <w:shd w:val="clear" w:color="auto" w:fill="auto"/>
          <w:vAlign w:val="center"/>
        </w:tcPr>
        <w:p w14:paraId="7DBA68E6" w14:textId="77777777" w:rsidR="00B31003" w:rsidRPr="006B617B" w:rsidRDefault="00B31003"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73572A79" w14:textId="77777777" w:rsidR="00B31003" w:rsidRPr="006B617B" w:rsidRDefault="00B31003" w:rsidP="006B617B">
          <w:pPr>
            <w:pStyle w:val="Pieddepage"/>
            <w:jc w:val="right"/>
            <w:rPr>
              <w:color w:val="7F7F7F"/>
              <w:sz w:val="16"/>
              <w:szCs w:val="18"/>
            </w:rPr>
          </w:pPr>
        </w:p>
      </w:tc>
    </w:tr>
  </w:tbl>
  <w:p w14:paraId="550B3D31" w14:textId="77777777" w:rsidR="00B31003" w:rsidRDefault="00B31003"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C1955" w14:textId="77777777" w:rsidR="00ED15A0" w:rsidRDefault="00ED15A0" w:rsidP="00E65548">
      <w:r>
        <w:separator/>
      </w:r>
    </w:p>
  </w:footnote>
  <w:footnote w:type="continuationSeparator" w:id="0">
    <w:p w14:paraId="4588138D" w14:textId="77777777" w:rsidR="00ED15A0" w:rsidRDefault="00ED15A0" w:rsidP="00E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55EF8" w14:textId="3CBFB434" w:rsidR="00B31003" w:rsidRPr="00864369" w:rsidRDefault="00611D0E" w:rsidP="00341D0A">
    <w:pPr>
      <w:pStyle w:val="En-tte"/>
      <w:ind w:left="5954"/>
      <w:jc w:val="right"/>
      <w:rPr>
        <w:color w:val="A6A6A6"/>
        <w:sz w:val="16"/>
        <w:szCs w:val="16"/>
      </w:rPr>
    </w:pPr>
    <w:r>
      <w:rPr>
        <w:noProof/>
      </w:rPr>
      <w:drawing>
        <wp:anchor distT="0" distB="0" distL="114300" distR="114300" simplePos="0" relativeHeight="251657728" behindDoc="1" locked="0" layoutInCell="1" allowOverlap="1" wp14:anchorId="7691CBA3" wp14:editId="2EC1241B">
          <wp:simplePos x="0" y="0"/>
          <wp:positionH relativeFrom="page">
            <wp:align>center</wp:align>
          </wp:positionH>
          <wp:positionV relativeFrom="page">
            <wp:posOffset>-36195</wp:posOffset>
          </wp:positionV>
          <wp:extent cx="8018145" cy="82740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18145" cy="827405"/>
                  </a:xfrm>
                  <a:prstGeom prst="rect">
                    <a:avLst/>
                  </a:prstGeom>
                  <a:noFill/>
                  <a:ln>
                    <a:noFill/>
                  </a:ln>
                </pic:spPr>
              </pic:pic>
            </a:graphicData>
          </a:graphic>
          <wp14:sizeRelH relativeFrom="page">
            <wp14:pctWidth>0</wp14:pctWidth>
          </wp14:sizeRelH>
          <wp14:sizeRelV relativeFrom="page">
            <wp14:pctHeight>0</wp14:pctHeight>
          </wp14:sizeRelV>
        </wp:anchor>
      </w:drawing>
    </w:r>
    <w:r w:rsidR="00B31003" w:rsidRPr="00864369">
      <w:rPr>
        <w:color w:val="A6A6A6"/>
        <w:sz w:val="16"/>
        <w:szCs w:val="16"/>
      </w:rPr>
      <w:fldChar w:fldCharType="begin"/>
    </w:r>
    <w:r w:rsidR="00B31003" w:rsidRPr="00864369">
      <w:rPr>
        <w:color w:val="A6A6A6"/>
        <w:sz w:val="16"/>
        <w:szCs w:val="16"/>
      </w:rPr>
      <w:instrText xml:space="preserve"> STYLEREF Titre \* MERGEFORMAT </w:instrText>
    </w:r>
    <w:r w:rsidR="00B31003" w:rsidRPr="00864369">
      <w:rPr>
        <w:color w:val="A6A6A6"/>
        <w:sz w:val="16"/>
        <w:szCs w:val="16"/>
      </w:rPr>
      <w:fldChar w:fldCharType="separate"/>
    </w:r>
    <w:r w:rsidR="00864369" w:rsidRPr="00864369">
      <w:rPr>
        <w:noProof/>
        <w:color w:val="A6A6A6"/>
        <w:sz w:val="16"/>
        <w:szCs w:val="16"/>
        <w:lang w:val="en-US"/>
      </w:rPr>
      <w:t>Le coworking</w:t>
    </w:r>
    <w:r w:rsidR="00B31003" w:rsidRPr="00864369">
      <w:rPr>
        <w:color w:val="A6A6A6"/>
        <w:sz w:val="16"/>
        <w:szCs w:val="16"/>
      </w:rPr>
      <w:fldChar w:fldCharType="end"/>
    </w:r>
  </w:p>
  <w:p w14:paraId="58691E3E" w14:textId="77777777" w:rsidR="00B31003" w:rsidRPr="00E65548" w:rsidRDefault="00B31003" w:rsidP="00E655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6" type="#_x0000_t75" style="width:64.05pt;height:34.8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986CE286"/>
    <w:lvl w:ilvl="0" w:tplc="DAFC8E8C">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EB227A"/>
    <w:multiLevelType w:val="hybridMultilevel"/>
    <w:tmpl w:val="CDEC6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B46997"/>
    <w:multiLevelType w:val="hybridMultilevel"/>
    <w:tmpl w:val="7A12817E"/>
    <w:lvl w:ilvl="0" w:tplc="319236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D0A"/>
    <w:rsid w:val="00026F97"/>
    <w:rsid w:val="000505E6"/>
    <w:rsid w:val="00052420"/>
    <w:rsid w:val="000D49E7"/>
    <w:rsid w:val="001A433B"/>
    <w:rsid w:val="001A5DD1"/>
    <w:rsid w:val="001C7030"/>
    <w:rsid w:val="002A75ED"/>
    <w:rsid w:val="00320C08"/>
    <w:rsid w:val="00341D0A"/>
    <w:rsid w:val="00391329"/>
    <w:rsid w:val="003A375E"/>
    <w:rsid w:val="003B33DE"/>
    <w:rsid w:val="003D7A78"/>
    <w:rsid w:val="003D7DC5"/>
    <w:rsid w:val="00414CB1"/>
    <w:rsid w:val="00475949"/>
    <w:rsid w:val="004867E5"/>
    <w:rsid w:val="004D614D"/>
    <w:rsid w:val="004E5929"/>
    <w:rsid w:val="00500085"/>
    <w:rsid w:val="00594B8C"/>
    <w:rsid w:val="005B6AC1"/>
    <w:rsid w:val="005C1A6C"/>
    <w:rsid w:val="00611D0E"/>
    <w:rsid w:val="00683C3F"/>
    <w:rsid w:val="006B617B"/>
    <w:rsid w:val="006C307A"/>
    <w:rsid w:val="00736A25"/>
    <w:rsid w:val="007630E1"/>
    <w:rsid w:val="00775F8E"/>
    <w:rsid w:val="0086264B"/>
    <w:rsid w:val="00864369"/>
    <w:rsid w:val="008A4B88"/>
    <w:rsid w:val="008D2C1B"/>
    <w:rsid w:val="008F2E9E"/>
    <w:rsid w:val="00902B15"/>
    <w:rsid w:val="00922B9F"/>
    <w:rsid w:val="00971EF5"/>
    <w:rsid w:val="00A72517"/>
    <w:rsid w:val="00B134BE"/>
    <w:rsid w:val="00B20E1F"/>
    <w:rsid w:val="00B31003"/>
    <w:rsid w:val="00B81A9F"/>
    <w:rsid w:val="00B90D40"/>
    <w:rsid w:val="00B96984"/>
    <w:rsid w:val="00C27F01"/>
    <w:rsid w:val="00C6279E"/>
    <w:rsid w:val="00CC1C7E"/>
    <w:rsid w:val="00E624C0"/>
    <w:rsid w:val="00E63F09"/>
    <w:rsid w:val="00E65548"/>
    <w:rsid w:val="00EA4238"/>
    <w:rsid w:val="00EA7B3A"/>
    <w:rsid w:val="00ED15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7D4A97"/>
  <w14:defaultImageDpi w14:val="300"/>
  <w15:docId w15:val="{38351D90-0BAE-4F33-88D9-075C5121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085"/>
    <w:pPr>
      <w:spacing w:line="276" w:lineRule="auto"/>
    </w:pPr>
    <w:rPr>
      <w:rFonts w:ascii="Tahoma" w:hAnsi="Tahoma"/>
      <w:szCs w:val="24"/>
      <w:lang w:eastAsia="en-US"/>
    </w:rPr>
  </w:style>
  <w:style w:type="paragraph" w:styleId="Titre1">
    <w:name w:val="heading 1"/>
    <w:basedOn w:val="Normal"/>
    <w:next w:val="Normal"/>
    <w:link w:val="Titre1Car"/>
    <w:uiPriority w:val="9"/>
    <w:qFormat/>
    <w:rsid w:val="003B33DE"/>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3B33DE"/>
    <w:pPr>
      <w:numPr>
        <w:numId w:val="4"/>
      </w:numPr>
      <w:spacing w:before="60"/>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3B33DE"/>
    <w:rPr>
      <w:rFonts w:ascii="Tahoma" w:eastAsia="Times New Roman" w:hAnsi="Tahoma" w:cs="Tahoma"/>
      <w:smallCaps/>
      <w:color w:val="365F91"/>
      <w:sz w:val="22"/>
      <w:szCs w:val="24"/>
      <w:lang w:val="fr-FR" w:eastAsia="en-US"/>
    </w:rPr>
  </w:style>
  <w:style w:type="character" w:customStyle="1" w:styleId="Titre2Car">
    <w:name w:val="Titre 2 Car"/>
    <w:link w:val="Titre2"/>
    <w:uiPriority w:val="9"/>
    <w:rsid w:val="003B33DE"/>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72"/>
    <w:rsid w:val="00026F97"/>
    <w:pPr>
      <w:ind w:left="720"/>
      <w:contextualSpacing/>
    </w:pPr>
  </w:style>
  <w:style w:type="paragraph" w:customStyle="1" w:styleId="a">
    <w:basedOn w:val="Normal"/>
    <w:next w:val="Paragraphedeliste"/>
    <w:uiPriority w:val="72"/>
    <w:rsid w:val="00C6279E"/>
    <w:pPr>
      <w:ind w:left="720"/>
      <w:contextualSpacing/>
    </w:pPr>
  </w:style>
  <w:style w:type="character" w:styleId="Marquedecommentaire">
    <w:name w:val="annotation reference"/>
    <w:uiPriority w:val="99"/>
    <w:semiHidden/>
    <w:unhideWhenUsed/>
    <w:rsid w:val="001A5DD1"/>
    <w:rPr>
      <w:sz w:val="16"/>
      <w:szCs w:val="16"/>
    </w:rPr>
  </w:style>
  <w:style w:type="paragraph" w:styleId="Commentaire">
    <w:name w:val="annotation text"/>
    <w:basedOn w:val="Normal"/>
    <w:link w:val="CommentaireCar"/>
    <w:uiPriority w:val="99"/>
    <w:semiHidden/>
    <w:unhideWhenUsed/>
    <w:rsid w:val="001A5DD1"/>
    <w:rPr>
      <w:szCs w:val="20"/>
    </w:rPr>
  </w:style>
  <w:style w:type="character" w:customStyle="1" w:styleId="CommentaireCar">
    <w:name w:val="Commentaire Car"/>
    <w:link w:val="Commentaire"/>
    <w:uiPriority w:val="99"/>
    <w:semiHidden/>
    <w:rsid w:val="001A5DD1"/>
    <w:rPr>
      <w:rFonts w:ascii="Tahoma" w:hAnsi="Tahoma"/>
      <w:lang w:val="fr-FR" w:eastAsia="en-US"/>
    </w:rPr>
  </w:style>
  <w:style w:type="paragraph" w:styleId="Textedebulles">
    <w:name w:val="Balloon Text"/>
    <w:basedOn w:val="Normal"/>
    <w:link w:val="TextedebullesCar"/>
    <w:uiPriority w:val="99"/>
    <w:semiHidden/>
    <w:unhideWhenUsed/>
    <w:rsid w:val="001A5DD1"/>
    <w:pPr>
      <w:spacing w:line="240" w:lineRule="auto"/>
    </w:pPr>
    <w:rPr>
      <w:rFonts w:ascii="Segoe UI" w:hAnsi="Segoe UI" w:cs="Segoe UI"/>
      <w:sz w:val="18"/>
      <w:szCs w:val="18"/>
    </w:rPr>
  </w:style>
  <w:style w:type="character" w:customStyle="1" w:styleId="TextedebullesCar">
    <w:name w:val="Texte de bulles Car"/>
    <w:link w:val="Textedebulles"/>
    <w:uiPriority w:val="99"/>
    <w:semiHidden/>
    <w:rsid w:val="001A5DD1"/>
    <w:rPr>
      <w:rFonts w:ascii="Segoe UI" w:hAnsi="Segoe UI" w:cs="Segoe UI"/>
      <w:sz w:val="18"/>
      <w:szCs w:val="18"/>
      <w:lang w:val="fr-FR" w:eastAsia="en-US"/>
    </w:rPr>
  </w:style>
  <w:style w:type="paragraph" w:styleId="Objetducommentaire">
    <w:name w:val="annotation subject"/>
    <w:basedOn w:val="Commentaire"/>
    <w:next w:val="Commentaire"/>
    <w:link w:val="ObjetducommentaireCar"/>
    <w:uiPriority w:val="99"/>
    <w:semiHidden/>
    <w:unhideWhenUsed/>
    <w:rsid w:val="00E63F09"/>
    <w:rPr>
      <w:b/>
      <w:bCs/>
    </w:rPr>
  </w:style>
  <w:style w:type="character" w:customStyle="1" w:styleId="ObjetducommentaireCar">
    <w:name w:val="Objet du commentaire Car"/>
    <w:link w:val="Objetducommentaire"/>
    <w:uiPriority w:val="99"/>
    <w:semiHidden/>
    <w:rsid w:val="00E63F09"/>
    <w:rPr>
      <w:rFonts w:ascii="Tahoma" w:hAnsi="Tahoma"/>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TranscriptionV3.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C0E7243270BA41B0029DB7F8E527B6" ma:contentTypeVersion="10" ma:contentTypeDescription="Create a new document." ma:contentTypeScope="" ma:versionID="bd5913daf01ba2074a1938e3decd94a9">
  <xsd:schema xmlns:xsd="http://www.w3.org/2001/XMLSchema" xmlns:xs="http://www.w3.org/2001/XMLSchema" xmlns:p="http://schemas.microsoft.com/office/2006/metadata/properties" xmlns:ns3="2ae09b85-d72d-4a43-849e-6c71b9388465" xmlns:ns4="f63222b2-306a-44a7-ba91-6ad57f57d3a9" targetNamespace="http://schemas.microsoft.com/office/2006/metadata/properties" ma:root="true" ma:fieldsID="e427d67b27580fe9bf931653cd9b718f" ns3:_="" ns4:_="">
    <xsd:import namespace="2ae09b85-d72d-4a43-849e-6c71b9388465"/>
    <xsd:import namespace="f63222b2-306a-44a7-ba91-6ad57f57d3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e09b85-d72d-4a43-849e-6c71b93884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3222b2-306a-44a7-ba91-6ad57f57d3a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43A95E-C73F-476D-9F3E-88F96384AC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33CFA2-128A-407F-8CEE-3A27EFF7BE50}">
  <ds:schemaRefs>
    <ds:schemaRef ds:uri="http://schemas.microsoft.com/sharepoint/v3/contenttype/forms"/>
  </ds:schemaRefs>
</ds:datastoreItem>
</file>

<file path=customXml/itemProps3.xml><?xml version="1.0" encoding="utf-8"?>
<ds:datastoreItem xmlns:ds="http://schemas.openxmlformats.org/officeDocument/2006/customXml" ds:itemID="{497B8247-6F5E-4E11-8592-7E1184C3E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e09b85-d72d-4a43-849e-6c71b9388465"/>
    <ds:schemaRef ds:uri="f63222b2-306a-44a7-ba91-6ad57f57d3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C:\Users\Valentin\Google Drive\DFPFRI\Modèles\Gabarit fiches pédagogiques\Gabarit-TranscriptionV3.2.dotx</Template>
  <TotalTime>1</TotalTime>
  <Pages>1</Pages>
  <Words>294</Words>
  <Characters>1618</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dc:creator>
  <cp:keywords/>
  <dc:description/>
  <cp:lastModifiedBy>Julie ROMANELLI</cp:lastModifiedBy>
  <cp:revision>3</cp:revision>
  <cp:lastPrinted>2016-09-27T15:33:00Z</cp:lastPrinted>
  <dcterms:created xsi:type="dcterms:W3CDTF">2020-11-23T10:35:00Z</dcterms:created>
  <dcterms:modified xsi:type="dcterms:W3CDTF">2020-11-25T08:47:00Z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0x01010018C0E7243270BA41B0029DB7F8E527B6</vt:lpwstr>
  </property>
</Properties>
</file>