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D42585" w14:textId="67238683" w:rsidR="00C6279E" w:rsidRPr="00FE2D98" w:rsidRDefault="004B6C66" w:rsidP="00C6279E">
      <w:pPr>
        <w:pStyle w:val="Titre"/>
      </w:pPr>
      <w:r w:rsidRPr="004B6C66">
        <w:t xml:space="preserve"> </w:t>
      </w:r>
      <w:r w:rsidR="00B630DA" w:rsidRPr="0049627E">
        <w:t>Restauration collective : on s’organise !</w:t>
      </w:r>
    </w:p>
    <w:p w14:paraId="16B03ACF" w14:textId="77777777" w:rsidR="00500B4C" w:rsidRPr="00880850" w:rsidRDefault="00500B4C" w:rsidP="00500B4C">
      <w:pPr>
        <w:ind w:right="-149"/>
        <w:jc w:val="both"/>
        <w:rPr>
          <w:bCs/>
          <w:i/>
          <w:color w:val="FF0000"/>
          <w:szCs w:val="20"/>
        </w:rPr>
      </w:pPr>
      <w:r w:rsidRPr="00880850">
        <w:rPr>
          <w:b/>
          <w:bCs/>
          <w:i/>
          <w:color w:val="000000" w:themeColor="text1"/>
          <w:szCs w:val="20"/>
        </w:rPr>
        <w:t xml:space="preserve">Attention : </w:t>
      </w:r>
      <w:r w:rsidRPr="00880850">
        <w:rPr>
          <w:bCs/>
          <w:i/>
          <w:color w:val="000000" w:themeColor="text1"/>
          <w:szCs w:val="20"/>
        </w:rPr>
        <w:t>Le texte ci-dessous</w:t>
      </w:r>
      <w:r w:rsidRPr="00880850">
        <w:rPr>
          <w:bCs/>
          <w:i/>
          <w:color w:val="FF0000"/>
          <w:szCs w:val="20"/>
        </w:rPr>
        <w:t xml:space="preserve"> </w:t>
      </w:r>
      <w:r w:rsidRPr="00880850">
        <w:rPr>
          <w:b/>
          <w:bCs/>
          <w:i/>
          <w:color w:val="7F7F7F" w:themeColor="text1" w:themeTint="80"/>
          <w:szCs w:val="20"/>
        </w:rPr>
        <w:t>en gris</w:t>
      </w:r>
      <w:r w:rsidRPr="00880850">
        <w:rPr>
          <w:bCs/>
          <w:i/>
          <w:color w:val="7F7F7F" w:themeColor="text1" w:themeTint="80"/>
          <w:szCs w:val="20"/>
        </w:rPr>
        <w:t xml:space="preserve"> </w:t>
      </w:r>
      <w:r w:rsidRPr="00880850">
        <w:rPr>
          <w:bCs/>
          <w:i/>
          <w:color w:val="000000" w:themeColor="text1"/>
          <w:szCs w:val="20"/>
        </w:rPr>
        <w:t>apparait à l’écran, mais il n’est pas porté par une voix off.</w:t>
      </w:r>
    </w:p>
    <w:p w14:paraId="01CCC25D" w14:textId="77777777" w:rsidR="00500B4C" w:rsidRDefault="00500B4C" w:rsidP="00BB7671">
      <w:pPr>
        <w:rPr>
          <w:b/>
          <w:bCs/>
          <w:color w:val="7F7F7F" w:themeColor="text1" w:themeTint="80"/>
          <w:szCs w:val="20"/>
        </w:rPr>
      </w:pPr>
    </w:p>
    <w:p w14:paraId="27490EE0" w14:textId="77777777" w:rsidR="00762B09" w:rsidRDefault="00762B09" w:rsidP="00BB7671">
      <w:pPr>
        <w:rPr>
          <w:b/>
          <w:bCs/>
          <w:color w:val="7F7F7F" w:themeColor="text1" w:themeTint="80"/>
          <w:szCs w:val="20"/>
        </w:rPr>
      </w:pPr>
    </w:p>
    <w:p w14:paraId="38CC7DD8" w14:textId="77777777" w:rsidR="00762B09" w:rsidRPr="00500B4C" w:rsidRDefault="00762B09" w:rsidP="00BB7671">
      <w:pPr>
        <w:rPr>
          <w:b/>
          <w:bCs/>
          <w:color w:val="7F7F7F" w:themeColor="text1" w:themeTint="80"/>
          <w:szCs w:val="20"/>
        </w:rPr>
      </w:pPr>
    </w:p>
    <w:p w14:paraId="1804A97A" w14:textId="77777777" w:rsidR="00972E16" w:rsidRPr="00500B4C" w:rsidRDefault="00837311" w:rsidP="00BB7671">
      <w:pPr>
        <w:rPr>
          <w:b/>
          <w:bCs/>
          <w:color w:val="7F7F7F" w:themeColor="text1" w:themeTint="80"/>
          <w:szCs w:val="20"/>
        </w:rPr>
      </w:pPr>
      <w:r w:rsidRPr="00500B4C">
        <w:rPr>
          <w:b/>
          <w:bCs/>
          <w:color w:val="7F7F7F" w:themeColor="text1" w:themeTint="80"/>
          <w:szCs w:val="20"/>
        </w:rPr>
        <w:t>L’Alsacienne de Restauration présente …</w:t>
      </w:r>
      <w:r w:rsidRPr="00500B4C">
        <w:rPr>
          <w:b/>
          <w:bCs/>
          <w:color w:val="7F7F7F" w:themeColor="text1" w:themeTint="80"/>
          <w:szCs w:val="20"/>
        </w:rPr>
        <w:br/>
        <w:t>Dans les coulisses de nos restaurants</w:t>
      </w:r>
    </w:p>
    <w:p w14:paraId="05E67747" w14:textId="77777777" w:rsidR="00CE79C2" w:rsidRDefault="00CE79C2" w:rsidP="00BB7671">
      <w:pPr>
        <w:rPr>
          <w:bCs/>
          <w:szCs w:val="20"/>
        </w:rPr>
      </w:pPr>
    </w:p>
    <w:p w14:paraId="757A9CFB" w14:textId="77777777" w:rsidR="00CE79C2" w:rsidRPr="00CE79C2" w:rsidRDefault="00CE79C2" w:rsidP="00BB7671">
      <w:pPr>
        <w:rPr>
          <w:b/>
          <w:bCs/>
          <w:szCs w:val="20"/>
        </w:rPr>
      </w:pPr>
      <w:r w:rsidRPr="00500B4C">
        <w:rPr>
          <w:b/>
          <w:bCs/>
          <w:szCs w:val="20"/>
        </w:rPr>
        <w:t>Axel</w:t>
      </w:r>
    </w:p>
    <w:p w14:paraId="7BE5403E" w14:textId="77777777" w:rsidR="00837311" w:rsidRPr="00500B4C" w:rsidRDefault="00837311" w:rsidP="00BB7671">
      <w:pPr>
        <w:rPr>
          <w:bCs/>
          <w:szCs w:val="20"/>
        </w:rPr>
      </w:pPr>
      <w:r w:rsidRPr="00500B4C">
        <w:rPr>
          <w:bCs/>
          <w:szCs w:val="20"/>
        </w:rPr>
        <w:t>Ça va ?</w:t>
      </w:r>
    </w:p>
    <w:p w14:paraId="24DE7C7E" w14:textId="77777777" w:rsidR="00837311" w:rsidRPr="00500B4C" w:rsidRDefault="00837311" w:rsidP="00BB7671">
      <w:pPr>
        <w:rPr>
          <w:bCs/>
          <w:sz w:val="18"/>
          <w:szCs w:val="20"/>
        </w:rPr>
      </w:pPr>
    </w:p>
    <w:p w14:paraId="065AABE5" w14:textId="77777777" w:rsidR="00837311" w:rsidRPr="00500B4C" w:rsidRDefault="00837311" w:rsidP="00BB7671">
      <w:pPr>
        <w:rPr>
          <w:b/>
          <w:bCs/>
          <w:color w:val="7F7F7F" w:themeColor="text1" w:themeTint="80"/>
          <w:szCs w:val="20"/>
        </w:rPr>
      </w:pPr>
      <w:r w:rsidRPr="00500B4C">
        <w:rPr>
          <w:b/>
          <w:bCs/>
          <w:color w:val="7F7F7F" w:themeColor="text1" w:themeTint="80"/>
          <w:szCs w:val="20"/>
        </w:rPr>
        <w:t>EHPAD Le Manoir, Gerstheim</w:t>
      </w:r>
      <w:r w:rsidR="000846B6" w:rsidRPr="00500B4C">
        <w:rPr>
          <w:b/>
          <w:bCs/>
          <w:color w:val="7F7F7F" w:themeColor="text1" w:themeTint="80"/>
          <w:szCs w:val="20"/>
        </w:rPr>
        <w:t>-</w:t>
      </w:r>
      <w:r w:rsidRPr="00500B4C">
        <w:rPr>
          <w:b/>
          <w:bCs/>
          <w:color w:val="7F7F7F" w:themeColor="text1" w:themeTint="80"/>
          <w:szCs w:val="20"/>
        </w:rPr>
        <w:t>6h00</w:t>
      </w:r>
    </w:p>
    <w:p w14:paraId="5F81138E" w14:textId="77777777" w:rsidR="000846B6" w:rsidRPr="00500B4C" w:rsidRDefault="000846B6" w:rsidP="00BB7671">
      <w:pPr>
        <w:rPr>
          <w:b/>
          <w:bCs/>
          <w:sz w:val="18"/>
          <w:szCs w:val="20"/>
        </w:rPr>
      </w:pPr>
    </w:p>
    <w:p w14:paraId="75D82498" w14:textId="77777777" w:rsidR="00500B4C" w:rsidRPr="00500B4C" w:rsidRDefault="000846B6" w:rsidP="00BB7671">
      <w:pPr>
        <w:rPr>
          <w:b/>
          <w:bCs/>
          <w:color w:val="7F7F7F" w:themeColor="text1" w:themeTint="80"/>
          <w:szCs w:val="20"/>
        </w:rPr>
      </w:pPr>
      <w:r w:rsidRPr="00500B4C">
        <w:rPr>
          <w:rFonts w:cs="Tahoma"/>
          <w:b/>
          <w:bCs/>
          <w:color w:val="7F7F7F" w:themeColor="text1" w:themeTint="80"/>
          <w:szCs w:val="20"/>
        </w:rPr>
        <w:t>É</w:t>
      </w:r>
      <w:r w:rsidRPr="00500B4C">
        <w:rPr>
          <w:b/>
          <w:bCs/>
          <w:color w:val="7F7F7F" w:themeColor="text1" w:themeTint="80"/>
          <w:szCs w:val="20"/>
        </w:rPr>
        <w:t>cole Saint-Anne, Strasbourg-7h00</w:t>
      </w:r>
    </w:p>
    <w:p w14:paraId="0000DEA6" w14:textId="77777777" w:rsidR="00500B4C" w:rsidRPr="00500B4C" w:rsidRDefault="00500B4C" w:rsidP="00BB7671">
      <w:pPr>
        <w:rPr>
          <w:b/>
          <w:bCs/>
          <w:szCs w:val="20"/>
        </w:rPr>
      </w:pPr>
      <w:r w:rsidRPr="00500B4C">
        <w:rPr>
          <w:b/>
          <w:bCs/>
          <w:szCs w:val="20"/>
        </w:rPr>
        <w:t>Jean</w:t>
      </w:r>
      <w:r>
        <w:rPr>
          <w:b/>
          <w:bCs/>
          <w:szCs w:val="20"/>
        </w:rPr>
        <w:t> </w:t>
      </w:r>
    </w:p>
    <w:p w14:paraId="3C6A2A7F" w14:textId="77777777" w:rsidR="000846B6" w:rsidRDefault="00837311" w:rsidP="00500B4C">
      <w:pPr>
        <w:rPr>
          <w:bCs/>
          <w:szCs w:val="20"/>
        </w:rPr>
      </w:pPr>
      <w:r w:rsidRPr="00500B4C">
        <w:rPr>
          <w:bCs/>
          <w:szCs w:val="20"/>
        </w:rPr>
        <w:t xml:space="preserve">Café ! </w:t>
      </w:r>
      <w:r w:rsidR="00894CD5">
        <w:rPr>
          <w:bCs/>
          <w:szCs w:val="20"/>
        </w:rPr>
        <w:t>C</w:t>
      </w:r>
      <w:r w:rsidRPr="00500B4C">
        <w:rPr>
          <w:bCs/>
          <w:szCs w:val="20"/>
        </w:rPr>
        <w:t>afé !</w:t>
      </w:r>
      <w:r w:rsidR="00500B4C" w:rsidRPr="00500B4C">
        <w:rPr>
          <w:bCs/>
          <w:szCs w:val="20"/>
        </w:rPr>
        <w:t xml:space="preserve"> </w:t>
      </w:r>
      <w:r w:rsidRPr="00500B4C">
        <w:rPr>
          <w:bCs/>
          <w:szCs w:val="20"/>
        </w:rPr>
        <w:t xml:space="preserve">Carole, vous savez au niveau des entrées ? </w:t>
      </w:r>
    </w:p>
    <w:p w14:paraId="4FED19B6" w14:textId="77777777" w:rsidR="00500B4C" w:rsidRPr="00500B4C" w:rsidRDefault="00500B4C" w:rsidP="00500B4C">
      <w:pPr>
        <w:rPr>
          <w:b/>
          <w:bCs/>
          <w:szCs w:val="20"/>
        </w:rPr>
      </w:pPr>
      <w:r w:rsidRPr="00500B4C">
        <w:rPr>
          <w:b/>
          <w:bCs/>
          <w:szCs w:val="20"/>
        </w:rPr>
        <w:t>Carole</w:t>
      </w:r>
    </w:p>
    <w:p w14:paraId="56003EFF" w14:textId="77777777" w:rsidR="000846B6" w:rsidRPr="00500B4C" w:rsidRDefault="000846B6" w:rsidP="00500B4C">
      <w:pPr>
        <w:rPr>
          <w:bCs/>
          <w:szCs w:val="20"/>
        </w:rPr>
      </w:pPr>
      <w:r w:rsidRPr="00500B4C">
        <w:rPr>
          <w:bCs/>
          <w:szCs w:val="20"/>
        </w:rPr>
        <w:t>Oui !</w:t>
      </w:r>
    </w:p>
    <w:p w14:paraId="627D9B58" w14:textId="77777777" w:rsidR="00500B4C" w:rsidRPr="00500B4C" w:rsidRDefault="00500B4C" w:rsidP="00500B4C">
      <w:pPr>
        <w:rPr>
          <w:b/>
          <w:bCs/>
          <w:szCs w:val="20"/>
        </w:rPr>
      </w:pPr>
      <w:r w:rsidRPr="00500B4C">
        <w:rPr>
          <w:b/>
          <w:bCs/>
          <w:szCs w:val="20"/>
        </w:rPr>
        <w:t>J</w:t>
      </w:r>
      <w:r w:rsidR="00762B09">
        <w:rPr>
          <w:b/>
          <w:bCs/>
          <w:szCs w:val="20"/>
        </w:rPr>
        <w:t>e</w:t>
      </w:r>
      <w:r w:rsidRPr="00500B4C">
        <w:rPr>
          <w:b/>
          <w:bCs/>
          <w:szCs w:val="20"/>
        </w:rPr>
        <w:t>an</w:t>
      </w:r>
    </w:p>
    <w:p w14:paraId="07BD6F97" w14:textId="77777777" w:rsidR="00837311" w:rsidRPr="00500B4C" w:rsidRDefault="000846B6" w:rsidP="00500B4C">
      <w:pPr>
        <w:rPr>
          <w:bCs/>
          <w:szCs w:val="20"/>
        </w:rPr>
      </w:pPr>
      <w:r w:rsidRPr="00500B4C">
        <w:rPr>
          <w:bCs/>
          <w:szCs w:val="20"/>
        </w:rPr>
        <w:t>Donc, toi</w:t>
      </w:r>
      <w:r w:rsidR="00837311" w:rsidRPr="00500B4C">
        <w:rPr>
          <w:bCs/>
          <w:szCs w:val="20"/>
        </w:rPr>
        <w:t xml:space="preserve">, tu t’occupes </w:t>
      </w:r>
      <w:r w:rsidRPr="00500B4C">
        <w:rPr>
          <w:bCs/>
          <w:szCs w:val="20"/>
        </w:rPr>
        <w:t xml:space="preserve">du saumon, </w:t>
      </w:r>
      <w:r w:rsidR="00837311" w:rsidRPr="00500B4C">
        <w:rPr>
          <w:bCs/>
          <w:szCs w:val="20"/>
        </w:rPr>
        <w:t>de la crème d’Aneth, c’est bon ?</w:t>
      </w:r>
      <w:r w:rsidRPr="00500B4C">
        <w:rPr>
          <w:bCs/>
          <w:szCs w:val="20"/>
        </w:rPr>
        <w:t xml:space="preserve"> W</w:t>
      </w:r>
      <w:r w:rsidR="000565C2" w:rsidRPr="00500B4C">
        <w:rPr>
          <w:bCs/>
          <w:szCs w:val="20"/>
        </w:rPr>
        <w:t>ill</w:t>
      </w:r>
      <w:r w:rsidRPr="00500B4C">
        <w:rPr>
          <w:bCs/>
          <w:szCs w:val="20"/>
        </w:rPr>
        <w:t xml:space="preserve">y est sur les escalopes ? </w:t>
      </w:r>
      <w:r w:rsidR="00894CD5" w:rsidRPr="00500B4C">
        <w:rPr>
          <w:bCs/>
          <w:szCs w:val="20"/>
        </w:rPr>
        <w:t>O</w:t>
      </w:r>
      <w:r w:rsidR="00894CD5">
        <w:rPr>
          <w:bCs/>
          <w:szCs w:val="20"/>
        </w:rPr>
        <w:t>K</w:t>
      </w:r>
      <w:r w:rsidR="00894CD5" w:rsidRPr="00500B4C">
        <w:rPr>
          <w:bCs/>
          <w:szCs w:val="20"/>
        </w:rPr>
        <w:t> </w:t>
      </w:r>
      <w:r w:rsidRPr="00500B4C">
        <w:rPr>
          <w:bCs/>
          <w:szCs w:val="20"/>
        </w:rPr>
        <w:t>! Ben voilà ! On est bien. On est calés.</w:t>
      </w:r>
    </w:p>
    <w:p w14:paraId="096EA78F" w14:textId="77777777" w:rsidR="000846B6" w:rsidRPr="00500B4C" w:rsidRDefault="000846B6" w:rsidP="00BB7671">
      <w:pPr>
        <w:rPr>
          <w:bCs/>
          <w:sz w:val="18"/>
          <w:szCs w:val="20"/>
        </w:rPr>
      </w:pPr>
    </w:p>
    <w:p w14:paraId="751ED929" w14:textId="77777777" w:rsidR="00D220A0" w:rsidRDefault="000846B6" w:rsidP="00BB7671">
      <w:pPr>
        <w:rPr>
          <w:b/>
          <w:bCs/>
          <w:color w:val="7F7F7F" w:themeColor="text1" w:themeTint="80"/>
          <w:szCs w:val="20"/>
        </w:rPr>
      </w:pPr>
      <w:r w:rsidRPr="00500B4C">
        <w:rPr>
          <w:b/>
          <w:bCs/>
          <w:color w:val="7F7F7F" w:themeColor="text1" w:themeTint="80"/>
          <w:szCs w:val="20"/>
        </w:rPr>
        <w:t>Groupama Grand Est, Schiltigheim-8h00</w:t>
      </w:r>
    </w:p>
    <w:p w14:paraId="3B7DED49" w14:textId="77777777" w:rsidR="00500B4C" w:rsidRPr="00500B4C" w:rsidRDefault="00500B4C" w:rsidP="00BB7671">
      <w:pPr>
        <w:rPr>
          <w:b/>
          <w:bCs/>
          <w:szCs w:val="20"/>
        </w:rPr>
      </w:pPr>
      <w:r w:rsidRPr="00500B4C">
        <w:rPr>
          <w:b/>
          <w:bCs/>
          <w:szCs w:val="20"/>
        </w:rPr>
        <w:t>Carole</w:t>
      </w:r>
    </w:p>
    <w:p w14:paraId="6904D8DE" w14:textId="77777777" w:rsidR="000846B6" w:rsidRPr="00500B4C" w:rsidRDefault="000846B6" w:rsidP="00500B4C">
      <w:pPr>
        <w:rPr>
          <w:bCs/>
          <w:szCs w:val="20"/>
        </w:rPr>
      </w:pPr>
      <w:r w:rsidRPr="00500B4C">
        <w:rPr>
          <w:bCs/>
          <w:szCs w:val="20"/>
        </w:rPr>
        <w:t>Tiens ! Et Céline, pour toi l’appareil à beignet aussi.</w:t>
      </w:r>
      <w:r w:rsidR="00D220A0" w:rsidRPr="00500B4C">
        <w:rPr>
          <w:bCs/>
          <w:szCs w:val="20"/>
        </w:rPr>
        <w:t xml:space="preserve"> Tu t’occupes de la potée. Et en même temps que tu lances la potée, tu tranches. Moi, je m’occupe des cordons alors et, ben, des sauces. Et donc, c’est tout ! En avant !</w:t>
      </w:r>
    </w:p>
    <w:p w14:paraId="7A00A432" w14:textId="77777777" w:rsidR="000846B6" w:rsidRPr="00500B4C" w:rsidRDefault="000846B6" w:rsidP="00D220A0">
      <w:pPr>
        <w:rPr>
          <w:bCs/>
          <w:sz w:val="18"/>
          <w:szCs w:val="20"/>
        </w:rPr>
      </w:pPr>
    </w:p>
    <w:p w14:paraId="05A8136B" w14:textId="77777777" w:rsidR="00D220A0" w:rsidRDefault="00D220A0" w:rsidP="00D220A0">
      <w:pPr>
        <w:rPr>
          <w:b/>
          <w:bCs/>
          <w:color w:val="7F7F7F" w:themeColor="text1" w:themeTint="80"/>
          <w:szCs w:val="20"/>
        </w:rPr>
      </w:pPr>
      <w:r w:rsidRPr="00500B4C">
        <w:rPr>
          <w:b/>
          <w:bCs/>
          <w:color w:val="7F7F7F" w:themeColor="text1" w:themeTint="80"/>
          <w:szCs w:val="20"/>
        </w:rPr>
        <w:t>EHPAD Le Manoir-9h00</w:t>
      </w:r>
    </w:p>
    <w:p w14:paraId="1BFDB016" w14:textId="77777777" w:rsidR="00500B4C" w:rsidRPr="00500B4C" w:rsidRDefault="00500B4C" w:rsidP="00D220A0">
      <w:pPr>
        <w:rPr>
          <w:b/>
          <w:bCs/>
          <w:szCs w:val="20"/>
        </w:rPr>
      </w:pPr>
      <w:r w:rsidRPr="00500B4C">
        <w:rPr>
          <w:b/>
          <w:bCs/>
          <w:szCs w:val="20"/>
        </w:rPr>
        <w:t>Axel</w:t>
      </w:r>
    </w:p>
    <w:p w14:paraId="6E590904" w14:textId="77777777" w:rsidR="00D220A0" w:rsidRDefault="00D220A0" w:rsidP="00500B4C">
      <w:pPr>
        <w:rPr>
          <w:bCs/>
          <w:szCs w:val="20"/>
        </w:rPr>
      </w:pPr>
      <w:r w:rsidRPr="00500B4C">
        <w:rPr>
          <w:bCs/>
          <w:szCs w:val="20"/>
        </w:rPr>
        <w:t>T’en es où avec les mix</w:t>
      </w:r>
      <w:r w:rsidR="001F1AE3" w:rsidRPr="00500B4C">
        <w:rPr>
          <w:bCs/>
          <w:szCs w:val="20"/>
        </w:rPr>
        <w:t>é</w:t>
      </w:r>
      <w:r w:rsidRPr="00500B4C">
        <w:rPr>
          <w:bCs/>
          <w:szCs w:val="20"/>
        </w:rPr>
        <w:t>s</w:t>
      </w:r>
      <w:r w:rsidR="001F1AE3" w:rsidRPr="00500B4C">
        <w:rPr>
          <w:bCs/>
          <w:szCs w:val="20"/>
        </w:rPr>
        <w:t>,</w:t>
      </w:r>
      <w:r w:rsidRPr="00500B4C">
        <w:rPr>
          <w:bCs/>
          <w:szCs w:val="20"/>
        </w:rPr>
        <w:t xml:space="preserve"> </w:t>
      </w:r>
      <w:r w:rsidR="001F1AE3" w:rsidRPr="00500B4C">
        <w:rPr>
          <w:bCs/>
          <w:szCs w:val="20"/>
        </w:rPr>
        <w:t>Lio</w:t>
      </w:r>
      <w:r w:rsidR="001F1AE3">
        <w:rPr>
          <w:rStyle w:val="Appelnotedebasdep"/>
          <w:bCs/>
          <w:szCs w:val="20"/>
        </w:rPr>
        <w:footnoteReference w:id="1"/>
      </w:r>
      <w:r w:rsidRPr="00500B4C">
        <w:rPr>
          <w:bCs/>
          <w:szCs w:val="20"/>
        </w:rPr>
        <w:t> ?</w:t>
      </w:r>
    </w:p>
    <w:p w14:paraId="68BBD42A" w14:textId="77777777" w:rsidR="00500B4C" w:rsidRPr="00500B4C" w:rsidRDefault="00500B4C" w:rsidP="00500B4C">
      <w:pPr>
        <w:rPr>
          <w:b/>
          <w:bCs/>
          <w:szCs w:val="20"/>
        </w:rPr>
      </w:pPr>
      <w:r w:rsidRPr="00500B4C">
        <w:rPr>
          <w:b/>
          <w:bCs/>
          <w:szCs w:val="20"/>
        </w:rPr>
        <w:t>Lionel</w:t>
      </w:r>
    </w:p>
    <w:p w14:paraId="08C736E3" w14:textId="77777777" w:rsidR="00D220A0" w:rsidRDefault="00427D17" w:rsidP="00500B4C">
      <w:pPr>
        <w:rPr>
          <w:bCs/>
          <w:szCs w:val="20"/>
        </w:rPr>
      </w:pPr>
      <w:r w:rsidRPr="00500B4C">
        <w:rPr>
          <w:bCs/>
          <w:szCs w:val="20"/>
        </w:rPr>
        <w:t>Là, j’</w:t>
      </w:r>
      <w:r w:rsidR="00D220A0" w:rsidRPr="00500B4C">
        <w:rPr>
          <w:bCs/>
          <w:szCs w:val="20"/>
        </w:rPr>
        <w:t>ai ceux de midi qui sont déjà prêts</w:t>
      </w:r>
      <w:r w:rsidR="00500B4C">
        <w:rPr>
          <w:bCs/>
          <w:szCs w:val="20"/>
        </w:rPr>
        <w:t>.</w:t>
      </w:r>
    </w:p>
    <w:p w14:paraId="5D915DF5" w14:textId="77777777" w:rsidR="00500B4C" w:rsidRPr="00500B4C" w:rsidRDefault="00500B4C" w:rsidP="00500B4C">
      <w:pPr>
        <w:rPr>
          <w:b/>
          <w:bCs/>
          <w:szCs w:val="20"/>
        </w:rPr>
      </w:pPr>
      <w:r w:rsidRPr="00500B4C">
        <w:rPr>
          <w:b/>
          <w:bCs/>
          <w:szCs w:val="20"/>
        </w:rPr>
        <w:t>Axel</w:t>
      </w:r>
    </w:p>
    <w:p w14:paraId="2CCE6263" w14:textId="77777777" w:rsidR="00D220A0" w:rsidRDefault="00D220A0" w:rsidP="00500B4C">
      <w:pPr>
        <w:rPr>
          <w:bCs/>
          <w:szCs w:val="20"/>
        </w:rPr>
      </w:pPr>
      <w:r w:rsidRPr="00500B4C">
        <w:rPr>
          <w:bCs/>
          <w:szCs w:val="20"/>
        </w:rPr>
        <w:t>T’as fait les mix</w:t>
      </w:r>
      <w:r w:rsidR="001F1AE3" w:rsidRPr="00500B4C">
        <w:rPr>
          <w:bCs/>
          <w:szCs w:val="20"/>
        </w:rPr>
        <w:t>é</w:t>
      </w:r>
      <w:r w:rsidRPr="00500B4C">
        <w:rPr>
          <w:bCs/>
          <w:szCs w:val="20"/>
        </w:rPr>
        <w:t>s de viande déjà </w:t>
      </w:r>
      <w:r w:rsidR="001F1AE3" w:rsidRPr="00500B4C">
        <w:rPr>
          <w:bCs/>
          <w:szCs w:val="20"/>
        </w:rPr>
        <w:t xml:space="preserve">aussi </w:t>
      </w:r>
      <w:r w:rsidRPr="00500B4C">
        <w:rPr>
          <w:bCs/>
          <w:szCs w:val="20"/>
        </w:rPr>
        <w:t>?</w:t>
      </w:r>
    </w:p>
    <w:p w14:paraId="04A13667" w14:textId="77777777" w:rsidR="00500B4C" w:rsidRPr="00500B4C" w:rsidRDefault="00500B4C" w:rsidP="00500B4C">
      <w:pPr>
        <w:rPr>
          <w:b/>
          <w:bCs/>
          <w:szCs w:val="20"/>
        </w:rPr>
      </w:pPr>
      <w:r w:rsidRPr="00500B4C">
        <w:rPr>
          <w:b/>
          <w:bCs/>
          <w:szCs w:val="20"/>
        </w:rPr>
        <w:t>Lionel</w:t>
      </w:r>
    </w:p>
    <w:p w14:paraId="37B0B701" w14:textId="77777777" w:rsidR="00D220A0" w:rsidRPr="00500B4C" w:rsidRDefault="00D220A0" w:rsidP="00500B4C">
      <w:pPr>
        <w:rPr>
          <w:bCs/>
          <w:szCs w:val="20"/>
        </w:rPr>
      </w:pPr>
      <w:r w:rsidRPr="00500B4C">
        <w:rPr>
          <w:bCs/>
          <w:szCs w:val="20"/>
        </w:rPr>
        <w:t>Non, il faut que je les fasse encore et après j’enchaîne ave</w:t>
      </w:r>
      <w:r w:rsidR="00427D17" w:rsidRPr="00500B4C">
        <w:rPr>
          <w:bCs/>
          <w:szCs w:val="20"/>
        </w:rPr>
        <w:t>c les mixés de ce soir.</w:t>
      </w:r>
      <w:r w:rsidR="00500B4C">
        <w:rPr>
          <w:bCs/>
          <w:szCs w:val="20"/>
        </w:rPr>
        <w:br/>
      </w:r>
      <w:r w:rsidR="00500B4C" w:rsidRPr="00500B4C">
        <w:rPr>
          <w:b/>
          <w:bCs/>
          <w:szCs w:val="20"/>
        </w:rPr>
        <w:t>Axel </w:t>
      </w:r>
    </w:p>
    <w:p w14:paraId="116973F0" w14:textId="77777777" w:rsidR="00427D17" w:rsidRDefault="00427D17" w:rsidP="00500B4C">
      <w:pPr>
        <w:rPr>
          <w:bCs/>
          <w:szCs w:val="20"/>
        </w:rPr>
      </w:pPr>
      <w:r w:rsidRPr="00500B4C">
        <w:rPr>
          <w:bCs/>
          <w:szCs w:val="20"/>
        </w:rPr>
        <w:t xml:space="preserve">N’oublie pas de rajouter un peu </w:t>
      </w:r>
      <w:r w:rsidR="001F1AE3" w:rsidRPr="00500B4C">
        <w:rPr>
          <w:bCs/>
          <w:szCs w:val="20"/>
        </w:rPr>
        <w:t xml:space="preserve">plus </w:t>
      </w:r>
      <w:r w:rsidRPr="00500B4C">
        <w:rPr>
          <w:bCs/>
          <w:szCs w:val="20"/>
        </w:rPr>
        <w:t>de quantité.</w:t>
      </w:r>
    </w:p>
    <w:p w14:paraId="1591781C" w14:textId="1E659850" w:rsidR="00500B4C" w:rsidRPr="00500B4C" w:rsidRDefault="00500B4C" w:rsidP="00500B4C">
      <w:pPr>
        <w:rPr>
          <w:b/>
          <w:bCs/>
          <w:szCs w:val="20"/>
        </w:rPr>
      </w:pPr>
      <w:r w:rsidRPr="00500B4C">
        <w:rPr>
          <w:b/>
          <w:bCs/>
          <w:szCs w:val="20"/>
        </w:rPr>
        <w:t>Lio</w:t>
      </w:r>
      <w:r w:rsidR="00780D05">
        <w:rPr>
          <w:b/>
          <w:bCs/>
          <w:szCs w:val="20"/>
        </w:rPr>
        <w:t>nel</w:t>
      </w:r>
    </w:p>
    <w:p w14:paraId="08B98D50" w14:textId="77777777" w:rsidR="00427D17" w:rsidRPr="00500B4C" w:rsidRDefault="00427D17" w:rsidP="00500B4C">
      <w:pPr>
        <w:rPr>
          <w:bCs/>
          <w:szCs w:val="20"/>
        </w:rPr>
      </w:pPr>
      <w:r w:rsidRPr="00500B4C">
        <w:rPr>
          <w:bCs/>
          <w:szCs w:val="20"/>
        </w:rPr>
        <w:t xml:space="preserve">Ouais ! Je mettrai un </w:t>
      </w:r>
      <w:r w:rsidR="000565C2" w:rsidRPr="00500B4C">
        <w:rPr>
          <w:bCs/>
          <w:szCs w:val="20"/>
        </w:rPr>
        <w:t xml:space="preserve">peu </w:t>
      </w:r>
      <w:r w:rsidRPr="00500B4C">
        <w:rPr>
          <w:bCs/>
          <w:szCs w:val="20"/>
        </w:rPr>
        <w:t>plus</w:t>
      </w:r>
      <w:r w:rsidR="000565C2" w:rsidRPr="00500B4C">
        <w:rPr>
          <w:bCs/>
          <w:szCs w:val="20"/>
        </w:rPr>
        <w:t>,</w:t>
      </w:r>
      <w:r w:rsidRPr="00500B4C">
        <w:rPr>
          <w:bCs/>
          <w:szCs w:val="20"/>
        </w:rPr>
        <w:t xml:space="preserve"> du coup.</w:t>
      </w:r>
    </w:p>
    <w:p w14:paraId="516EDFF2" w14:textId="77777777" w:rsidR="00D220A0" w:rsidRPr="00500B4C" w:rsidRDefault="00D220A0" w:rsidP="00D220A0">
      <w:pPr>
        <w:rPr>
          <w:bCs/>
          <w:sz w:val="18"/>
          <w:szCs w:val="20"/>
        </w:rPr>
      </w:pPr>
    </w:p>
    <w:p w14:paraId="2592355C" w14:textId="77777777" w:rsidR="001F1AE3" w:rsidRPr="00500B4C" w:rsidRDefault="001F1AE3" w:rsidP="001F1AE3">
      <w:pPr>
        <w:rPr>
          <w:b/>
          <w:bCs/>
          <w:color w:val="7F7F7F" w:themeColor="text1" w:themeTint="80"/>
          <w:szCs w:val="20"/>
        </w:rPr>
      </w:pPr>
      <w:r w:rsidRPr="00500B4C">
        <w:rPr>
          <w:rFonts w:cs="Tahoma"/>
          <w:b/>
          <w:bCs/>
          <w:color w:val="7F7F7F" w:themeColor="text1" w:themeTint="80"/>
          <w:szCs w:val="20"/>
        </w:rPr>
        <w:t>É</w:t>
      </w:r>
      <w:r w:rsidRPr="00500B4C">
        <w:rPr>
          <w:b/>
          <w:bCs/>
          <w:color w:val="7F7F7F" w:themeColor="text1" w:themeTint="80"/>
          <w:szCs w:val="20"/>
        </w:rPr>
        <w:t>cole Saint-Anne-9h30</w:t>
      </w:r>
    </w:p>
    <w:p w14:paraId="7515DA38" w14:textId="77777777" w:rsidR="000846B6" w:rsidRPr="00500B4C" w:rsidRDefault="000846B6" w:rsidP="00BB7671">
      <w:pPr>
        <w:rPr>
          <w:b/>
          <w:bCs/>
          <w:sz w:val="14"/>
          <w:szCs w:val="20"/>
        </w:rPr>
      </w:pPr>
    </w:p>
    <w:p w14:paraId="62618157" w14:textId="77777777" w:rsidR="001F1AE3" w:rsidRDefault="001F1AE3" w:rsidP="001F1AE3">
      <w:pPr>
        <w:rPr>
          <w:b/>
          <w:bCs/>
          <w:color w:val="7F7F7F" w:themeColor="text1" w:themeTint="80"/>
          <w:szCs w:val="20"/>
        </w:rPr>
      </w:pPr>
      <w:r w:rsidRPr="00500B4C">
        <w:rPr>
          <w:b/>
          <w:bCs/>
          <w:color w:val="7F7F7F" w:themeColor="text1" w:themeTint="80"/>
          <w:szCs w:val="20"/>
        </w:rPr>
        <w:t>Groupama Grand Est, Schiltigheim-11h00</w:t>
      </w:r>
    </w:p>
    <w:p w14:paraId="51ABCF21" w14:textId="77777777" w:rsidR="00500B4C" w:rsidRPr="00500B4C" w:rsidRDefault="00500B4C" w:rsidP="001F1AE3">
      <w:pPr>
        <w:rPr>
          <w:b/>
          <w:bCs/>
          <w:color w:val="7F7F7F" w:themeColor="text1" w:themeTint="80"/>
          <w:sz w:val="12"/>
          <w:szCs w:val="20"/>
        </w:rPr>
      </w:pPr>
    </w:p>
    <w:p w14:paraId="47360DBD" w14:textId="77777777" w:rsidR="001F1AE3" w:rsidRPr="00837311" w:rsidRDefault="001F1AE3" w:rsidP="00BB7671">
      <w:pPr>
        <w:rPr>
          <w:bCs/>
          <w:szCs w:val="20"/>
        </w:rPr>
      </w:pPr>
      <w:r w:rsidRPr="00500B4C">
        <w:rPr>
          <w:b/>
          <w:bCs/>
          <w:color w:val="7F7F7F" w:themeColor="text1" w:themeTint="80"/>
          <w:szCs w:val="20"/>
        </w:rPr>
        <w:t>Préparation du repas du clu</w:t>
      </w:r>
      <w:r w:rsidR="000565C2" w:rsidRPr="00500B4C">
        <w:rPr>
          <w:b/>
          <w:bCs/>
          <w:color w:val="7F7F7F" w:themeColor="text1" w:themeTint="80"/>
          <w:szCs w:val="20"/>
        </w:rPr>
        <w:t>b de direction</w:t>
      </w:r>
    </w:p>
    <w:sectPr w:rsidR="001F1AE3" w:rsidRPr="00837311" w:rsidSect="0007161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1417" w:right="843" w:bottom="1134" w:left="1134" w:header="708" w:footer="284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AE6CC2" w16cex:dateUtc="2022-02-09T15:39:00Z"/>
  <w16cex:commentExtensible w16cex:durableId="25AE6D46" w16cex:dateUtc="2022-02-09T15:41:00Z"/>
  <w16cex:commentExtensible w16cex:durableId="25AE6D0D" w16cex:dateUtc="2022-02-09T15:40:00Z"/>
  <w16cex:commentExtensible w16cex:durableId="25AE6D65" w16cex:dateUtc="2022-02-09T15:42:00Z"/>
</w16cex:commentsExtensible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D31569" w14:textId="77777777" w:rsidR="005268F9" w:rsidRDefault="005268F9" w:rsidP="00E65548">
      <w:r>
        <w:separator/>
      </w:r>
    </w:p>
  </w:endnote>
  <w:endnote w:type="continuationSeparator" w:id="0">
    <w:p w14:paraId="618F526D" w14:textId="77777777" w:rsidR="005268F9" w:rsidRDefault="005268F9" w:rsidP="00E65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Segoe UI"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B46CBD" w14:textId="77777777" w:rsidR="0034526E" w:rsidRDefault="0034526E">
    <w:pPr>
      <w:pStyle w:val="Pieddepag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jc w:val="center"/>
      <w:tblLook w:val="04A0" w:firstRow="1" w:lastRow="0" w:firstColumn="1" w:lastColumn="0" w:noHBand="0" w:noVBand="1"/>
    </w:tblPr>
    <w:tblGrid>
      <w:gridCol w:w="3965"/>
      <w:gridCol w:w="1858"/>
      <w:gridCol w:w="4100"/>
    </w:tblGrid>
    <w:tr w:rsidR="00427D17" w:rsidRPr="006B617B" w14:paraId="520750C3" w14:textId="77777777" w:rsidTr="00026F97">
      <w:trPr>
        <w:trHeight w:val="284"/>
        <w:jc w:val="center"/>
      </w:trPr>
      <w:tc>
        <w:tcPr>
          <w:tcW w:w="1998" w:type="pct"/>
          <w:tcBorders>
            <w:bottom w:val="single" w:sz="4" w:space="0" w:color="A6A6A6"/>
          </w:tcBorders>
          <w:shd w:val="clear" w:color="auto" w:fill="auto"/>
          <w:vAlign w:val="bottom"/>
        </w:tcPr>
        <w:p w14:paraId="5375D90C" w14:textId="77777777" w:rsidR="00427D17" w:rsidRPr="006B617B" w:rsidRDefault="00427D17" w:rsidP="00594B8C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36" w:type="pct"/>
          <w:vMerge w:val="restart"/>
          <w:shd w:val="clear" w:color="auto" w:fill="auto"/>
          <w:vAlign w:val="center"/>
        </w:tcPr>
        <w:p w14:paraId="6B148A7B" w14:textId="77777777" w:rsidR="00427D17" w:rsidRPr="006B617B" w:rsidRDefault="00427D17" w:rsidP="006B617B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  <w:r w:rsidRPr="006B617B">
            <w:rPr>
              <w:color w:val="7F7F7F"/>
              <w:sz w:val="16"/>
              <w:szCs w:val="18"/>
            </w:rPr>
            <w:t xml:space="preserve">Page </w:t>
          </w:r>
          <w:r w:rsidR="00C9149B" w:rsidRPr="006B617B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6B617B">
            <w:rPr>
              <w:b/>
              <w:bCs/>
              <w:color w:val="7F7F7F"/>
              <w:sz w:val="16"/>
              <w:szCs w:val="18"/>
            </w:rPr>
            <w:instrText>PAGE</w:instrText>
          </w:r>
          <w:r w:rsidR="00C9149B" w:rsidRPr="006B617B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34526E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="00C9149B" w:rsidRPr="006B617B">
            <w:rPr>
              <w:b/>
              <w:bCs/>
              <w:color w:val="7F7F7F"/>
              <w:sz w:val="16"/>
              <w:szCs w:val="18"/>
            </w:rPr>
            <w:fldChar w:fldCharType="end"/>
          </w:r>
          <w:r w:rsidRPr="006B617B">
            <w:rPr>
              <w:color w:val="7F7F7F"/>
              <w:sz w:val="16"/>
              <w:szCs w:val="18"/>
            </w:rPr>
            <w:t xml:space="preserve"> sur </w:t>
          </w:r>
          <w:r w:rsidR="00C9149B" w:rsidRPr="006B617B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6B617B">
            <w:rPr>
              <w:b/>
              <w:bCs/>
              <w:color w:val="7F7F7F"/>
              <w:sz w:val="16"/>
              <w:szCs w:val="18"/>
            </w:rPr>
            <w:instrText>NUMPAGES</w:instrText>
          </w:r>
          <w:r w:rsidR="00C9149B" w:rsidRPr="006B617B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34526E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="00C9149B" w:rsidRPr="006B617B">
            <w:rPr>
              <w:b/>
              <w:bCs/>
              <w:color w:val="7F7F7F"/>
              <w:sz w:val="16"/>
              <w:szCs w:val="18"/>
            </w:rPr>
            <w:fldChar w:fldCharType="end"/>
          </w:r>
        </w:p>
      </w:tc>
      <w:tc>
        <w:tcPr>
          <w:tcW w:w="2066" w:type="pct"/>
          <w:tcBorders>
            <w:bottom w:val="single" w:sz="4" w:space="0" w:color="A6A6A6"/>
          </w:tcBorders>
          <w:shd w:val="clear" w:color="auto" w:fill="auto"/>
          <w:vAlign w:val="bottom"/>
        </w:tcPr>
        <w:p w14:paraId="0E118AD2" w14:textId="77777777" w:rsidR="00427D17" w:rsidRPr="006B617B" w:rsidRDefault="00427D17" w:rsidP="006B617B">
          <w:pPr>
            <w:pStyle w:val="Pieddepage"/>
            <w:jc w:val="right"/>
            <w:rPr>
              <w:rFonts w:cs="Tahoma"/>
              <w:color w:val="7F7F7F"/>
              <w:sz w:val="16"/>
              <w:szCs w:val="20"/>
            </w:rPr>
          </w:pPr>
        </w:p>
      </w:tc>
    </w:tr>
    <w:tr w:rsidR="00427D17" w:rsidRPr="006B617B" w14:paraId="0C392E59" w14:textId="77777777" w:rsidTr="00026F97">
      <w:trPr>
        <w:trHeight w:val="284"/>
        <w:jc w:val="center"/>
      </w:trPr>
      <w:tc>
        <w:tcPr>
          <w:tcW w:w="1998" w:type="pct"/>
          <w:tcBorders>
            <w:top w:val="single" w:sz="4" w:space="0" w:color="A6A6A6"/>
          </w:tcBorders>
          <w:shd w:val="clear" w:color="auto" w:fill="auto"/>
        </w:tcPr>
        <w:p w14:paraId="7DB224B3" w14:textId="77777777" w:rsidR="00427D17" w:rsidRPr="006B617B" w:rsidRDefault="00427D17" w:rsidP="00594B8C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36" w:type="pct"/>
          <w:vMerge/>
          <w:shd w:val="clear" w:color="auto" w:fill="auto"/>
          <w:vAlign w:val="center"/>
        </w:tcPr>
        <w:p w14:paraId="3636DB64" w14:textId="77777777" w:rsidR="00427D17" w:rsidRPr="006B617B" w:rsidRDefault="00427D17" w:rsidP="006B617B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2066" w:type="pct"/>
          <w:tcBorders>
            <w:top w:val="single" w:sz="4" w:space="0" w:color="A6A6A6"/>
          </w:tcBorders>
          <w:shd w:val="clear" w:color="auto" w:fill="auto"/>
        </w:tcPr>
        <w:p w14:paraId="718B689C" w14:textId="77777777" w:rsidR="00427D17" w:rsidRPr="006B617B" w:rsidRDefault="00427D17" w:rsidP="006B617B">
          <w:pPr>
            <w:pStyle w:val="Pieddepage"/>
            <w:jc w:val="right"/>
            <w:rPr>
              <w:color w:val="7F7F7F"/>
              <w:sz w:val="16"/>
              <w:szCs w:val="18"/>
            </w:rPr>
          </w:pPr>
        </w:p>
      </w:tc>
    </w:tr>
  </w:tbl>
  <w:p w14:paraId="08B3C19C" w14:textId="77777777" w:rsidR="00427D17" w:rsidRDefault="00427D17" w:rsidP="00320C08">
    <w:pPr>
      <w:pStyle w:val="Pieddepage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1EF794" w14:textId="77777777" w:rsidR="0034526E" w:rsidRDefault="0034526E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4D2EC0" w14:textId="77777777" w:rsidR="005268F9" w:rsidRDefault="005268F9" w:rsidP="00E65548">
      <w:r>
        <w:separator/>
      </w:r>
    </w:p>
  </w:footnote>
  <w:footnote w:type="continuationSeparator" w:id="0">
    <w:p w14:paraId="363153BC" w14:textId="77777777" w:rsidR="005268F9" w:rsidRDefault="005268F9" w:rsidP="00E65548">
      <w:r>
        <w:continuationSeparator/>
      </w:r>
    </w:p>
  </w:footnote>
  <w:footnote w:id="1">
    <w:p w14:paraId="122F3B4A" w14:textId="77777777" w:rsidR="001F1AE3" w:rsidRDefault="001F1AE3">
      <w:pPr>
        <w:pStyle w:val="Notedebasdepage"/>
      </w:pPr>
      <w:r>
        <w:rPr>
          <w:rStyle w:val="Appelnotedebasdep"/>
        </w:rPr>
        <w:footnoteRef/>
      </w:r>
      <w:r>
        <w:t xml:space="preserve"> Diminutif pour Lionel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5D5668" w14:textId="77777777" w:rsidR="0034526E" w:rsidRDefault="0034526E">
    <w:pPr>
      <w:pStyle w:val="En-tt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CA17AE" w14:textId="0428CD19" w:rsidR="00427D17" w:rsidRPr="0034526E" w:rsidRDefault="00E22457" w:rsidP="00071618">
    <w:pPr>
      <w:pStyle w:val="En-tte"/>
      <w:ind w:left="5812"/>
      <w:jc w:val="right"/>
      <w:rPr>
        <w:noProof/>
        <w:color w:val="A6A6A6" w:themeColor="background1" w:themeShade="A6"/>
        <w:sz w:val="16"/>
        <w:szCs w:val="16"/>
        <w:lang w:val="en-US"/>
      </w:rPr>
    </w:pPr>
    <w:bookmarkStart w:id="0" w:name="_GoBack"/>
    <w:r w:rsidRPr="0034526E">
      <w:rPr>
        <w:noProof/>
        <w:sz w:val="16"/>
        <w:szCs w:val="16"/>
        <w:lang w:eastAsia="fr-FR"/>
      </w:rPr>
      <w:drawing>
        <wp:anchor distT="0" distB="0" distL="114300" distR="114300" simplePos="0" relativeHeight="251659264" behindDoc="1" locked="0" layoutInCell="1" allowOverlap="1" wp14:anchorId="2C50EA96" wp14:editId="5EB0DFBC">
          <wp:simplePos x="0" y="0"/>
          <wp:positionH relativeFrom="page">
            <wp:posOffset>-62865</wp:posOffset>
          </wp:positionH>
          <wp:positionV relativeFrom="page">
            <wp:posOffset>-25054</wp:posOffset>
          </wp:positionV>
          <wp:extent cx="8018179" cy="827683"/>
          <wp:effectExtent l="0" t="0" r="8255" b="1079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018179" cy="8276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53455" w:rsidRPr="0034526E">
      <w:rPr>
        <w:color w:val="A6A6A6" w:themeColor="background1" w:themeShade="A6"/>
        <w:sz w:val="16"/>
        <w:szCs w:val="16"/>
      </w:rPr>
      <w:fldChar w:fldCharType="begin"/>
    </w:r>
    <w:r w:rsidR="00653455" w:rsidRPr="0034526E">
      <w:rPr>
        <w:color w:val="A6A6A6" w:themeColor="background1" w:themeShade="A6"/>
        <w:sz w:val="16"/>
        <w:szCs w:val="16"/>
      </w:rPr>
      <w:instrText xml:space="preserve"> STYLEREF Titre \* MERGEFORMAT </w:instrText>
    </w:r>
    <w:r w:rsidR="00653455" w:rsidRPr="0034526E">
      <w:rPr>
        <w:color w:val="A6A6A6" w:themeColor="background1" w:themeShade="A6"/>
        <w:sz w:val="16"/>
        <w:szCs w:val="16"/>
      </w:rPr>
      <w:fldChar w:fldCharType="separate"/>
    </w:r>
    <w:r w:rsidR="0034526E" w:rsidRPr="0034526E">
      <w:rPr>
        <w:bCs/>
        <w:noProof/>
        <w:color w:val="A6A6A6" w:themeColor="background1" w:themeShade="A6"/>
        <w:sz w:val="16"/>
        <w:szCs w:val="16"/>
        <w:lang w:val="en-US"/>
      </w:rPr>
      <w:t>Restauration collective :</w:t>
    </w:r>
    <w:r w:rsidR="0034526E">
      <w:rPr>
        <w:noProof/>
        <w:color w:val="A6A6A6" w:themeColor="background1" w:themeShade="A6"/>
        <w:sz w:val="16"/>
        <w:szCs w:val="16"/>
      </w:rPr>
      <w:t xml:space="preserve"> on s’organise !</w:t>
    </w:r>
    <w:r w:rsidR="00653455" w:rsidRPr="0034526E">
      <w:rPr>
        <w:noProof/>
        <w:color w:val="A6A6A6" w:themeColor="background1" w:themeShade="A6"/>
        <w:sz w:val="16"/>
        <w:szCs w:val="16"/>
      </w:rPr>
      <w:fldChar w:fldCharType="end"/>
    </w:r>
    <w:bookmarkEnd w:id="0"/>
  </w:p>
  <w:p w14:paraId="7BFB7335" w14:textId="77777777" w:rsidR="00427D17" w:rsidRPr="00E65548" w:rsidRDefault="00427D17" w:rsidP="00E65548">
    <w:pPr>
      <w:pStyle w:val="En-tte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38DE52" w14:textId="77777777" w:rsidR="0034526E" w:rsidRDefault="0034526E">
    <w:pPr>
      <w:pStyle w:val="En-tt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1" type="#_x0000_t75" style="width:63.8pt;height:34.9pt" o:bullet="t">
        <v:imagedata r:id="rId1" o:title="Fleche"/>
      </v:shape>
    </w:pict>
  </w:numPicBullet>
  <w:abstractNum w:abstractNumId="0">
    <w:nsid w:val="FFFFFF1D"/>
    <w:multiLevelType w:val="multilevel"/>
    <w:tmpl w:val="212C210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4909EE"/>
    <w:multiLevelType w:val="hybridMultilevel"/>
    <w:tmpl w:val="986CE286"/>
    <w:lvl w:ilvl="0" w:tplc="DAFC8E8C">
      <w:start w:val="1"/>
      <w:numFmt w:val="bullet"/>
      <w:pStyle w:val="Titre2"/>
      <w:lvlText w:val=""/>
      <w:lvlPicBulletId w:val="0"/>
      <w:lvlJc w:val="righ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2C2437"/>
    <w:multiLevelType w:val="hybridMultilevel"/>
    <w:tmpl w:val="36523BB2"/>
    <w:lvl w:ilvl="0" w:tplc="87B0E858">
      <w:numFmt w:val="bullet"/>
      <w:lvlText w:val="-"/>
      <w:lvlJc w:val="left"/>
      <w:pPr>
        <w:ind w:left="720" w:hanging="360"/>
      </w:pPr>
      <w:rPr>
        <w:rFonts w:ascii="Tahoma" w:eastAsia="MS Mincho" w:hAnsi="Tahoma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EB227A"/>
    <w:multiLevelType w:val="hybridMultilevel"/>
    <w:tmpl w:val="CDEC61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1B562A"/>
    <w:multiLevelType w:val="hybridMultilevel"/>
    <w:tmpl w:val="4DD8AF3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B46997"/>
    <w:multiLevelType w:val="hybridMultilevel"/>
    <w:tmpl w:val="7A12817E"/>
    <w:lvl w:ilvl="0" w:tplc="3192364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5415FA"/>
    <w:multiLevelType w:val="hybridMultilevel"/>
    <w:tmpl w:val="F6D862D4"/>
    <w:lvl w:ilvl="0" w:tplc="7A36DD5E">
      <w:numFmt w:val="bullet"/>
      <w:lvlText w:val="-"/>
      <w:lvlJc w:val="left"/>
      <w:pPr>
        <w:ind w:left="720" w:hanging="360"/>
      </w:pPr>
      <w:rPr>
        <w:rFonts w:ascii="Tahoma" w:eastAsia="MS Mincho" w:hAnsi="Tahoma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3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D0A"/>
    <w:rsid w:val="000027F4"/>
    <w:rsid w:val="00002A7C"/>
    <w:rsid w:val="0001185B"/>
    <w:rsid w:val="000217CF"/>
    <w:rsid w:val="00025447"/>
    <w:rsid w:val="00026F97"/>
    <w:rsid w:val="00036C4D"/>
    <w:rsid w:val="000505E6"/>
    <w:rsid w:val="000565C2"/>
    <w:rsid w:val="00071618"/>
    <w:rsid w:val="0007721D"/>
    <w:rsid w:val="000846B6"/>
    <w:rsid w:val="000A16ED"/>
    <w:rsid w:val="000B25BC"/>
    <w:rsid w:val="000D2109"/>
    <w:rsid w:val="000D49E7"/>
    <w:rsid w:val="000E31B6"/>
    <w:rsid w:val="000E569C"/>
    <w:rsid w:val="0011328B"/>
    <w:rsid w:val="00124DE5"/>
    <w:rsid w:val="00147571"/>
    <w:rsid w:val="001A433B"/>
    <w:rsid w:val="001C054A"/>
    <w:rsid w:val="001C7030"/>
    <w:rsid w:val="001F1AE3"/>
    <w:rsid w:val="002309AB"/>
    <w:rsid w:val="00232DD5"/>
    <w:rsid w:val="00250A12"/>
    <w:rsid w:val="00253E18"/>
    <w:rsid w:val="002664A4"/>
    <w:rsid w:val="00287BB6"/>
    <w:rsid w:val="002A1DF8"/>
    <w:rsid w:val="002A75ED"/>
    <w:rsid w:val="002B0F5E"/>
    <w:rsid w:val="002B5063"/>
    <w:rsid w:val="002B6477"/>
    <w:rsid w:val="002D5409"/>
    <w:rsid w:val="002F4849"/>
    <w:rsid w:val="00300DD1"/>
    <w:rsid w:val="00301E3F"/>
    <w:rsid w:val="00320C08"/>
    <w:rsid w:val="00340ED3"/>
    <w:rsid w:val="00341D0A"/>
    <w:rsid w:val="0034526E"/>
    <w:rsid w:val="00350AD0"/>
    <w:rsid w:val="00391BE5"/>
    <w:rsid w:val="0039299A"/>
    <w:rsid w:val="003B33DE"/>
    <w:rsid w:val="003B780B"/>
    <w:rsid w:val="003C2BB7"/>
    <w:rsid w:val="003D7A78"/>
    <w:rsid w:val="00414CB1"/>
    <w:rsid w:val="00427D17"/>
    <w:rsid w:val="00431B0D"/>
    <w:rsid w:val="004721AB"/>
    <w:rsid w:val="00475949"/>
    <w:rsid w:val="00477267"/>
    <w:rsid w:val="00482412"/>
    <w:rsid w:val="004867E5"/>
    <w:rsid w:val="004934B3"/>
    <w:rsid w:val="004B6C66"/>
    <w:rsid w:val="004C7455"/>
    <w:rsid w:val="004F67EF"/>
    <w:rsid w:val="004F752F"/>
    <w:rsid w:val="00500085"/>
    <w:rsid w:val="00500B4C"/>
    <w:rsid w:val="00514B6E"/>
    <w:rsid w:val="0051657A"/>
    <w:rsid w:val="005268F9"/>
    <w:rsid w:val="00526EE4"/>
    <w:rsid w:val="00533180"/>
    <w:rsid w:val="00594B8C"/>
    <w:rsid w:val="005957D5"/>
    <w:rsid w:val="00596D1F"/>
    <w:rsid w:val="005E0593"/>
    <w:rsid w:val="005E4CDF"/>
    <w:rsid w:val="006458D3"/>
    <w:rsid w:val="00653455"/>
    <w:rsid w:val="00657375"/>
    <w:rsid w:val="00661682"/>
    <w:rsid w:val="006A0C2C"/>
    <w:rsid w:val="006A4220"/>
    <w:rsid w:val="006B1464"/>
    <w:rsid w:val="006B617B"/>
    <w:rsid w:val="006B68EB"/>
    <w:rsid w:val="006C307A"/>
    <w:rsid w:val="00703C35"/>
    <w:rsid w:val="00725937"/>
    <w:rsid w:val="00736A25"/>
    <w:rsid w:val="00762B09"/>
    <w:rsid w:val="007630E1"/>
    <w:rsid w:val="00765BCB"/>
    <w:rsid w:val="00780D05"/>
    <w:rsid w:val="00786998"/>
    <w:rsid w:val="007A74BB"/>
    <w:rsid w:val="007A7C47"/>
    <w:rsid w:val="007E6750"/>
    <w:rsid w:val="007F19BC"/>
    <w:rsid w:val="00802580"/>
    <w:rsid w:val="0080434E"/>
    <w:rsid w:val="00836C0F"/>
    <w:rsid w:val="00837311"/>
    <w:rsid w:val="0084146C"/>
    <w:rsid w:val="008521EE"/>
    <w:rsid w:val="00874C8C"/>
    <w:rsid w:val="00880850"/>
    <w:rsid w:val="00885085"/>
    <w:rsid w:val="008920D7"/>
    <w:rsid w:val="00894CD5"/>
    <w:rsid w:val="008D2C1B"/>
    <w:rsid w:val="008E2129"/>
    <w:rsid w:val="008E77FE"/>
    <w:rsid w:val="008F2E9E"/>
    <w:rsid w:val="00955B34"/>
    <w:rsid w:val="00971EF5"/>
    <w:rsid w:val="00972E16"/>
    <w:rsid w:val="00995E5B"/>
    <w:rsid w:val="009B4370"/>
    <w:rsid w:val="009D0451"/>
    <w:rsid w:val="009D57AC"/>
    <w:rsid w:val="00A07753"/>
    <w:rsid w:val="00A112E2"/>
    <w:rsid w:val="00A47347"/>
    <w:rsid w:val="00A4742C"/>
    <w:rsid w:val="00A476DD"/>
    <w:rsid w:val="00A519A0"/>
    <w:rsid w:val="00AA0C0A"/>
    <w:rsid w:val="00AC2F10"/>
    <w:rsid w:val="00AD3F7A"/>
    <w:rsid w:val="00AE4306"/>
    <w:rsid w:val="00AE5769"/>
    <w:rsid w:val="00B016AA"/>
    <w:rsid w:val="00B134BE"/>
    <w:rsid w:val="00B20E1F"/>
    <w:rsid w:val="00B31694"/>
    <w:rsid w:val="00B36B6A"/>
    <w:rsid w:val="00B61F8E"/>
    <w:rsid w:val="00B62502"/>
    <w:rsid w:val="00B630DA"/>
    <w:rsid w:val="00B768AE"/>
    <w:rsid w:val="00B90D40"/>
    <w:rsid w:val="00BB7671"/>
    <w:rsid w:val="00BF5926"/>
    <w:rsid w:val="00C264BF"/>
    <w:rsid w:val="00C27F01"/>
    <w:rsid w:val="00C6279E"/>
    <w:rsid w:val="00C662E0"/>
    <w:rsid w:val="00C9149B"/>
    <w:rsid w:val="00C9273A"/>
    <w:rsid w:val="00C9474C"/>
    <w:rsid w:val="00CA5759"/>
    <w:rsid w:val="00CB226A"/>
    <w:rsid w:val="00CE79C2"/>
    <w:rsid w:val="00CE7B0B"/>
    <w:rsid w:val="00D10AA0"/>
    <w:rsid w:val="00D220A0"/>
    <w:rsid w:val="00D42B23"/>
    <w:rsid w:val="00D6256B"/>
    <w:rsid w:val="00D75911"/>
    <w:rsid w:val="00D9421D"/>
    <w:rsid w:val="00DA0B44"/>
    <w:rsid w:val="00DB4974"/>
    <w:rsid w:val="00DD1CF6"/>
    <w:rsid w:val="00DE444A"/>
    <w:rsid w:val="00E22457"/>
    <w:rsid w:val="00E25E42"/>
    <w:rsid w:val="00E4243F"/>
    <w:rsid w:val="00E624C0"/>
    <w:rsid w:val="00E65548"/>
    <w:rsid w:val="00E7136A"/>
    <w:rsid w:val="00E71C07"/>
    <w:rsid w:val="00E9460D"/>
    <w:rsid w:val="00EA4238"/>
    <w:rsid w:val="00EB6E2B"/>
    <w:rsid w:val="00EC40BF"/>
    <w:rsid w:val="00ED37AE"/>
    <w:rsid w:val="00ED6367"/>
    <w:rsid w:val="00EE5A4E"/>
    <w:rsid w:val="00EF3117"/>
    <w:rsid w:val="00F00C79"/>
    <w:rsid w:val="00F278DE"/>
    <w:rsid w:val="00F469A2"/>
    <w:rsid w:val="00F56D8B"/>
    <w:rsid w:val="00F92F2D"/>
    <w:rsid w:val="00FA792D"/>
    <w:rsid w:val="00FE0563"/>
    <w:rsid w:val="00FE2D98"/>
    <w:rsid w:val="00FE4A6D"/>
    <w:rsid w:val="00FF1B9B"/>
    <w:rsid w:val="00FF21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046458D"/>
  <w15:docId w15:val="{F76A39F1-F6B4-4547-9ABE-6EE7D024B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0085"/>
    <w:pPr>
      <w:spacing w:line="276" w:lineRule="auto"/>
    </w:pPr>
    <w:rPr>
      <w:rFonts w:ascii="Tahoma" w:hAnsi="Tahoma"/>
      <w:szCs w:val="24"/>
      <w:lang w:val="fr-FR"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3B33DE"/>
    <w:pPr>
      <w:keepNext/>
      <w:spacing w:before="240" w:after="60"/>
      <w:ind w:right="51"/>
      <w:outlineLvl w:val="0"/>
    </w:pPr>
    <w:rPr>
      <w:rFonts w:eastAsia="Times New Roman" w:cs="Tahoma"/>
      <w:smallCaps/>
      <w:color w:val="365F91"/>
      <w:sz w:val="22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3B33DE"/>
    <w:pPr>
      <w:numPr>
        <w:numId w:val="4"/>
      </w:numPr>
      <w:spacing w:before="60"/>
      <w:outlineLvl w:val="1"/>
    </w:pPr>
    <w:rPr>
      <w:b/>
      <w:smallCaps w:val="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Datemiseenligne">
    <w:name w:val="Datemiseenligne"/>
    <w:uiPriority w:val="1"/>
    <w:qFormat/>
    <w:rsid w:val="00E65548"/>
    <w:rPr>
      <w:rFonts w:cs="Tahoma"/>
      <w:color w:val="365F91"/>
    </w:rPr>
  </w:style>
  <w:style w:type="character" w:customStyle="1" w:styleId="Titre1Car">
    <w:name w:val="Titre 1 Car"/>
    <w:link w:val="Titre1"/>
    <w:uiPriority w:val="9"/>
    <w:rsid w:val="003B33DE"/>
    <w:rPr>
      <w:rFonts w:ascii="Tahoma" w:eastAsia="Times New Roman" w:hAnsi="Tahoma" w:cs="Tahoma"/>
      <w:smallCaps/>
      <w:color w:val="365F91"/>
      <w:sz w:val="22"/>
      <w:szCs w:val="24"/>
      <w:lang w:val="fr-FR" w:eastAsia="en-US"/>
    </w:rPr>
  </w:style>
  <w:style w:type="character" w:customStyle="1" w:styleId="Titre2Car">
    <w:name w:val="Titre 2 Car"/>
    <w:link w:val="Titre2"/>
    <w:uiPriority w:val="9"/>
    <w:rsid w:val="003B33DE"/>
    <w:rPr>
      <w:rFonts w:ascii="Tahoma" w:eastAsia="Times New Roman" w:hAnsi="Tahoma" w:cs="Tahoma"/>
      <w:b/>
      <w:color w:val="365F91"/>
      <w:szCs w:val="24"/>
      <w:lang w:val="fr-FR"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E65548"/>
    <w:pPr>
      <w:pBdr>
        <w:bottom w:val="single" w:sz="4" w:space="1" w:color="95B3D7"/>
      </w:pBdr>
      <w:spacing w:after="240"/>
    </w:pPr>
    <w:rPr>
      <w:rFonts w:eastAsia="Times New Roman" w:cs="Tahoma"/>
      <w:b/>
      <w:smallCaps/>
      <w:color w:val="365F91"/>
      <w:sz w:val="32"/>
    </w:rPr>
  </w:style>
  <w:style w:type="character" w:customStyle="1" w:styleId="TitreCar">
    <w:name w:val="Titre Car"/>
    <w:aliases w:val="Titre fiche Car"/>
    <w:link w:val="Titre"/>
    <w:uiPriority w:val="10"/>
    <w:rsid w:val="00E65548"/>
    <w:rPr>
      <w:rFonts w:ascii="Tahoma" w:eastAsia="Times New Roman" w:hAnsi="Tahoma" w:cs="Tahoma"/>
      <w:b/>
      <w:smallCaps/>
      <w:color w:val="365F91"/>
      <w:sz w:val="32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E65548"/>
    <w:pPr>
      <w:tabs>
        <w:tab w:val="center" w:pos="4703"/>
        <w:tab w:val="right" w:pos="9406"/>
      </w:tabs>
    </w:pPr>
  </w:style>
  <w:style w:type="character" w:customStyle="1" w:styleId="En-tteCar">
    <w:name w:val="En-tête Car"/>
    <w:link w:val="En-tte"/>
    <w:uiPriority w:val="99"/>
    <w:rsid w:val="00E65548"/>
    <w:rPr>
      <w:rFonts w:ascii="Tahoma" w:hAnsi="Tahoma"/>
      <w:sz w:val="20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E65548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link w:val="Pieddepage"/>
    <w:uiPriority w:val="99"/>
    <w:rsid w:val="00E65548"/>
    <w:rPr>
      <w:rFonts w:ascii="Tahoma" w:hAnsi="Tahoma"/>
      <w:sz w:val="20"/>
      <w:lang w:eastAsia="en-US"/>
    </w:rPr>
  </w:style>
  <w:style w:type="table" w:styleId="Grilledutableau">
    <w:name w:val="Table Grid"/>
    <w:basedOn w:val="TableauNormal"/>
    <w:uiPriority w:val="59"/>
    <w:rsid w:val="00320C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deliste">
    <w:name w:val="List Paragraph"/>
    <w:basedOn w:val="Normal"/>
    <w:uiPriority w:val="72"/>
    <w:rsid w:val="00026F97"/>
    <w:pPr>
      <w:ind w:left="720"/>
      <w:contextualSpacing/>
    </w:pPr>
  </w:style>
  <w:style w:type="paragraph" w:customStyle="1" w:styleId="a">
    <w:basedOn w:val="Normal"/>
    <w:next w:val="Pardeliste"/>
    <w:uiPriority w:val="72"/>
    <w:rsid w:val="00C6279E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ED636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D6367"/>
    <w:rPr>
      <w:rFonts w:ascii="Segoe UI" w:hAnsi="Segoe UI" w:cs="Segoe UI"/>
      <w:sz w:val="18"/>
      <w:szCs w:val="18"/>
      <w:lang w:val="fr-FR" w:eastAsia="en-US"/>
    </w:rPr>
  </w:style>
  <w:style w:type="paragraph" w:styleId="Notedebasdepage">
    <w:name w:val="footnote text"/>
    <w:basedOn w:val="Normal"/>
    <w:link w:val="NotedebasdepageCar"/>
    <w:uiPriority w:val="99"/>
    <w:unhideWhenUsed/>
    <w:rsid w:val="0080434E"/>
    <w:pPr>
      <w:spacing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80434E"/>
    <w:rPr>
      <w:rFonts w:ascii="Tahoma" w:hAnsi="Tahoma"/>
      <w:lang w:val="fr-FR" w:eastAsia="en-US"/>
    </w:rPr>
  </w:style>
  <w:style w:type="character" w:styleId="Appelnotedebasdep">
    <w:name w:val="footnote reference"/>
    <w:basedOn w:val="Policepardfaut"/>
    <w:uiPriority w:val="99"/>
    <w:semiHidden/>
    <w:unhideWhenUsed/>
    <w:rsid w:val="0080434E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9D045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9D0451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9D0451"/>
    <w:rPr>
      <w:rFonts w:ascii="Tahoma" w:hAnsi="Tahoma"/>
      <w:lang w:val="fr-FR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D045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D0451"/>
    <w:rPr>
      <w:rFonts w:ascii="Tahoma" w:hAnsi="Tahoma"/>
      <w:b/>
      <w:bCs/>
      <w:lang w:val="fr-FR" w:eastAsia="en-US"/>
    </w:rPr>
  </w:style>
  <w:style w:type="character" w:styleId="Lienhypertexte">
    <w:name w:val="Hyperlink"/>
    <w:basedOn w:val="Policepardfaut"/>
    <w:uiPriority w:val="99"/>
    <w:unhideWhenUsed/>
    <w:rsid w:val="000217CF"/>
    <w:rPr>
      <w:color w:val="0000FF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0217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header" Target="header2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header" Target="header3.xml"/><Relationship Id="rId16" Type="http://schemas.openxmlformats.org/officeDocument/2006/relationships/footer" Target="footer3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otnotes" Target="footnotes.xml"/><Relationship Id="rId10" Type="http://schemas.openxmlformats.org/officeDocument/2006/relationships/endnotes" Target="endnot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localhost/C:/Users/Valentin/Google%20Drive/DFPFRI/Mode&#768;les/Gabarit%20fiches%20pe&#769;dagogiques/Gabarit-TranscriptionV3.2.dotx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7C49BD4183C447B44BDC613EC0DD58" ma:contentTypeVersion="14" ma:contentTypeDescription="Create a new document." ma:contentTypeScope="" ma:versionID="92e50f432fd62047507be74a3c04a72e">
  <xsd:schema xmlns:xsd="http://www.w3.org/2001/XMLSchema" xmlns:xs="http://www.w3.org/2001/XMLSchema" xmlns:p="http://schemas.microsoft.com/office/2006/metadata/properties" xmlns:ns3="4a347085-61a3-45a5-a74c-65be2b2f30b6" xmlns:ns4="521263bf-773b-4d09-bbff-77af21078aa7" targetNamespace="http://schemas.microsoft.com/office/2006/metadata/properties" ma:root="true" ma:fieldsID="6756d2f8600f70a339a79cf1b9aab1a1" ns3:_="" ns4:_="">
    <xsd:import namespace="4a347085-61a3-45a5-a74c-65be2b2f30b6"/>
    <xsd:import namespace="521263bf-773b-4d09-bbff-77af21078aa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347085-61a3-45a5-a74c-65be2b2f30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263bf-773b-4d09-bbff-77af21078aa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7C107F-CB89-4082-860E-00A118D458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765E1C-DD84-4DEE-AD7D-18DEE64C44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347085-61a3-45a5-a74c-65be2b2f30b6"/>
    <ds:schemaRef ds:uri="521263bf-773b-4d09-bbff-77af21078a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4DE41A-5FAA-4018-A2F9-6BF0B5EA0F6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3ECE732-0CD5-974A-BA65-12CED1358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Gabarit-TranscriptionV3.2.dotx</Template>
  <TotalTime>1</TotalTime>
  <Pages>1</Pages>
  <Words>194</Words>
  <Characters>1069</Characters>
  <Application>Microsoft Macintosh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 M.</dc:creator>
  <cp:lastModifiedBy>Aline SANTOS DA SILVA</cp:lastModifiedBy>
  <cp:revision>5</cp:revision>
  <cp:lastPrinted>2020-01-31T12:16:00Z</cp:lastPrinted>
  <dcterms:created xsi:type="dcterms:W3CDTF">2022-06-01T12:46:00Z</dcterms:created>
  <dcterms:modified xsi:type="dcterms:W3CDTF">2022-06-01T13:09:00Z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0x010100FD7C49BD4183C447B44BDC613EC0DD58</vt:lpwstr>
  </property>
</Properties>
</file>