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8BD4B2" w14:textId="77777777" w:rsidR="00584112" w:rsidRPr="00704307" w:rsidRDefault="00584112" w:rsidP="00584112">
      <w:pPr>
        <w:pStyle w:val="Titre"/>
      </w:pPr>
      <w:r>
        <w:t>Environnement</w:t>
      </w:r>
    </w:p>
    <w:tbl>
      <w:tblPr>
        <w:tblStyle w:val="Grilledutableau"/>
        <w:tblW w:w="96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638"/>
        <w:gridCol w:w="6054"/>
      </w:tblGrid>
      <w:tr w:rsidR="00A33F16" w:rsidRPr="00117B4A" w14:paraId="7D727E63" w14:textId="77777777" w:rsidTr="00620208">
        <w:trPr>
          <w:trHeight w:val="6327"/>
        </w:trPr>
        <w:tc>
          <w:tcPr>
            <w:tcW w:w="3638" w:type="dxa"/>
            <w:shd w:val="clear" w:color="auto" w:fill="EDF4FC" w:themeFill="background2"/>
          </w:tcPr>
          <w:p w14:paraId="59793F76" w14:textId="0CDA13BC" w:rsidR="00A33F16" w:rsidRPr="00D35FE0" w:rsidRDefault="00A33F16" w:rsidP="00A33F16">
            <w:pPr>
              <w:pStyle w:val="Titre1"/>
            </w:pPr>
            <w:r w:rsidRPr="00D35FE0">
              <w:t>Niveau</w:t>
            </w:r>
          </w:p>
          <w:p w14:paraId="1B8476E0" w14:textId="62954389" w:rsidR="00A33F16" w:rsidRPr="00D35FE0" w:rsidRDefault="003D1952" w:rsidP="00A504CF">
            <w:r>
              <w:t>C1</w:t>
            </w:r>
          </w:p>
          <w:p w14:paraId="43D11D28" w14:textId="77777777" w:rsidR="00A33F16" w:rsidRPr="00D35FE0" w:rsidRDefault="00A33F16" w:rsidP="00A504CF"/>
          <w:p w14:paraId="485860B2" w14:textId="77777777" w:rsidR="00A33F16" w:rsidRPr="00D35FE0" w:rsidRDefault="00A33F16" w:rsidP="00A33F16">
            <w:pPr>
              <w:pStyle w:val="Titre1"/>
            </w:pPr>
            <w:r w:rsidRPr="00D35FE0">
              <w:t>Public</w:t>
            </w:r>
          </w:p>
          <w:p w14:paraId="01826C5A" w14:textId="77777777" w:rsidR="00A33F16" w:rsidRPr="00D35FE0" w:rsidRDefault="00A33F16" w:rsidP="00A504CF">
            <w:r w:rsidRPr="00D35FE0">
              <w:t xml:space="preserve">Adultes </w:t>
            </w:r>
          </w:p>
          <w:p w14:paraId="03836A74" w14:textId="77777777" w:rsidR="00A33F16" w:rsidRPr="00D35FE0" w:rsidRDefault="00A33F16" w:rsidP="00A504CF"/>
          <w:p w14:paraId="639788A1" w14:textId="77777777" w:rsidR="00A33F16" w:rsidRPr="00D35FE0" w:rsidRDefault="00A33F16" w:rsidP="00A33F16">
            <w:pPr>
              <w:pStyle w:val="Titre1"/>
            </w:pPr>
            <w:r w:rsidRPr="00D35FE0">
              <w:t>Durée</w:t>
            </w:r>
          </w:p>
          <w:p w14:paraId="47617F6F" w14:textId="14F24501" w:rsidR="00A33F16" w:rsidRPr="00D35FE0" w:rsidRDefault="00FE5C33" w:rsidP="00A504CF">
            <w:pPr>
              <w:rPr>
                <w:b/>
              </w:rPr>
            </w:pPr>
            <w:r>
              <w:t>1h30</w:t>
            </w:r>
          </w:p>
          <w:p w14:paraId="026291FB" w14:textId="77777777" w:rsidR="00A33F16" w:rsidRPr="00D35FE0" w:rsidRDefault="00A33F16" w:rsidP="00A504CF">
            <w:pPr>
              <w:rPr>
                <w:b/>
              </w:rPr>
            </w:pPr>
          </w:p>
          <w:p w14:paraId="1A86F6B2" w14:textId="77777777" w:rsidR="00A33F16" w:rsidRPr="00D35FE0" w:rsidRDefault="00A33F16" w:rsidP="00A33F16">
            <w:pPr>
              <w:pStyle w:val="Titre1"/>
            </w:pPr>
            <w:r w:rsidRPr="00D35FE0">
              <w:t>Collection</w:t>
            </w:r>
          </w:p>
          <w:p w14:paraId="3B238935" w14:textId="09A63774" w:rsidR="0031638D" w:rsidRPr="00D35FE0" w:rsidRDefault="0031638D" w:rsidP="0031638D">
            <w:pPr>
              <w:rPr>
                <w:rStyle w:val="Lienhypertexte"/>
                <w:rFonts w:cs="Arial"/>
                <w:szCs w:val="20"/>
              </w:rPr>
            </w:pPr>
            <w:r w:rsidRPr="00D35FE0">
              <w:rPr>
                <w:rFonts w:cs="Arial"/>
                <w:szCs w:val="20"/>
              </w:rPr>
              <w:fldChar w:fldCharType="begin"/>
            </w:r>
            <w:r w:rsidR="001D64A5">
              <w:rPr>
                <w:rFonts w:cs="Arial"/>
                <w:szCs w:val="20"/>
              </w:rPr>
              <w:instrText>HYPERLINK "https://enseigner.tv5monde.com/fiches-pedagogiques-fle/parlons-peu-parlons-bien"</w:instrText>
            </w:r>
            <w:r w:rsidRPr="00D35FE0">
              <w:rPr>
                <w:rFonts w:cs="Arial"/>
                <w:szCs w:val="20"/>
              </w:rPr>
            </w:r>
            <w:r w:rsidRPr="00D35FE0">
              <w:rPr>
                <w:rFonts w:cs="Arial"/>
                <w:szCs w:val="20"/>
              </w:rPr>
              <w:fldChar w:fldCharType="separate"/>
            </w:r>
            <w:r w:rsidR="001D64A5">
              <w:rPr>
                <w:rStyle w:val="Lienhypertexte"/>
              </w:rPr>
              <w:t>Parlons peu parlons bien</w:t>
            </w:r>
          </w:p>
          <w:p w14:paraId="24CF1E52" w14:textId="4F4642A4" w:rsidR="00D35FE0" w:rsidRPr="005261B2" w:rsidRDefault="0031638D" w:rsidP="0031638D">
            <w:pPr>
              <w:rPr>
                <w:rFonts w:cs="Arial"/>
                <w:szCs w:val="20"/>
              </w:rPr>
            </w:pPr>
            <w:r w:rsidRPr="00D35FE0">
              <w:rPr>
                <w:rFonts w:cs="Arial"/>
                <w:szCs w:val="20"/>
              </w:rPr>
              <w:fldChar w:fldCharType="end"/>
            </w:r>
          </w:p>
          <w:p w14:paraId="20008D58" w14:textId="77777777" w:rsidR="00A33F16" w:rsidRPr="00D35FE0" w:rsidRDefault="00A33F16" w:rsidP="00A33F16">
            <w:pPr>
              <w:pStyle w:val="Titre1"/>
            </w:pPr>
            <w:r w:rsidRPr="00D35FE0">
              <w:t>Mise en ligne</w:t>
            </w:r>
          </w:p>
          <w:p w14:paraId="503B23C9" w14:textId="3D5DE551" w:rsidR="00A33F16" w:rsidRDefault="00A33F16" w:rsidP="00A504CF">
            <w:r w:rsidRPr="00D35FE0">
              <w:t>202</w:t>
            </w:r>
            <w:r w:rsidR="001D64A5">
              <w:t>4</w:t>
            </w:r>
          </w:p>
          <w:p w14:paraId="07D8C66A" w14:textId="77777777" w:rsidR="00A33F16" w:rsidRPr="00D35FE0" w:rsidRDefault="00A33F16" w:rsidP="00A504CF"/>
          <w:p w14:paraId="224095AB" w14:textId="66D5F344" w:rsidR="00A33F16" w:rsidRPr="00D35FE0" w:rsidRDefault="00474AE2" w:rsidP="00A33F16">
            <w:pPr>
              <w:pStyle w:val="Titre1"/>
            </w:pPr>
            <w:r>
              <w:t>VID</w:t>
            </w:r>
            <w:r w:rsidRPr="00D35FE0">
              <w:t>é</w:t>
            </w:r>
            <w:r>
              <w:t>O</w:t>
            </w:r>
          </w:p>
          <w:p w14:paraId="22BA8DB3" w14:textId="38FBA58A" w:rsidR="00A33F16" w:rsidRPr="00D35FE0" w:rsidRDefault="001D64A5" w:rsidP="00A504CF">
            <w:r>
              <w:t>Saison 7 – épisode 2</w:t>
            </w:r>
          </w:p>
        </w:tc>
        <w:tc>
          <w:tcPr>
            <w:tcW w:w="6054" w:type="dxa"/>
            <w:shd w:val="clear" w:color="auto" w:fill="auto"/>
          </w:tcPr>
          <w:p w14:paraId="69DAD7ED" w14:textId="77777777" w:rsidR="00A33F16" w:rsidRPr="00D35FE0" w:rsidRDefault="00A366EB" w:rsidP="00A33F16">
            <w:pPr>
              <w:pStyle w:val="Titre1"/>
            </w:pPr>
            <w:r w:rsidRPr="00D35FE0">
              <w:t>En bref</w:t>
            </w:r>
          </w:p>
          <w:p w14:paraId="0B9A9F61" w14:textId="60BBCE74" w:rsidR="00A33F16" w:rsidRPr="00D35FE0" w:rsidRDefault="002D403A" w:rsidP="00A504CF">
            <w:pPr>
              <w:rPr>
                <w:rFonts w:cs="Arial"/>
                <w:szCs w:val="20"/>
              </w:rPr>
            </w:pPr>
            <w:r>
              <w:rPr>
                <w:rFonts w:cs="Arial"/>
                <w:szCs w:val="20"/>
              </w:rPr>
              <w:t xml:space="preserve">Quelle est l’origine du mot </w:t>
            </w:r>
            <w:r w:rsidR="003D1952">
              <w:rPr>
                <w:rFonts w:cs="Arial"/>
                <w:szCs w:val="20"/>
              </w:rPr>
              <w:t>« </w:t>
            </w:r>
            <w:r>
              <w:rPr>
                <w:rFonts w:cs="Arial"/>
                <w:szCs w:val="20"/>
              </w:rPr>
              <w:t>environnement</w:t>
            </w:r>
            <w:r w:rsidR="003D1952">
              <w:rPr>
                <w:rFonts w:cs="Arial"/>
                <w:szCs w:val="20"/>
              </w:rPr>
              <w:t> »</w:t>
            </w:r>
            <w:r>
              <w:rPr>
                <w:rFonts w:cs="Arial"/>
                <w:szCs w:val="20"/>
              </w:rPr>
              <w:t xml:space="preserve"> </w:t>
            </w:r>
            <w:r w:rsidR="00C11835">
              <w:rPr>
                <w:rFonts w:cs="Arial"/>
                <w:szCs w:val="20"/>
              </w:rPr>
              <w:t xml:space="preserve">et </w:t>
            </w:r>
            <w:r w:rsidR="00321D58">
              <w:rPr>
                <w:rFonts w:cs="Arial"/>
                <w:szCs w:val="20"/>
              </w:rPr>
              <w:t>de quelle manière</w:t>
            </w:r>
            <w:r>
              <w:rPr>
                <w:rFonts w:cs="Arial"/>
                <w:szCs w:val="20"/>
              </w:rPr>
              <w:t xml:space="preserve"> influence</w:t>
            </w:r>
            <w:r w:rsidR="00F911EE">
              <w:rPr>
                <w:rFonts w:cs="Arial"/>
                <w:szCs w:val="20"/>
              </w:rPr>
              <w:t>-t-</w:t>
            </w:r>
            <w:r w:rsidR="002A6775">
              <w:rPr>
                <w:rFonts w:cs="Arial"/>
                <w:szCs w:val="20"/>
              </w:rPr>
              <w:t>e</w:t>
            </w:r>
            <w:r w:rsidR="00F911EE">
              <w:rPr>
                <w:rFonts w:cs="Arial"/>
                <w:szCs w:val="20"/>
              </w:rPr>
              <w:t>l</w:t>
            </w:r>
            <w:r w:rsidR="002A6775">
              <w:rPr>
                <w:rFonts w:cs="Arial"/>
                <w:szCs w:val="20"/>
              </w:rPr>
              <w:t>le</w:t>
            </w:r>
            <w:r>
              <w:rPr>
                <w:rFonts w:cs="Arial"/>
                <w:szCs w:val="20"/>
              </w:rPr>
              <w:t xml:space="preserve"> notre perception</w:t>
            </w:r>
            <w:r w:rsidR="00F911EE">
              <w:rPr>
                <w:rFonts w:cs="Arial"/>
                <w:szCs w:val="20"/>
              </w:rPr>
              <w:t> ?</w:t>
            </w:r>
            <w:r w:rsidR="00A366EB" w:rsidRPr="00D35FE0">
              <w:rPr>
                <w:rFonts w:cs="Arial"/>
                <w:szCs w:val="20"/>
              </w:rPr>
              <w:t xml:space="preserve"> Avec cette fiche pédagogique, vos </w:t>
            </w:r>
            <w:proofErr w:type="spellStart"/>
            <w:r w:rsidR="00CC0B39">
              <w:t>apprenant·e·s</w:t>
            </w:r>
            <w:proofErr w:type="spellEnd"/>
            <w:r w:rsidR="00CC0B39">
              <w:rPr>
                <w:rFonts w:cs="Arial"/>
                <w:szCs w:val="20"/>
              </w:rPr>
              <w:t xml:space="preserve"> </w:t>
            </w:r>
            <w:r w:rsidR="00C7227B">
              <w:rPr>
                <w:rFonts w:cs="Arial"/>
                <w:szCs w:val="20"/>
              </w:rPr>
              <w:t xml:space="preserve">imagineront </w:t>
            </w:r>
            <w:r w:rsidR="00F911EE">
              <w:rPr>
                <w:rFonts w:cs="Arial"/>
                <w:szCs w:val="20"/>
              </w:rPr>
              <w:t xml:space="preserve">des slogans </w:t>
            </w:r>
            <w:r w:rsidR="00D928BB">
              <w:rPr>
                <w:rFonts w:cs="Arial"/>
                <w:szCs w:val="20"/>
              </w:rPr>
              <w:t xml:space="preserve">de campagne </w:t>
            </w:r>
            <w:r w:rsidR="005E6134">
              <w:rPr>
                <w:rFonts w:cs="Arial"/>
                <w:szCs w:val="20"/>
              </w:rPr>
              <w:t xml:space="preserve">pour sensibiliser les responsables politiques </w:t>
            </w:r>
            <w:r w:rsidR="00FB3485">
              <w:rPr>
                <w:rFonts w:cs="Arial"/>
                <w:szCs w:val="20"/>
              </w:rPr>
              <w:t xml:space="preserve">aux questions </w:t>
            </w:r>
            <w:r w:rsidR="005E6134">
              <w:rPr>
                <w:rFonts w:cs="Arial"/>
                <w:szCs w:val="20"/>
              </w:rPr>
              <w:t>environnement</w:t>
            </w:r>
            <w:r w:rsidR="00FB3485">
              <w:rPr>
                <w:rFonts w:cs="Arial"/>
                <w:szCs w:val="20"/>
              </w:rPr>
              <w:t xml:space="preserve">ales. </w:t>
            </w:r>
          </w:p>
          <w:p w14:paraId="407FE45D" w14:textId="18001678" w:rsidR="00A33F16" w:rsidRPr="001D64A5" w:rsidRDefault="00A33F16" w:rsidP="001D64A5">
            <w:pPr>
              <w:pStyle w:val="Titre1"/>
            </w:pPr>
          </w:p>
          <w:p w14:paraId="0568A2A6" w14:textId="77777777" w:rsidR="00A33F16" w:rsidRPr="00D35FE0" w:rsidRDefault="00A33F16" w:rsidP="00A33F16">
            <w:pPr>
              <w:pStyle w:val="Titre1"/>
            </w:pPr>
            <w:r w:rsidRPr="00D35FE0">
              <w:t>Objectifs</w:t>
            </w:r>
          </w:p>
          <w:p w14:paraId="1A346C22" w14:textId="77777777" w:rsidR="00A33F16" w:rsidRPr="00D35FE0" w:rsidRDefault="00A33F16" w:rsidP="00A504CF">
            <w:pPr>
              <w:rPr>
                <w:b/>
              </w:rPr>
            </w:pPr>
            <w:r w:rsidRPr="00D35FE0">
              <w:rPr>
                <w:b/>
              </w:rPr>
              <w:t>Communicatifs / pragmatiques</w:t>
            </w:r>
          </w:p>
          <w:p w14:paraId="230E1588" w14:textId="1ACE9F31" w:rsidR="00DE5E91" w:rsidRDefault="00A33F16" w:rsidP="00A33F16">
            <w:pPr>
              <w:pStyle w:val="Paragraphedeliste"/>
              <w:numPr>
                <w:ilvl w:val="0"/>
                <w:numId w:val="1"/>
              </w:numPr>
            </w:pPr>
            <w:r w:rsidRPr="00D35FE0">
              <w:t>A</w:t>
            </w:r>
            <w:r w:rsidR="00DE5E91">
              <w:t>c</w:t>
            </w:r>
            <w:r w:rsidRPr="00D35FE0">
              <w:t xml:space="preserve">tivité </w:t>
            </w:r>
            <w:r w:rsidR="000D22EF">
              <w:t>2</w:t>
            </w:r>
            <w:r w:rsidRPr="00D35FE0">
              <w:t xml:space="preserve"> : </w:t>
            </w:r>
            <w:r w:rsidR="0012430C">
              <w:t xml:space="preserve">comprendre globalement le sens originaire du mot </w:t>
            </w:r>
            <w:r w:rsidR="003D1952">
              <w:t xml:space="preserve">« environnement » </w:t>
            </w:r>
            <w:r w:rsidR="0012430C">
              <w:t xml:space="preserve">et le </w:t>
            </w:r>
            <w:r w:rsidR="00D9070E">
              <w:t>problème qui en découle</w:t>
            </w:r>
            <w:r w:rsidR="0012430C">
              <w:t>.</w:t>
            </w:r>
          </w:p>
          <w:p w14:paraId="6825262C" w14:textId="7DEAF07C" w:rsidR="00A33F16" w:rsidRDefault="00DE5E91" w:rsidP="00A33F16">
            <w:pPr>
              <w:pStyle w:val="Paragraphedeliste"/>
              <w:numPr>
                <w:ilvl w:val="0"/>
                <w:numId w:val="1"/>
              </w:numPr>
            </w:pPr>
            <w:r w:rsidRPr="00D35FE0">
              <w:t xml:space="preserve">Activité </w:t>
            </w:r>
            <w:r>
              <w:t>3</w:t>
            </w:r>
            <w:r w:rsidRPr="00D35FE0">
              <w:t xml:space="preserve"> : </w:t>
            </w:r>
            <w:r>
              <w:t xml:space="preserve">comprendre </w:t>
            </w:r>
            <w:r w:rsidR="000D2C9E">
              <w:t xml:space="preserve">en détail </w:t>
            </w:r>
            <w:r>
              <w:t xml:space="preserve">l’histoire </w:t>
            </w:r>
            <w:r w:rsidR="006C7E08">
              <w:t xml:space="preserve">et la composition </w:t>
            </w:r>
            <w:r>
              <w:t xml:space="preserve">du mot </w:t>
            </w:r>
            <w:r w:rsidR="003D1952">
              <w:t>« </w:t>
            </w:r>
            <w:r>
              <w:t>environnement</w:t>
            </w:r>
            <w:r w:rsidR="003D1952">
              <w:t> »</w:t>
            </w:r>
            <w:r>
              <w:t xml:space="preserve">. </w:t>
            </w:r>
          </w:p>
          <w:p w14:paraId="1E60AF48" w14:textId="34CFF58B" w:rsidR="000D2C9E" w:rsidRDefault="000D2C9E" w:rsidP="00A33F16">
            <w:pPr>
              <w:pStyle w:val="Paragraphedeliste"/>
              <w:numPr>
                <w:ilvl w:val="0"/>
                <w:numId w:val="1"/>
              </w:numPr>
            </w:pPr>
            <w:r>
              <w:t xml:space="preserve">Activité </w:t>
            </w:r>
            <w:r w:rsidR="006C7E08">
              <w:t>4</w:t>
            </w:r>
            <w:r>
              <w:t> :</w:t>
            </w:r>
            <w:r w:rsidR="00DF4AE1">
              <w:t xml:space="preserve"> </w:t>
            </w:r>
            <w:r w:rsidR="002E3FCE">
              <w:t xml:space="preserve">comprendre l’influence du sens originaire du mot </w:t>
            </w:r>
            <w:r w:rsidR="003D1952">
              <w:t xml:space="preserve">« environnement » </w:t>
            </w:r>
            <w:r w:rsidR="002E3FCE">
              <w:t xml:space="preserve">sur notre conception actuelle. </w:t>
            </w:r>
            <w:r>
              <w:t xml:space="preserve"> </w:t>
            </w:r>
          </w:p>
          <w:p w14:paraId="3FF108AB" w14:textId="50B15D3F" w:rsidR="00D928BB" w:rsidRPr="00D35FE0" w:rsidRDefault="00D928BB" w:rsidP="00A33F16">
            <w:pPr>
              <w:pStyle w:val="Paragraphedeliste"/>
              <w:numPr>
                <w:ilvl w:val="0"/>
                <w:numId w:val="1"/>
              </w:numPr>
            </w:pPr>
            <w:r>
              <w:t>Activité 6 : imaginer des slogans pour une</w:t>
            </w:r>
            <w:r w:rsidR="000D0A97">
              <w:t xml:space="preserve"> </w:t>
            </w:r>
            <w:r>
              <w:t xml:space="preserve">campagne de sensibilisation.  </w:t>
            </w:r>
          </w:p>
          <w:p w14:paraId="74364D4F" w14:textId="77777777" w:rsidR="00A33F16" w:rsidRPr="00D35FE0" w:rsidRDefault="00A366EB" w:rsidP="00A504CF">
            <w:pPr>
              <w:rPr>
                <w:b/>
              </w:rPr>
            </w:pPr>
            <w:r w:rsidRPr="00D35FE0">
              <w:rPr>
                <w:b/>
              </w:rPr>
              <w:t>Linguistiques</w:t>
            </w:r>
          </w:p>
          <w:p w14:paraId="6240BC0B" w14:textId="068DD0BB" w:rsidR="00A33F16" w:rsidRDefault="00BB7BD2" w:rsidP="00BB7BD2">
            <w:pPr>
              <w:pStyle w:val="Paragraphedeliste"/>
              <w:numPr>
                <w:ilvl w:val="0"/>
                <w:numId w:val="1"/>
              </w:numPr>
              <w:spacing w:line="259" w:lineRule="auto"/>
            </w:pPr>
            <w:r w:rsidRPr="00D35FE0">
              <w:t xml:space="preserve">Activité </w:t>
            </w:r>
            <w:r>
              <w:t>1</w:t>
            </w:r>
            <w:r w:rsidR="00A33F16" w:rsidRPr="00BB7BD2">
              <w:t xml:space="preserve"> : </w:t>
            </w:r>
            <w:r w:rsidR="00BB4B07" w:rsidRPr="00BB7BD2">
              <w:t xml:space="preserve">enrichir ses connaissances étymologiques. </w:t>
            </w:r>
          </w:p>
          <w:p w14:paraId="687AE502" w14:textId="77777777" w:rsidR="00A33F16" w:rsidRPr="00D35FE0" w:rsidRDefault="00A33F16" w:rsidP="00A504CF">
            <w:pPr>
              <w:rPr>
                <w:b/>
              </w:rPr>
            </w:pPr>
            <w:r w:rsidRPr="00D35FE0">
              <w:rPr>
                <w:b/>
              </w:rPr>
              <w:t>Éducation aux médias</w:t>
            </w:r>
          </w:p>
          <w:p w14:paraId="2D5DAAE9" w14:textId="6594A02B" w:rsidR="00A33F16" w:rsidRPr="000D0A97" w:rsidRDefault="00A33F16" w:rsidP="000D0A97">
            <w:pPr>
              <w:pStyle w:val="Paragraphedeliste"/>
              <w:numPr>
                <w:ilvl w:val="0"/>
                <w:numId w:val="1"/>
              </w:numPr>
            </w:pPr>
            <w:r w:rsidRPr="00D35FE0">
              <w:t xml:space="preserve">Activité </w:t>
            </w:r>
            <w:r w:rsidR="002E3FCE">
              <w:t>5</w:t>
            </w:r>
            <w:r w:rsidRPr="00D35FE0">
              <w:t xml:space="preserve"> : </w:t>
            </w:r>
            <w:r w:rsidR="002E3FCE">
              <w:t xml:space="preserve">analyser le style et les objectifs de la websérie </w:t>
            </w:r>
            <w:r w:rsidR="002E3FCE" w:rsidRPr="00D928BB">
              <w:rPr>
                <w:i/>
                <w:iCs/>
              </w:rPr>
              <w:t>Parlons peu p</w:t>
            </w:r>
            <w:r w:rsidR="00D928BB" w:rsidRPr="00D928BB">
              <w:rPr>
                <w:i/>
                <w:iCs/>
              </w:rPr>
              <w:t>arlons bien</w:t>
            </w:r>
            <w:r w:rsidR="00D928BB">
              <w:t>.</w:t>
            </w:r>
          </w:p>
        </w:tc>
      </w:tr>
    </w:tbl>
    <w:p w14:paraId="2C67A2B0" w14:textId="77777777" w:rsidR="00A33F16" w:rsidRPr="00D35FE0" w:rsidRDefault="00A33F16" w:rsidP="00A33F16"/>
    <w:p w14:paraId="1ED90432" w14:textId="369F5D90" w:rsidR="00532C8E" w:rsidRPr="00D35FE0" w:rsidRDefault="00517CA0" w:rsidP="00532C8E">
      <w:r>
        <w:rPr>
          <w:noProof/>
        </w:rPr>
        <w:drawing>
          <wp:inline distT="0" distB="0" distL="0" distR="0" wp14:anchorId="53BFBCB2" wp14:editId="6487BDF9">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1AD51D87" wp14:editId="187BE833">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3B03155C" w:rsidR="00396052" w:rsidRPr="00D35FE0" w:rsidRDefault="00AC4D8B" w:rsidP="00532C8E">
      <w:pPr>
        <w:rPr>
          <w:b/>
        </w:rPr>
      </w:pPr>
      <w:r>
        <w:rPr>
          <w:noProof/>
        </w:rPr>
        <w:drawing>
          <wp:inline distT="0" distB="0" distL="0" distR="0" wp14:anchorId="005749E2" wp14:editId="740C573E">
            <wp:extent cx="1207770" cy="361950"/>
            <wp:effectExtent l="0" t="0" r="0" b="0"/>
            <wp:docPr id="1411457924" name="Image 1411457924"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D21F5DC" w14:textId="77777777" w:rsidR="00532C8E" w:rsidRPr="00D35FE0" w:rsidRDefault="00532C8E" w:rsidP="00BC7481">
      <w:pPr>
        <w:jc w:val="both"/>
        <w:rPr>
          <w:b/>
        </w:rPr>
      </w:pPr>
      <w:r w:rsidRPr="00D35FE0">
        <w:rPr>
          <w:b/>
        </w:rPr>
        <w:t>Consigne</w:t>
      </w:r>
    </w:p>
    <w:p w14:paraId="7AE1EC4F" w14:textId="7D64E0F4" w:rsidR="00532C8E" w:rsidRPr="00974C42" w:rsidRDefault="00974C42" w:rsidP="00BC7481">
      <w:pPr>
        <w:jc w:val="both"/>
        <w:rPr>
          <w:bCs/>
        </w:rPr>
      </w:pPr>
      <w:r>
        <w:t>Faites l’activité 1 :</w:t>
      </w:r>
      <w:r w:rsidRPr="00974C42">
        <w:rPr>
          <w:b/>
        </w:rPr>
        <w:t xml:space="preserve"> </w:t>
      </w:r>
      <w:r w:rsidRPr="00974C42">
        <w:rPr>
          <w:bCs/>
        </w:rPr>
        <w:t>les mots aussi ont des racines ! Les composantes ci-dessous sont directement issues de racines grecques. Saurez-vous retrouver leur sens ?</w:t>
      </w:r>
    </w:p>
    <w:p w14:paraId="48338869" w14:textId="77777777" w:rsidR="00396052" w:rsidRPr="00D35FE0" w:rsidRDefault="00396052" w:rsidP="00BC7481">
      <w:pPr>
        <w:jc w:val="both"/>
      </w:pPr>
    </w:p>
    <w:p w14:paraId="7C050BC4" w14:textId="77777777" w:rsidR="00532C8E" w:rsidRPr="00D35FE0" w:rsidRDefault="00532C8E" w:rsidP="00BC7481">
      <w:pPr>
        <w:jc w:val="both"/>
        <w:rPr>
          <w:b/>
        </w:rPr>
      </w:pPr>
      <w:r w:rsidRPr="00D35FE0">
        <w:rPr>
          <w:b/>
        </w:rPr>
        <w:t xml:space="preserve">Mise en œuvre </w:t>
      </w:r>
    </w:p>
    <w:p w14:paraId="2BCB2FDE" w14:textId="5FF2B892" w:rsidR="00CC0B39" w:rsidRPr="00CC0B39" w:rsidRDefault="00AB35EF" w:rsidP="00BC7481">
      <w:pPr>
        <w:pStyle w:val="Paragraphedeliste"/>
        <w:numPr>
          <w:ilvl w:val="0"/>
          <w:numId w:val="3"/>
        </w:numPr>
        <w:jc w:val="both"/>
        <w:rPr>
          <w:i/>
          <w:iCs/>
        </w:rPr>
      </w:pPr>
      <w:r>
        <w:rPr>
          <w:rFonts w:eastAsia="Arial Unicode MS"/>
        </w:rPr>
        <w:t xml:space="preserve">Former des </w:t>
      </w:r>
      <w:r w:rsidR="00A939EC">
        <w:rPr>
          <w:rFonts w:eastAsia="Arial Unicode MS"/>
        </w:rPr>
        <w:t xml:space="preserve">petits groupes de 2 ou 3 </w:t>
      </w:r>
      <w:proofErr w:type="spellStart"/>
      <w:proofErr w:type="gramStart"/>
      <w:r w:rsidR="00CC0B39">
        <w:t>apprenant</w:t>
      </w:r>
      <w:proofErr w:type="gramEnd"/>
      <w:r w:rsidR="00CC0B39">
        <w:t>·e·s</w:t>
      </w:r>
      <w:proofErr w:type="spellEnd"/>
      <w:r w:rsidR="00CC0B39" w:rsidRPr="00D35FE0">
        <w:rPr>
          <w:rFonts w:cs="Arial"/>
          <w:szCs w:val="20"/>
        </w:rPr>
        <w:t xml:space="preserve"> </w:t>
      </w:r>
      <w:r w:rsidR="00CC0B39">
        <w:rPr>
          <w:rFonts w:cs="Arial"/>
          <w:szCs w:val="20"/>
        </w:rPr>
        <w:t xml:space="preserve">et distribuer </w:t>
      </w:r>
      <w:r w:rsidR="006E42CF">
        <w:rPr>
          <w:rFonts w:cs="Arial"/>
          <w:szCs w:val="20"/>
        </w:rPr>
        <w:t>une</w:t>
      </w:r>
      <w:r w:rsidR="00CC0B39">
        <w:rPr>
          <w:rFonts w:cs="Arial"/>
          <w:szCs w:val="20"/>
        </w:rPr>
        <w:t xml:space="preserve"> fiche matériel</w:t>
      </w:r>
      <w:r w:rsidR="006E42CF">
        <w:rPr>
          <w:rFonts w:cs="Arial"/>
          <w:szCs w:val="20"/>
        </w:rPr>
        <w:t xml:space="preserve"> par groupe</w:t>
      </w:r>
      <w:r w:rsidR="00CC0B39">
        <w:rPr>
          <w:rFonts w:cs="Arial"/>
          <w:szCs w:val="20"/>
        </w:rPr>
        <w:t xml:space="preserve">. </w:t>
      </w:r>
    </w:p>
    <w:p w14:paraId="11D91F19" w14:textId="77777777" w:rsidR="00092FB4" w:rsidRPr="00092FB4" w:rsidRDefault="009271E9" w:rsidP="00BC7481">
      <w:pPr>
        <w:pStyle w:val="Paragraphedeliste"/>
        <w:numPr>
          <w:ilvl w:val="0"/>
          <w:numId w:val="3"/>
        </w:numPr>
        <w:jc w:val="both"/>
        <w:rPr>
          <w:i/>
          <w:iCs/>
        </w:rPr>
      </w:pPr>
      <w:r>
        <w:rPr>
          <w:rFonts w:cs="Arial"/>
          <w:szCs w:val="20"/>
        </w:rPr>
        <w:t>Prendre connaissance de la consigne</w:t>
      </w:r>
      <w:r w:rsidR="00092FB4">
        <w:rPr>
          <w:rFonts w:cs="Arial"/>
          <w:szCs w:val="20"/>
        </w:rPr>
        <w:t xml:space="preserve"> et laisser un temps de concertation et de réponse. </w:t>
      </w:r>
    </w:p>
    <w:p w14:paraId="68A1666C" w14:textId="02442CBD" w:rsidR="00102E31" w:rsidRPr="00D35FE0" w:rsidRDefault="00092FB4" w:rsidP="00BC7481">
      <w:pPr>
        <w:pStyle w:val="Paragraphedeliste"/>
        <w:numPr>
          <w:ilvl w:val="0"/>
          <w:numId w:val="3"/>
        </w:numPr>
        <w:jc w:val="both"/>
        <w:rPr>
          <w:i/>
          <w:iCs/>
        </w:rPr>
      </w:pPr>
      <w:r>
        <w:rPr>
          <w:rFonts w:cs="Arial"/>
          <w:szCs w:val="20"/>
        </w:rPr>
        <w:t xml:space="preserve">Mettre en commun en grand groupe. </w:t>
      </w:r>
      <w:r w:rsidR="009271E9">
        <w:rPr>
          <w:rFonts w:cs="Arial"/>
          <w:szCs w:val="20"/>
        </w:rPr>
        <w:t xml:space="preserve"> </w:t>
      </w:r>
    </w:p>
    <w:p w14:paraId="12E31FC5" w14:textId="1657E0AE" w:rsidR="00704307" w:rsidRPr="00D35FE0" w:rsidRDefault="00517CA0" w:rsidP="00BC7481">
      <w:pPr>
        <w:jc w:val="both"/>
        <w:rPr>
          <w:iCs/>
        </w:rPr>
      </w:pPr>
      <w:r>
        <w:rPr>
          <w:iCs/>
          <w:noProof/>
        </w:rPr>
        <w:drawing>
          <wp:inline distT="0" distB="0" distL="0" distR="0" wp14:anchorId="5A486D5C" wp14:editId="2D717117">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EDACC92" w14:textId="77777777" w:rsidR="00080738" w:rsidRDefault="002248AA" w:rsidP="00BC7481">
      <w:pPr>
        <w:pStyle w:val="Sansinterligne"/>
        <w:jc w:val="both"/>
        <w:rPr>
          <w:lang w:eastAsia="fr-FR"/>
        </w:rPr>
      </w:pPr>
      <w:r w:rsidRPr="00080738">
        <w:rPr>
          <w:i/>
          <w:iCs/>
        </w:rPr>
        <w:t>-poly</w:t>
      </w:r>
      <w:r w:rsidRPr="00080738">
        <w:t xml:space="preserve"> : plusieurs ; </w:t>
      </w:r>
      <w:r w:rsidRPr="00080738">
        <w:rPr>
          <w:i/>
          <w:iCs/>
        </w:rPr>
        <w:t>-auto</w:t>
      </w:r>
      <w:r w:rsidRPr="00080738">
        <w:t xml:space="preserve"> : soi-même ; </w:t>
      </w:r>
      <w:r w:rsidRPr="00080738">
        <w:rPr>
          <w:i/>
          <w:iCs/>
        </w:rPr>
        <w:t>-télé</w:t>
      </w:r>
      <w:r w:rsidR="00BF5AB9" w:rsidRPr="00080738">
        <w:t xml:space="preserve"> : à distance ; </w:t>
      </w:r>
      <w:r w:rsidRPr="00080738">
        <w:rPr>
          <w:i/>
          <w:iCs/>
        </w:rPr>
        <w:t>-mono</w:t>
      </w:r>
      <w:r w:rsidR="00BF5AB9" w:rsidRPr="00080738">
        <w:t xml:space="preserve"> : seul. </w:t>
      </w:r>
    </w:p>
    <w:p w14:paraId="28384185" w14:textId="77777777" w:rsidR="003D1952" w:rsidRDefault="00620208" w:rsidP="003D1952">
      <w:pPr>
        <w:spacing w:line="360" w:lineRule="auto"/>
        <w:jc w:val="both"/>
        <w:rPr>
          <w:bCs/>
          <w:lang w:val="fr-BE"/>
        </w:rPr>
      </w:pPr>
      <w:r>
        <w:rPr>
          <w:bCs/>
          <w:lang w:val="fr-BE"/>
        </w:rPr>
        <w:pict w14:anchorId="33C1ADE0">
          <v:rect id="_x0000_i1026" style="width:0;height:1.5pt" o:hralign="center" o:hrstd="t" o:hr="t" fillcolor="#a0a0a0" stroked="f"/>
        </w:pict>
      </w:r>
    </w:p>
    <w:p w14:paraId="11364850" w14:textId="77777777" w:rsidR="003D1952" w:rsidRPr="00CC60FF" w:rsidRDefault="003D1952" w:rsidP="003D1952">
      <w:pPr>
        <w:pStyle w:val="Sansinterligne"/>
        <w:jc w:val="both"/>
      </w:pPr>
      <w:r w:rsidRPr="00CC60FF">
        <w:rPr>
          <w:i/>
          <w:iCs/>
        </w:rPr>
        <w:t>-géo </w:t>
      </w:r>
      <w:r w:rsidRPr="00CC60FF">
        <w:t xml:space="preserve">: la terre ; </w:t>
      </w:r>
      <w:r w:rsidRPr="00CC60FF">
        <w:rPr>
          <w:i/>
          <w:iCs/>
        </w:rPr>
        <w:t>-anthropo </w:t>
      </w:r>
      <w:r w:rsidRPr="00CC60FF">
        <w:t xml:space="preserve">: l’être humain ; </w:t>
      </w:r>
      <w:r w:rsidRPr="00CC60FF">
        <w:rPr>
          <w:i/>
          <w:iCs/>
        </w:rPr>
        <w:t>-éco</w:t>
      </w:r>
      <w:r w:rsidRPr="00CC60FF">
        <w:t xml:space="preserve"> : la maison ; </w:t>
      </w:r>
      <w:r w:rsidRPr="00CC60FF">
        <w:rPr>
          <w:i/>
          <w:iCs/>
        </w:rPr>
        <w:t>-chrono </w:t>
      </w:r>
      <w:r w:rsidRPr="00CC60FF">
        <w:t xml:space="preserve">: le temps ; </w:t>
      </w:r>
      <w:r w:rsidRPr="00CC60FF">
        <w:rPr>
          <w:i/>
          <w:iCs/>
        </w:rPr>
        <w:t>-</w:t>
      </w:r>
      <w:proofErr w:type="spellStart"/>
      <w:r w:rsidRPr="00CC60FF">
        <w:rPr>
          <w:i/>
          <w:iCs/>
        </w:rPr>
        <w:t>étho</w:t>
      </w:r>
      <w:proofErr w:type="spellEnd"/>
      <w:r w:rsidRPr="00CC60FF">
        <w:rPr>
          <w:i/>
          <w:iCs/>
        </w:rPr>
        <w:t> </w:t>
      </w:r>
      <w:r w:rsidRPr="00CC60FF">
        <w:t xml:space="preserve">: le comportement ; </w:t>
      </w:r>
      <w:r w:rsidRPr="00CC60FF">
        <w:rPr>
          <w:i/>
          <w:iCs/>
        </w:rPr>
        <w:t>-démo</w:t>
      </w:r>
      <w:r w:rsidRPr="00CC60FF">
        <w:t xml:space="preserve"> : le peuple. </w:t>
      </w:r>
    </w:p>
    <w:p w14:paraId="1C69CC40" w14:textId="3AE6D24F" w:rsidR="00850CEE" w:rsidRDefault="00620208" w:rsidP="00BC7481">
      <w:pPr>
        <w:tabs>
          <w:tab w:val="right" w:pos="2331"/>
        </w:tabs>
        <w:spacing w:line="360" w:lineRule="auto"/>
        <w:jc w:val="both"/>
        <w:rPr>
          <w:bCs/>
          <w:lang w:val="fr-BE"/>
        </w:rPr>
      </w:pPr>
      <w:r>
        <w:rPr>
          <w:bCs/>
          <w:lang w:val="fr-BE"/>
        </w:rPr>
        <w:pict w14:anchorId="441EEF4D">
          <v:rect id="_x0000_i1027" style="width:0;height:1.5pt" o:hralign="center" o:hrstd="t" o:hr="t" fillcolor="#a0a0a0" stroked="f"/>
        </w:pict>
      </w:r>
    </w:p>
    <w:p w14:paraId="04665366" w14:textId="4EB6AD77" w:rsidR="00080738" w:rsidRDefault="00FF5A9D" w:rsidP="00BC7481">
      <w:pPr>
        <w:pStyle w:val="Sansinterligne"/>
        <w:jc w:val="both"/>
        <w:rPr>
          <w:lang w:eastAsia="fr-FR"/>
        </w:rPr>
      </w:pPr>
      <w:r w:rsidRPr="00FF5A9D">
        <w:rPr>
          <w:i/>
          <w:iCs/>
        </w:rPr>
        <w:t>-</w:t>
      </w:r>
      <w:proofErr w:type="spellStart"/>
      <w:r w:rsidRPr="00FF5A9D">
        <w:rPr>
          <w:i/>
          <w:iCs/>
        </w:rPr>
        <w:t>phagie</w:t>
      </w:r>
      <w:proofErr w:type="spellEnd"/>
      <w:r>
        <w:rPr>
          <w:i/>
          <w:iCs/>
        </w:rPr>
        <w:t> </w:t>
      </w:r>
      <w:r w:rsidRPr="00620208">
        <w:t>:</w:t>
      </w:r>
      <w:r>
        <w:rPr>
          <w:i/>
          <w:iCs/>
        </w:rPr>
        <w:t xml:space="preserve"> </w:t>
      </w:r>
      <w:r w:rsidRPr="00FF5A9D">
        <w:t>le fait de manger ;</w:t>
      </w:r>
      <w:r w:rsidRPr="00FF5A9D">
        <w:rPr>
          <w:i/>
          <w:iCs/>
        </w:rPr>
        <w:t xml:space="preserve"> -</w:t>
      </w:r>
      <w:proofErr w:type="spellStart"/>
      <w:r w:rsidRPr="00FF5A9D">
        <w:rPr>
          <w:i/>
          <w:iCs/>
        </w:rPr>
        <w:t>logie</w:t>
      </w:r>
      <w:proofErr w:type="spellEnd"/>
      <w:r>
        <w:rPr>
          <w:i/>
          <w:iCs/>
        </w:rPr>
        <w:t> </w:t>
      </w:r>
      <w:r>
        <w:t xml:space="preserve">: </w:t>
      </w:r>
      <w:r w:rsidRPr="00FF5A9D">
        <w:t>la science, le discours</w:t>
      </w:r>
      <w:r>
        <w:t> ;</w:t>
      </w:r>
      <w:r w:rsidRPr="00FF5A9D">
        <w:rPr>
          <w:i/>
          <w:iCs/>
        </w:rPr>
        <w:t xml:space="preserve"> -</w:t>
      </w:r>
      <w:proofErr w:type="spellStart"/>
      <w:r w:rsidRPr="00FF5A9D">
        <w:rPr>
          <w:i/>
          <w:iCs/>
        </w:rPr>
        <w:t>morphie</w:t>
      </w:r>
      <w:proofErr w:type="spellEnd"/>
      <w:r>
        <w:rPr>
          <w:i/>
          <w:iCs/>
        </w:rPr>
        <w:t> </w:t>
      </w:r>
      <w:r>
        <w:t xml:space="preserve">: la forme ; </w:t>
      </w:r>
      <w:r w:rsidRPr="00FF5A9D">
        <w:rPr>
          <w:i/>
          <w:iCs/>
        </w:rPr>
        <w:t>-graphie</w:t>
      </w:r>
      <w:r w:rsidR="00262D41">
        <w:rPr>
          <w:i/>
          <w:iCs/>
        </w:rPr>
        <w:t> </w:t>
      </w:r>
      <w:r w:rsidR="00262D41">
        <w:t>: l’écriture ;</w:t>
      </w:r>
      <w:r w:rsidR="00B20D4C">
        <w:rPr>
          <w:i/>
          <w:iCs/>
        </w:rPr>
        <w:t xml:space="preserve"> -</w:t>
      </w:r>
      <w:proofErr w:type="spellStart"/>
      <w:r w:rsidRPr="00FF5A9D">
        <w:rPr>
          <w:i/>
          <w:iCs/>
        </w:rPr>
        <w:t>cratie</w:t>
      </w:r>
      <w:proofErr w:type="spellEnd"/>
      <w:r w:rsidR="007B1107">
        <w:rPr>
          <w:i/>
          <w:iCs/>
        </w:rPr>
        <w:t> </w:t>
      </w:r>
      <w:r w:rsidR="007B1107">
        <w:t xml:space="preserve">: le pouvoir ; </w:t>
      </w:r>
      <w:r w:rsidRPr="00FF5A9D">
        <w:rPr>
          <w:i/>
          <w:iCs/>
        </w:rPr>
        <w:t>-</w:t>
      </w:r>
      <w:proofErr w:type="spellStart"/>
      <w:r w:rsidRPr="00FF5A9D">
        <w:rPr>
          <w:i/>
          <w:iCs/>
        </w:rPr>
        <w:t>nomie</w:t>
      </w:r>
      <w:proofErr w:type="spellEnd"/>
      <w:r w:rsidR="007B1107">
        <w:t xml:space="preserve"> : la loi, la règle. </w:t>
      </w:r>
    </w:p>
    <w:p w14:paraId="0F08513D" w14:textId="77777777" w:rsidR="00092FB4" w:rsidRDefault="00092FB4" w:rsidP="00850CEE">
      <w:pPr>
        <w:rPr>
          <w:iCs/>
          <w:lang w:val="fr-BE"/>
        </w:rPr>
      </w:pPr>
    </w:p>
    <w:p w14:paraId="3D4F8076" w14:textId="77777777" w:rsidR="00BF5AB9" w:rsidRPr="002248AA" w:rsidRDefault="00BF5AB9" w:rsidP="00850CEE">
      <w:pPr>
        <w:rPr>
          <w:iCs/>
          <w:lang w:val="fr-BE"/>
        </w:rPr>
      </w:pPr>
    </w:p>
    <w:p w14:paraId="44F0B90F" w14:textId="77777777" w:rsidR="00092FB4" w:rsidRPr="002248AA" w:rsidRDefault="00092FB4" w:rsidP="00850CEE">
      <w:pPr>
        <w:rPr>
          <w:iCs/>
          <w:lang w:val="fr-BE"/>
        </w:rPr>
      </w:pPr>
    </w:p>
    <w:p w14:paraId="1177AFA0" w14:textId="77777777" w:rsidR="00850CEE" w:rsidRDefault="00850CEE" w:rsidP="00850CEE">
      <w:pPr>
        <w:rPr>
          <w:iCs/>
        </w:rPr>
      </w:pPr>
      <w:r>
        <w:rPr>
          <w:noProof/>
        </w:rPr>
        <w:lastRenderedPageBreak/>
        <w:drawing>
          <wp:inline distT="0" distB="0" distL="0" distR="0" wp14:anchorId="062E9948" wp14:editId="06B01DBC">
            <wp:extent cx="1207770" cy="361950"/>
            <wp:effectExtent l="0" t="0" r="0" b="0"/>
            <wp:docPr id="902239322" name="Image 90223932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379953DC" w14:textId="77777777" w:rsidR="00850CEE" w:rsidRPr="00D35FE0" w:rsidRDefault="00850CEE" w:rsidP="00850CEE">
      <w:pPr>
        <w:rPr>
          <w:b/>
        </w:rPr>
      </w:pPr>
      <w:r w:rsidRPr="00D35FE0">
        <w:rPr>
          <w:b/>
        </w:rPr>
        <w:t>Consigne</w:t>
      </w:r>
    </w:p>
    <w:p w14:paraId="7F422F46" w14:textId="50BEF24F" w:rsidR="00850CEE" w:rsidRPr="00850CEE" w:rsidRDefault="00850CEE" w:rsidP="00850CEE">
      <w:pPr>
        <w:jc w:val="both"/>
        <w:rPr>
          <w:bCs/>
        </w:rPr>
      </w:pPr>
      <w:r>
        <w:rPr>
          <w:bCs/>
        </w:rPr>
        <w:t>D</w:t>
      </w:r>
      <w:r w:rsidRPr="00850CEE">
        <w:rPr>
          <w:bCs/>
        </w:rPr>
        <w:t xml:space="preserve">e nombreux mots français sont formés à partir de ces éléments, en particulier dans le domaine scientifique. Vous en connaissez certainement plein ! Aidez-vous de vos réponses à la partie 1 pour deviner le sens des mots ci-dessous. Vérifiez vos réponses à l’aide du dictionnaire Le Robert en ligne. </w:t>
      </w:r>
    </w:p>
    <w:p w14:paraId="0B7045B1" w14:textId="77777777" w:rsidR="00850CEE" w:rsidRPr="00D35FE0" w:rsidRDefault="00850CEE" w:rsidP="00850CEE"/>
    <w:p w14:paraId="6D2E52B7" w14:textId="77777777" w:rsidR="00850CEE" w:rsidRPr="00D35FE0" w:rsidRDefault="00850CEE" w:rsidP="00850CEE">
      <w:pPr>
        <w:rPr>
          <w:b/>
        </w:rPr>
      </w:pPr>
      <w:r w:rsidRPr="00D35FE0">
        <w:rPr>
          <w:b/>
        </w:rPr>
        <w:t xml:space="preserve">Mise en œuvre </w:t>
      </w:r>
    </w:p>
    <w:p w14:paraId="25283842" w14:textId="507AC559" w:rsidR="00850CEE" w:rsidRPr="00D63E1A" w:rsidRDefault="00D63E1A" w:rsidP="00850CEE">
      <w:pPr>
        <w:pStyle w:val="Paragraphedeliste"/>
        <w:numPr>
          <w:ilvl w:val="0"/>
          <w:numId w:val="3"/>
        </w:numPr>
        <w:rPr>
          <w:i/>
          <w:iCs/>
        </w:rPr>
      </w:pPr>
      <w:r>
        <w:rPr>
          <w:rFonts w:eastAsia="Arial Unicode MS"/>
        </w:rPr>
        <w:t xml:space="preserve">Conserver les groupes et prendre connaissance de la consigne. </w:t>
      </w:r>
    </w:p>
    <w:p w14:paraId="2897839C" w14:textId="557DB87B" w:rsidR="00D63E1A" w:rsidRPr="00F76B2C" w:rsidRDefault="00D63E1A" w:rsidP="00850CEE">
      <w:pPr>
        <w:pStyle w:val="Paragraphedeliste"/>
        <w:numPr>
          <w:ilvl w:val="0"/>
          <w:numId w:val="3"/>
        </w:numPr>
        <w:rPr>
          <w:i/>
          <w:iCs/>
        </w:rPr>
      </w:pPr>
      <w:r>
        <w:rPr>
          <w:rFonts w:eastAsia="Arial Unicode MS"/>
        </w:rPr>
        <w:t xml:space="preserve">Laisser un temps de réflexion et de discussion sans dictionnaire. </w:t>
      </w:r>
    </w:p>
    <w:p w14:paraId="5564C7B3" w14:textId="048D34E1" w:rsidR="00F76B2C" w:rsidRPr="00F76B2C" w:rsidRDefault="00F76B2C" w:rsidP="00850CEE">
      <w:pPr>
        <w:pStyle w:val="Paragraphedeliste"/>
        <w:numPr>
          <w:ilvl w:val="0"/>
          <w:numId w:val="3"/>
        </w:numPr>
        <w:rPr>
          <w:i/>
          <w:iCs/>
        </w:rPr>
      </w:pPr>
      <w:r>
        <w:rPr>
          <w:rFonts w:eastAsia="Arial Unicode MS"/>
        </w:rPr>
        <w:t xml:space="preserve">Mettre en commun les connaissances et les suppositions. </w:t>
      </w:r>
    </w:p>
    <w:p w14:paraId="56C00798" w14:textId="0DC4FD86" w:rsidR="00F76B2C" w:rsidRPr="00FB2A51" w:rsidRDefault="00F80101" w:rsidP="00FB2A51">
      <w:pPr>
        <w:pStyle w:val="Paragraphedeliste"/>
        <w:numPr>
          <w:ilvl w:val="0"/>
          <w:numId w:val="3"/>
        </w:numPr>
        <w:rPr>
          <w:i/>
          <w:iCs/>
        </w:rPr>
      </w:pPr>
      <w:r>
        <w:rPr>
          <w:rFonts w:eastAsia="Arial Unicode MS"/>
        </w:rPr>
        <w:t>En grand groupe, p</w:t>
      </w:r>
      <w:r w:rsidR="00F76B2C">
        <w:rPr>
          <w:rFonts w:eastAsia="Arial Unicode MS"/>
        </w:rPr>
        <w:t>asser à la vérification avec l</w:t>
      </w:r>
      <w:r w:rsidR="006979FD">
        <w:rPr>
          <w:rFonts w:eastAsia="Arial Unicode MS"/>
        </w:rPr>
        <w:t>a version gratuite du</w:t>
      </w:r>
      <w:r w:rsidR="00F76B2C">
        <w:rPr>
          <w:rFonts w:eastAsia="Arial Unicode MS"/>
        </w:rPr>
        <w:t xml:space="preserve"> dictionnaire </w:t>
      </w:r>
      <w:r w:rsidR="00FB2A51">
        <w:rPr>
          <w:rFonts w:eastAsia="Arial Unicode MS"/>
        </w:rPr>
        <w:t>Le Robert en ligne</w:t>
      </w:r>
      <w:r>
        <w:rPr>
          <w:rFonts w:eastAsia="Arial Unicode MS"/>
        </w:rPr>
        <w:t xml:space="preserve"> : </w:t>
      </w:r>
      <w:hyperlink r:id="rId15" w:history="1">
        <w:r w:rsidR="001602F5">
          <w:rPr>
            <w:rStyle w:val="Lienhypertexte"/>
          </w:rPr>
          <w:t>Dictionnaire français gratuit – Dico en ligne Le Robert</w:t>
        </w:r>
      </w:hyperlink>
    </w:p>
    <w:p w14:paraId="13030689" w14:textId="77777777" w:rsidR="00850CEE" w:rsidRPr="00D35FE0" w:rsidRDefault="00850CEE" w:rsidP="00850CEE">
      <w:pPr>
        <w:rPr>
          <w:iCs/>
        </w:rPr>
      </w:pPr>
      <w:r>
        <w:rPr>
          <w:iCs/>
          <w:noProof/>
        </w:rPr>
        <w:drawing>
          <wp:inline distT="0" distB="0" distL="0" distR="0" wp14:anchorId="561775EC" wp14:editId="444ADA93">
            <wp:extent cx="1323975" cy="361950"/>
            <wp:effectExtent l="0" t="0" r="9525" b="0"/>
            <wp:docPr id="1320503697" name="Image 1320503697"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DFEF895" w14:textId="61F7CD67" w:rsidR="00557BC9" w:rsidRDefault="00117B4A" w:rsidP="00850CEE">
      <w:pPr>
        <w:rPr>
          <w:iCs/>
        </w:rPr>
      </w:pPr>
      <w:r>
        <w:rPr>
          <w:iCs/>
        </w:rPr>
        <w:t xml:space="preserve">- </w:t>
      </w:r>
      <w:r w:rsidR="00557BC9" w:rsidRPr="004C02D6">
        <w:rPr>
          <w:iCs/>
        </w:rPr>
        <w:t>Anthropo</w:t>
      </w:r>
      <w:r w:rsidR="00557BC9">
        <w:rPr>
          <w:iCs/>
        </w:rPr>
        <w:t xml:space="preserve">centrisme </w:t>
      </w:r>
      <w:r w:rsidR="00387E6D">
        <w:rPr>
          <w:iCs/>
        </w:rPr>
        <w:t>(</w:t>
      </w:r>
      <w:r w:rsidR="005B12C5">
        <w:rPr>
          <w:iCs/>
        </w:rPr>
        <w:t xml:space="preserve">nom </w:t>
      </w:r>
      <w:r w:rsidR="00387E6D">
        <w:rPr>
          <w:iCs/>
        </w:rPr>
        <w:t xml:space="preserve">masculin) : </w:t>
      </w:r>
      <w:r w:rsidR="007F3356">
        <w:rPr>
          <w:iCs/>
        </w:rPr>
        <w:t xml:space="preserve">philosophie qui fait de l’être humain le centre du monde. </w:t>
      </w:r>
    </w:p>
    <w:p w14:paraId="7B97F59D" w14:textId="79EAFAD3" w:rsidR="00557BC9" w:rsidRDefault="00117B4A" w:rsidP="00850CEE">
      <w:pPr>
        <w:rPr>
          <w:iCs/>
        </w:rPr>
      </w:pPr>
      <w:r>
        <w:rPr>
          <w:iCs/>
        </w:rPr>
        <w:t xml:space="preserve">- </w:t>
      </w:r>
      <w:r w:rsidR="00557BC9">
        <w:rPr>
          <w:iCs/>
        </w:rPr>
        <w:t>Chronophage</w:t>
      </w:r>
      <w:r w:rsidR="007F3356">
        <w:rPr>
          <w:iCs/>
        </w:rPr>
        <w:t xml:space="preserve"> </w:t>
      </w:r>
      <w:r w:rsidR="00387E6D">
        <w:rPr>
          <w:iCs/>
        </w:rPr>
        <w:t>(</w:t>
      </w:r>
      <w:r w:rsidR="005B12C5">
        <w:rPr>
          <w:iCs/>
        </w:rPr>
        <w:t>adjectif</w:t>
      </w:r>
      <w:r w:rsidR="00387E6D">
        <w:rPr>
          <w:iCs/>
        </w:rPr>
        <w:t xml:space="preserve">) : </w:t>
      </w:r>
      <w:r w:rsidR="004C02D6">
        <w:rPr>
          <w:iCs/>
        </w:rPr>
        <w:t>qui demande beaucoup de temps.</w:t>
      </w:r>
    </w:p>
    <w:p w14:paraId="1EC6FA68" w14:textId="76CF17D6" w:rsidR="00557BC9" w:rsidRDefault="00117B4A" w:rsidP="00850CEE">
      <w:pPr>
        <w:rPr>
          <w:iCs/>
        </w:rPr>
      </w:pPr>
      <w:r>
        <w:rPr>
          <w:rFonts w:cs="Tahoma"/>
          <w:lang w:val="fr-BE"/>
        </w:rPr>
        <w:t xml:space="preserve">- </w:t>
      </w:r>
      <w:r w:rsidR="00620208">
        <w:rPr>
          <w:rFonts w:cs="Tahoma"/>
          <w:lang w:val="fr-BE"/>
        </w:rPr>
        <w:t xml:space="preserve">Éthologie </w:t>
      </w:r>
      <w:r w:rsidR="00387E6D">
        <w:rPr>
          <w:iCs/>
        </w:rPr>
        <w:t>(</w:t>
      </w:r>
      <w:r w:rsidR="005B12C5">
        <w:rPr>
          <w:iCs/>
        </w:rPr>
        <w:t>nom féminin</w:t>
      </w:r>
      <w:r w:rsidR="00387E6D">
        <w:rPr>
          <w:iCs/>
        </w:rPr>
        <w:t xml:space="preserve">) : </w:t>
      </w:r>
      <w:r w:rsidR="005B12C5">
        <w:rPr>
          <w:iCs/>
        </w:rPr>
        <w:t xml:space="preserve">science des comportements des espèces animales dans leur milieu naturel. </w:t>
      </w:r>
    </w:p>
    <w:p w14:paraId="1442FC8D" w14:textId="2BDA1223" w:rsidR="00557BC9" w:rsidRDefault="00117B4A" w:rsidP="00850CEE">
      <w:pPr>
        <w:rPr>
          <w:iCs/>
        </w:rPr>
      </w:pPr>
      <w:r>
        <w:rPr>
          <w:iCs/>
        </w:rPr>
        <w:t xml:space="preserve">- </w:t>
      </w:r>
      <w:r w:rsidR="00557BC9">
        <w:rPr>
          <w:iCs/>
        </w:rPr>
        <w:t xml:space="preserve">Monocorde </w:t>
      </w:r>
      <w:r w:rsidR="00387E6D">
        <w:rPr>
          <w:iCs/>
        </w:rPr>
        <w:t>(</w:t>
      </w:r>
      <w:r w:rsidR="00361203">
        <w:rPr>
          <w:iCs/>
        </w:rPr>
        <w:t>adjectif</w:t>
      </w:r>
      <w:r w:rsidR="00387E6D">
        <w:rPr>
          <w:iCs/>
        </w:rPr>
        <w:t>)</w:t>
      </w:r>
      <w:r w:rsidR="00361203">
        <w:rPr>
          <w:iCs/>
        </w:rPr>
        <w:t xml:space="preserve"> : qui est sur une seule note, n’a qu’un seul son. </w:t>
      </w:r>
    </w:p>
    <w:p w14:paraId="0C1C76B3" w14:textId="2EE3AB1F" w:rsidR="007435FA" w:rsidRDefault="00117B4A" w:rsidP="00850CEE">
      <w:pPr>
        <w:rPr>
          <w:iCs/>
        </w:rPr>
      </w:pPr>
      <w:r>
        <w:rPr>
          <w:iCs/>
        </w:rPr>
        <w:t xml:space="preserve">- </w:t>
      </w:r>
      <w:r w:rsidR="009A59AB">
        <w:rPr>
          <w:iCs/>
        </w:rPr>
        <w:t>Polymorphe </w:t>
      </w:r>
      <w:r w:rsidR="00387E6D">
        <w:rPr>
          <w:iCs/>
        </w:rPr>
        <w:t>(</w:t>
      </w:r>
      <w:r w:rsidR="00824F53">
        <w:rPr>
          <w:iCs/>
        </w:rPr>
        <w:t>adjectif</w:t>
      </w:r>
      <w:r w:rsidR="00387E6D">
        <w:rPr>
          <w:iCs/>
        </w:rPr>
        <w:t>)</w:t>
      </w:r>
      <w:r w:rsidR="00824F53">
        <w:rPr>
          <w:iCs/>
        </w:rPr>
        <w:t> : qui peut se présenter sous des formes différentes</w:t>
      </w:r>
      <w:r w:rsidR="003D1952">
        <w:rPr>
          <w:iCs/>
        </w:rPr>
        <w:t>.</w:t>
      </w:r>
      <w:r w:rsidR="00824F53">
        <w:rPr>
          <w:iCs/>
        </w:rPr>
        <w:t xml:space="preserve"> </w:t>
      </w:r>
    </w:p>
    <w:p w14:paraId="3981ED08" w14:textId="715D64AB" w:rsidR="009A59AB" w:rsidRDefault="00117B4A" w:rsidP="00850CEE">
      <w:pPr>
        <w:rPr>
          <w:iCs/>
        </w:rPr>
      </w:pPr>
      <w:r>
        <w:rPr>
          <w:iCs/>
        </w:rPr>
        <w:t xml:space="preserve">- </w:t>
      </w:r>
      <w:r w:rsidR="009A59AB">
        <w:rPr>
          <w:iCs/>
        </w:rPr>
        <w:t>Monologuer </w:t>
      </w:r>
      <w:r w:rsidR="00387E6D">
        <w:rPr>
          <w:iCs/>
        </w:rPr>
        <w:t>(</w:t>
      </w:r>
      <w:r w:rsidR="00B77BC0">
        <w:rPr>
          <w:iCs/>
        </w:rPr>
        <w:t>verbe intransitif</w:t>
      </w:r>
      <w:r w:rsidR="00387E6D">
        <w:rPr>
          <w:iCs/>
        </w:rPr>
        <w:t>)</w:t>
      </w:r>
      <w:r w:rsidR="00B77BC0">
        <w:rPr>
          <w:iCs/>
        </w:rPr>
        <w:t xml:space="preserve"> : parler seul ou comme si on était seul. </w:t>
      </w:r>
    </w:p>
    <w:p w14:paraId="0C6E4887" w14:textId="28EFC086" w:rsidR="009A59AB" w:rsidRDefault="00117B4A" w:rsidP="00850CEE">
      <w:pPr>
        <w:rPr>
          <w:iCs/>
        </w:rPr>
      </w:pPr>
      <w:r>
        <w:rPr>
          <w:iCs/>
        </w:rPr>
        <w:t xml:space="preserve">- </w:t>
      </w:r>
      <w:r w:rsidR="009A59AB">
        <w:rPr>
          <w:iCs/>
        </w:rPr>
        <w:t>Anthropophagie </w:t>
      </w:r>
      <w:r w:rsidR="00387E6D">
        <w:rPr>
          <w:iCs/>
        </w:rPr>
        <w:t>(</w:t>
      </w:r>
      <w:r w:rsidR="006979FD">
        <w:rPr>
          <w:iCs/>
        </w:rPr>
        <w:t>nom féminin</w:t>
      </w:r>
      <w:r w:rsidR="00387E6D">
        <w:rPr>
          <w:iCs/>
        </w:rPr>
        <w:t>)</w:t>
      </w:r>
      <w:r w:rsidR="00B0548A">
        <w:rPr>
          <w:iCs/>
        </w:rPr>
        <w:t xml:space="preserve"> : cannibalisme, </w:t>
      </w:r>
      <w:r w:rsidR="00B0548A" w:rsidRPr="00B0548A">
        <w:rPr>
          <w:iCs/>
        </w:rPr>
        <w:t>pra</w:t>
      </w:r>
      <w:r w:rsidR="00B0548A">
        <w:rPr>
          <w:iCs/>
        </w:rPr>
        <w:t xml:space="preserve">tique qui consiste à manger </w:t>
      </w:r>
      <w:r w:rsidR="00B0548A" w:rsidRPr="00B0548A">
        <w:rPr>
          <w:iCs/>
        </w:rPr>
        <w:t>un individu de sa propre espèce.</w:t>
      </w:r>
    </w:p>
    <w:p w14:paraId="73D68224" w14:textId="77777777" w:rsidR="00557BC9" w:rsidRPr="00850CEE" w:rsidRDefault="00557BC9" w:rsidP="00850CEE">
      <w:pPr>
        <w:rPr>
          <w:iCs/>
        </w:rPr>
      </w:pPr>
    </w:p>
    <w:p w14:paraId="603FAD1B" w14:textId="77777777" w:rsidR="00704307" w:rsidRPr="00D35FE0" w:rsidRDefault="00704307" w:rsidP="00704307">
      <w:pPr>
        <w:rPr>
          <w:iCs/>
        </w:rPr>
      </w:pPr>
    </w:p>
    <w:p w14:paraId="05E0DE7F" w14:textId="13FF9C34" w:rsidR="00704307" w:rsidRPr="00D35FE0" w:rsidRDefault="00517CA0" w:rsidP="00704307">
      <w:pPr>
        <w:rPr>
          <w:iCs/>
        </w:rPr>
      </w:pPr>
      <w:r>
        <w:rPr>
          <w:noProof/>
        </w:rPr>
        <w:drawing>
          <wp:inline distT="0" distB="0" distL="0" distR="0" wp14:anchorId="1C03AE93" wp14:editId="4C00585E">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rPr>
        <w:drawing>
          <wp:inline distT="0" distB="0" distL="0" distR="0" wp14:anchorId="396E23B9" wp14:editId="6971C0DA">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D35FE0" w:rsidRDefault="00396052" w:rsidP="00704307">
      <w:pPr>
        <w:rPr>
          <w:b/>
        </w:rPr>
      </w:pPr>
    </w:p>
    <w:p w14:paraId="6ECA96BD" w14:textId="77777777" w:rsidR="00704307" w:rsidRPr="00D35FE0" w:rsidRDefault="00704307" w:rsidP="00704307">
      <w:pPr>
        <w:rPr>
          <w:b/>
        </w:rPr>
      </w:pPr>
      <w:r w:rsidRPr="00D35FE0">
        <w:rPr>
          <w:b/>
        </w:rPr>
        <w:t>Consigne</w:t>
      </w:r>
    </w:p>
    <w:p w14:paraId="28C39009" w14:textId="6DF4362A" w:rsidR="0048389C" w:rsidRPr="0048389C" w:rsidRDefault="0048389C" w:rsidP="0048389C">
      <w:pPr>
        <w:jc w:val="both"/>
        <w:rPr>
          <w:lang w:val="fr-BE"/>
        </w:rPr>
      </w:pPr>
      <w:r w:rsidRPr="0048389C">
        <w:rPr>
          <w:lang w:val="fr-BE"/>
        </w:rPr>
        <w:t>Faites l’activité 2 : que veut dire le mot « environnement » à l’origine ? En quoi ce sens originaire est-il important ? Regardez la vidéo puis entourez la proposition correcte dans chaque phrase.</w:t>
      </w:r>
    </w:p>
    <w:p w14:paraId="124A4A1F" w14:textId="77777777" w:rsidR="00396052" w:rsidRPr="00D35FE0" w:rsidRDefault="00396052" w:rsidP="00704307"/>
    <w:p w14:paraId="470A4FDE" w14:textId="77777777" w:rsidR="00704307" w:rsidRPr="00D35FE0" w:rsidRDefault="00704307" w:rsidP="00704307">
      <w:pPr>
        <w:rPr>
          <w:b/>
        </w:rPr>
      </w:pPr>
      <w:r w:rsidRPr="00D35FE0">
        <w:rPr>
          <w:b/>
        </w:rPr>
        <w:t xml:space="preserve">Mise en œuvre </w:t>
      </w:r>
    </w:p>
    <w:p w14:paraId="71A6D1DC" w14:textId="2922FDFF" w:rsidR="002D7815" w:rsidRPr="006E42CF" w:rsidRDefault="00FA347E" w:rsidP="002D7815">
      <w:pPr>
        <w:pStyle w:val="Paragraphedeliste"/>
        <w:numPr>
          <w:ilvl w:val="0"/>
          <w:numId w:val="3"/>
        </w:numPr>
        <w:rPr>
          <w:i/>
          <w:iCs/>
        </w:rPr>
      </w:pPr>
      <w:r>
        <w:rPr>
          <w:rFonts w:eastAsia="Arial Unicode MS"/>
        </w:rPr>
        <w:t xml:space="preserve">Individuellement. </w:t>
      </w:r>
      <w:r w:rsidR="006E42CF">
        <w:rPr>
          <w:rFonts w:eastAsia="Arial Unicode MS"/>
        </w:rPr>
        <w:t xml:space="preserve">Distribuer la fiche apprenant et prendre connaissance de la consigne. </w:t>
      </w:r>
    </w:p>
    <w:p w14:paraId="7BCAFA6D" w14:textId="186D2169" w:rsidR="00851D38" w:rsidRPr="0064693B" w:rsidRDefault="00851D38" w:rsidP="00851D38">
      <w:pPr>
        <w:pStyle w:val="Paragraphedeliste"/>
        <w:numPr>
          <w:ilvl w:val="0"/>
          <w:numId w:val="3"/>
        </w:numPr>
        <w:jc w:val="both"/>
        <w:rPr>
          <w:i/>
          <w:iCs/>
        </w:rPr>
      </w:pPr>
      <w:r w:rsidRPr="0064693B">
        <w:rPr>
          <w:rFonts w:eastAsia="Arial Unicode MS"/>
        </w:rPr>
        <w:t>Diffuser l</w:t>
      </w:r>
      <w:r>
        <w:rPr>
          <w:rFonts w:eastAsia="Arial Unicode MS"/>
        </w:rPr>
        <w:t>a vidéo</w:t>
      </w:r>
      <w:r w:rsidRPr="0064693B">
        <w:rPr>
          <w:rFonts w:eastAsia="Arial Unicode MS"/>
        </w:rPr>
        <w:t xml:space="preserve"> </w:t>
      </w:r>
      <w:r w:rsidRPr="00B0548A">
        <w:rPr>
          <w:rFonts w:eastAsia="Arial Unicode MS"/>
          <w:b/>
        </w:rPr>
        <w:t>en entier</w:t>
      </w:r>
      <w:r w:rsidRPr="0064693B">
        <w:rPr>
          <w:rFonts w:eastAsia="Arial Unicode MS"/>
        </w:rPr>
        <w:t xml:space="preserve">, </w:t>
      </w:r>
      <w:r w:rsidRPr="0064693B">
        <w:rPr>
          <w:rFonts w:eastAsia="Arial Unicode MS"/>
          <w:u w:val="single"/>
        </w:rPr>
        <w:t>avec le son</w:t>
      </w:r>
      <w:r w:rsidRPr="0064693B">
        <w:rPr>
          <w:rFonts w:eastAsia="Arial Unicode MS"/>
        </w:rPr>
        <w:t xml:space="preserve"> et sans les sous-titres.</w:t>
      </w:r>
    </w:p>
    <w:p w14:paraId="772D2E50" w14:textId="77777777" w:rsidR="00CF6337" w:rsidRPr="00CF6337" w:rsidRDefault="00851D38" w:rsidP="00851D38">
      <w:pPr>
        <w:pStyle w:val="Paragraphedeliste"/>
        <w:numPr>
          <w:ilvl w:val="0"/>
          <w:numId w:val="3"/>
        </w:numPr>
        <w:jc w:val="both"/>
        <w:rPr>
          <w:i/>
          <w:iCs/>
        </w:rPr>
      </w:pPr>
      <w:r w:rsidRPr="0064693B">
        <w:t xml:space="preserve">Laisser un temps de réponse et </w:t>
      </w:r>
      <w:r w:rsidR="00CF6337">
        <w:t>faire comparer les réponses.</w:t>
      </w:r>
    </w:p>
    <w:p w14:paraId="71373E10" w14:textId="52D5BC0C" w:rsidR="006E42CF" w:rsidRPr="00851D38" w:rsidRDefault="00CF6337" w:rsidP="00851D38">
      <w:pPr>
        <w:pStyle w:val="Paragraphedeliste"/>
        <w:numPr>
          <w:ilvl w:val="0"/>
          <w:numId w:val="3"/>
        </w:numPr>
        <w:jc w:val="both"/>
        <w:rPr>
          <w:i/>
          <w:iCs/>
        </w:rPr>
      </w:pPr>
      <w:r>
        <w:t>M</w:t>
      </w:r>
      <w:r w:rsidR="00851D38" w:rsidRPr="0064693B">
        <w:t xml:space="preserve">ettre en commun en grand groupe. </w:t>
      </w:r>
    </w:p>
    <w:p w14:paraId="27CDD970" w14:textId="6A8B90D9" w:rsidR="00D93A8A" w:rsidRPr="00D35FE0" w:rsidRDefault="00517CA0" w:rsidP="00D93A8A">
      <w:pPr>
        <w:rPr>
          <w:iCs/>
        </w:rPr>
      </w:pPr>
      <w:r>
        <w:rPr>
          <w:iCs/>
          <w:noProof/>
        </w:rPr>
        <w:drawing>
          <wp:inline distT="0" distB="0" distL="0" distR="0" wp14:anchorId="03395BFE" wp14:editId="0DC21379">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FEAFFC3" w14:textId="6A1461C4" w:rsidR="00313E6D" w:rsidRDefault="00FA347E" w:rsidP="00313E6D">
      <w:pPr>
        <w:rPr>
          <w:iCs/>
          <w:lang w:val="fr-BE"/>
        </w:rPr>
      </w:pPr>
      <w:r>
        <w:rPr>
          <w:iCs/>
          <w:lang w:val="fr-BE"/>
        </w:rPr>
        <w:t xml:space="preserve">1. </w:t>
      </w:r>
      <w:r w:rsidR="007C6C03">
        <w:rPr>
          <w:iCs/>
          <w:lang w:val="fr-BE"/>
        </w:rPr>
        <w:t>Cadre de vie</w:t>
      </w:r>
      <w:r>
        <w:rPr>
          <w:iCs/>
          <w:lang w:val="fr-BE"/>
        </w:rPr>
        <w:t> ; 2.</w:t>
      </w:r>
      <w:r w:rsidR="004E6DD4">
        <w:rPr>
          <w:iCs/>
          <w:lang w:val="fr-BE"/>
        </w:rPr>
        <w:t xml:space="preserve"> Autour </w:t>
      </w:r>
      <w:r>
        <w:rPr>
          <w:iCs/>
          <w:lang w:val="fr-BE"/>
        </w:rPr>
        <w:t>; 3.</w:t>
      </w:r>
      <w:r w:rsidR="0038551E">
        <w:rPr>
          <w:iCs/>
          <w:lang w:val="fr-BE"/>
        </w:rPr>
        <w:t xml:space="preserve"> Un défaut</w:t>
      </w:r>
      <w:r>
        <w:rPr>
          <w:iCs/>
          <w:lang w:val="fr-BE"/>
        </w:rPr>
        <w:t xml:space="preserve"> ; 4. </w:t>
      </w:r>
      <w:r w:rsidR="0038551E">
        <w:rPr>
          <w:iCs/>
          <w:lang w:val="fr-BE"/>
        </w:rPr>
        <w:t>L’humanité</w:t>
      </w:r>
      <w:r>
        <w:rPr>
          <w:iCs/>
          <w:lang w:val="fr-BE"/>
        </w:rPr>
        <w:t xml:space="preserve">. </w:t>
      </w:r>
    </w:p>
    <w:p w14:paraId="218C60C8" w14:textId="77777777" w:rsidR="00313E6D" w:rsidRPr="00313E6D" w:rsidRDefault="00313E6D" w:rsidP="00313E6D">
      <w:pPr>
        <w:rPr>
          <w:iCs/>
        </w:rPr>
      </w:pPr>
    </w:p>
    <w:p w14:paraId="78A06BEC" w14:textId="77777777" w:rsidR="00704307" w:rsidRPr="00D35FE0" w:rsidRDefault="00704307" w:rsidP="00704307">
      <w:pPr>
        <w:rPr>
          <w:iCs/>
        </w:rPr>
      </w:pPr>
    </w:p>
    <w:p w14:paraId="3D593F7C" w14:textId="491827CA" w:rsidR="00704307" w:rsidRDefault="00517CA0" w:rsidP="00704307">
      <w:pPr>
        <w:rPr>
          <w:noProof/>
        </w:rPr>
      </w:pPr>
      <w:r>
        <w:rPr>
          <w:noProof/>
        </w:rPr>
        <w:drawing>
          <wp:inline distT="0" distB="0" distL="0" distR="0" wp14:anchorId="093BB87A" wp14:editId="273740E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33B4FAF3" wp14:editId="1E00FEAF">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73E43FA6" w14:textId="74EFAA03" w:rsidR="009F315C" w:rsidRDefault="00517CA0" w:rsidP="009F315C">
      <w:pPr>
        <w:rPr>
          <w:noProof/>
        </w:rPr>
      </w:pPr>
      <w:r>
        <w:rPr>
          <w:noProof/>
        </w:rPr>
        <w:drawing>
          <wp:inline distT="0" distB="0" distL="0" distR="0" wp14:anchorId="7BDEFA97" wp14:editId="0F968F38">
            <wp:extent cx="1207770" cy="361950"/>
            <wp:effectExtent l="0" t="0" r="0" b="0"/>
            <wp:docPr id="41" name="Image 4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032BC1E6" w14:textId="77777777" w:rsidR="00851D38" w:rsidRDefault="00851D38" w:rsidP="009F315C">
      <w:pPr>
        <w:rPr>
          <w:noProof/>
        </w:rPr>
      </w:pPr>
    </w:p>
    <w:p w14:paraId="2F4F8577" w14:textId="4B91F4F7" w:rsidR="00704307" w:rsidRPr="00D35FE0" w:rsidRDefault="00704307" w:rsidP="00704307">
      <w:pPr>
        <w:rPr>
          <w:b/>
        </w:rPr>
      </w:pPr>
      <w:r w:rsidRPr="00D35FE0">
        <w:rPr>
          <w:b/>
        </w:rPr>
        <w:t>Consigne</w:t>
      </w:r>
    </w:p>
    <w:p w14:paraId="185C8963" w14:textId="543144B5" w:rsidR="00396052" w:rsidRDefault="00BE31DA" w:rsidP="0016341C">
      <w:pPr>
        <w:jc w:val="both"/>
        <w:rPr>
          <w:bCs/>
        </w:rPr>
      </w:pPr>
      <w:r w:rsidRPr="00BE31DA">
        <w:rPr>
          <w:bCs/>
        </w:rPr>
        <w:t>Faites l’activité 3 : qu’avez-vous compris de l’histoire du mot « environnement » ? Ré</w:t>
      </w:r>
      <w:r w:rsidRPr="00BE31DA">
        <w:rPr>
          <w:rFonts w:cs="Tahoma"/>
          <w:bCs/>
          <w:lang w:val="fr-BE"/>
        </w:rPr>
        <w:t>é</w:t>
      </w:r>
      <w:r w:rsidRPr="00BE31DA">
        <w:rPr>
          <w:bCs/>
        </w:rPr>
        <w:t>coutez la première partie de la vidéo et complétez cette frise chronologique.</w:t>
      </w:r>
    </w:p>
    <w:p w14:paraId="4F629056" w14:textId="77777777" w:rsidR="00BE31DA" w:rsidRPr="00BE31DA" w:rsidRDefault="00BE31DA" w:rsidP="00704307">
      <w:pPr>
        <w:rPr>
          <w:bCs/>
        </w:rPr>
      </w:pPr>
    </w:p>
    <w:p w14:paraId="310F5962" w14:textId="279A7424" w:rsidR="00704307" w:rsidRPr="00D35FE0" w:rsidRDefault="00704307" w:rsidP="00704307">
      <w:pPr>
        <w:rPr>
          <w:b/>
        </w:rPr>
      </w:pPr>
      <w:r w:rsidRPr="00D35FE0">
        <w:rPr>
          <w:b/>
        </w:rPr>
        <w:t>Mise en œuvre</w:t>
      </w:r>
    </w:p>
    <w:p w14:paraId="34E4C3D8" w14:textId="1F05AECF" w:rsidR="00704307" w:rsidRPr="00BE31DA" w:rsidRDefault="00BE31DA" w:rsidP="00704307">
      <w:pPr>
        <w:pStyle w:val="Paragraphedeliste"/>
        <w:numPr>
          <w:ilvl w:val="0"/>
          <w:numId w:val="3"/>
        </w:numPr>
        <w:rPr>
          <w:i/>
          <w:iCs/>
        </w:rPr>
      </w:pPr>
      <w:r>
        <w:rPr>
          <w:rFonts w:eastAsia="Arial Unicode MS"/>
        </w:rPr>
        <w:lastRenderedPageBreak/>
        <w:t xml:space="preserve">Former des binômes et prendre connaissance de la consigne. </w:t>
      </w:r>
    </w:p>
    <w:p w14:paraId="79951408" w14:textId="7D382F80" w:rsidR="00BE31DA" w:rsidRPr="0064693B" w:rsidRDefault="00BE31DA" w:rsidP="00BE31DA">
      <w:pPr>
        <w:pStyle w:val="Paragraphedeliste"/>
        <w:numPr>
          <w:ilvl w:val="0"/>
          <w:numId w:val="3"/>
        </w:numPr>
        <w:jc w:val="both"/>
        <w:rPr>
          <w:i/>
          <w:iCs/>
        </w:rPr>
      </w:pPr>
      <w:r w:rsidRPr="0064693B">
        <w:rPr>
          <w:rFonts w:eastAsia="Arial Unicode MS"/>
        </w:rPr>
        <w:t>Diffuser l</w:t>
      </w:r>
      <w:r>
        <w:rPr>
          <w:rFonts w:eastAsia="Arial Unicode MS"/>
        </w:rPr>
        <w:t xml:space="preserve">a </w:t>
      </w:r>
      <w:r w:rsidR="00BB66F9">
        <w:rPr>
          <w:rFonts w:eastAsia="Arial Unicode MS"/>
        </w:rPr>
        <w:t xml:space="preserve">première partie de la </w:t>
      </w:r>
      <w:r>
        <w:rPr>
          <w:rFonts w:eastAsia="Arial Unicode MS"/>
        </w:rPr>
        <w:t>vidéo</w:t>
      </w:r>
      <w:r w:rsidR="006F3CCB">
        <w:rPr>
          <w:rFonts w:eastAsia="Arial Unicode MS"/>
        </w:rPr>
        <w:t xml:space="preserve"> du début</w:t>
      </w:r>
      <w:r w:rsidR="00BB66F9">
        <w:rPr>
          <w:rFonts w:eastAsia="Arial Unicode MS"/>
        </w:rPr>
        <w:t xml:space="preserve"> </w:t>
      </w:r>
      <w:r w:rsidR="00BB66F9" w:rsidRPr="006F3CCB">
        <w:rPr>
          <w:rFonts w:eastAsia="Arial Unicode MS"/>
          <w:b/>
          <w:bCs/>
        </w:rPr>
        <w:t xml:space="preserve">jusqu’à </w:t>
      </w:r>
      <w:r w:rsidR="00CF63E4" w:rsidRPr="006F3CCB">
        <w:rPr>
          <w:rFonts w:eastAsia="Arial Unicode MS"/>
          <w:b/>
          <w:bCs/>
        </w:rPr>
        <w:t>01</w:t>
      </w:r>
      <w:r w:rsidR="006D5F43" w:rsidRPr="006F3CCB">
        <w:rPr>
          <w:rFonts w:eastAsia="Arial Unicode MS"/>
          <w:b/>
          <w:bCs/>
        </w:rPr>
        <w:t>’04</w:t>
      </w:r>
      <w:r w:rsidRPr="0064693B">
        <w:rPr>
          <w:rFonts w:eastAsia="Arial Unicode MS"/>
        </w:rPr>
        <w:t xml:space="preserve">, </w:t>
      </w:r>
      <w:r w:rsidRPr="0064693B">
        <w:rPr>
          <w:rFonts w:eastAsia="Arial Unicode MS"/>
          <w:u w:val="single"/>
        </w:rPr>
        <w:t>avec le son</w:t>
      </w:r>
      <w:r w:rsidRPr="0064693B">
        <w:rPr>
          <w:rFonts w:eastAsia="Arial Unicode MS"/>
        </w:rPr>
        <w:t xml:space="preserve"> et sans les sous-titres.</w:t>
      </w:r>
    </w:p>
    <w:p w14:paraId="382B028C" w14:textId="7AF85E7F" w:rsidR="00313E6D" w:rsidRPr="00C1374A" w:rsidRDefault="00BE31DA" w:rsidP="00313E6D">
      <w:pPr>
        <w:pStyle w:val="Paragraphedeliste"/>
        <w:numPr>
          <w:ilvl w:val="0"/>
          <w:numId w:val="3"/>
        </w:numPr>
        <w:jc w:val="both"/>
        <w:rPr>
          <w:i/>
          <w:iCs/>
        </w:rPr>
      </w:pPr>
      <w:r w:rsidRPr="0064693B">
        <w:t xml:space="preserve">Laisser un temps de réponse et mettre en commun en grand groupe. </w:t>
      </w:r>
    </w:p>
    <w:p w14:paraId="4739F4A2" w14:textId="3996F1EF" w:rsidR="00D93A8A" w:rsidRPr="00D35FE0" w:rsidRDefault="00517CA0" w:rsidP="00D93A8A">
      <w:pPr>
        <w:rPr>
          <w:iCs/>
        </w:rPr>
      </w:pPr>
      <w:r>
        <w:rPr>
          <w:iCs/>
          <w:noProof/>
        </w:rPr>
        <w:drawing>
          <wp:inline distT="0" distB="0" distL="0" distR="0" wp14:anchorId="0F873B9F" wp14:editId="2B0F9367">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B2BB126" w14:textId="3744D029" w:rsidR="00C1374A" w:rsidRDefault="00C1374A" w:rsidP="0016341C">
      <w:pPr>
        <w:jc w:val="both"/>
      </w:pPr>
      <w:r>
        <w:rPr>
          <w:iCs/>
        </w:rPr>
        <w:t>13</w:t>
      </w:r>
      <w:r w:rsidRPr="00C1374A">
        <w:rPr>
          <w:iCs/>
          <w:vertAlign w:val="superscript"/>
        </w:rPr>
        <w:t>e</w:t>
      </w:r>
      <w:r>
        <w:rPr>
          <w:iCs/>
        </w:rPr>
        <w:t xml:space="preserve"> siècle </w:t>
      </w:r>
      <w:r w:rsidR="003B420B">
        <w:rPr>
          <w:iCs/>
        </w:rPr>
        <w:t xml:space="preserve">- </w:t>
      </w:r>
      <w:r w:rsidR="003B420B">
        <w:t xml:space="preserve">Contextes d’emploi : des contextes </w:t>
      </w:r>
      <w:r w:rsidR="003B420B" w:rsidRPr="00331C0A">
        <w:rPr>
          <w:b/>
          <w:bCs/>
        </w:rPr>
        <w:t>géographiques.</w:t>
      </w:r>
      <w:r w:rsidR="003B420B">
        <w:t xml:space="preserve"> </w:t>
      </w:r>
    </w:p>
    <w:p w14:paraId="2415C296" w14:textId="41752544" w:rsidR="003B420B" w:rsidRDefault="003B420B" w:rsidP="0016341C">
      <w:pPr>
        <w:jc w:val="both"/>
      </w:pPr>
      <w:r>
        <w:t xml:space="preserve">1921 </w:t>
      </w:r>
      <w:r w:rsidR="003F4B2A">
        <w:t>–</w:t>
      </w:r>
      <w:r w:rsidR="00C476DC">
        <w:t xml:space="preserve"> signification :</w:t>
      </w:r>
      <w:r>
        <w:t xml:space="preserve"> </w:t>
      </w:r>
      <w:r w:rsidR="003F4B2A" w:rsidRPr="00331C0A">
        <w:rPr>
          <w:b/>
          <w:bCs/>
        </w:rPr>
        <w:t>le milieu</w:t>
      </w:r>
      <w:r w:rsidR="003F4B2A">
        <w:t xml:space="preserve"> dans lequel nous vivons. </w:t>
      </w:r>
    </w:p>
    <w:p w14:paraId="74C9D227" w14:textId="448FBC5C" w:rsidR="00851AD4" w:rsidRPr="005D769B" w:rsidRDefault="003F4B2A" w:rsidP="0016341C">
      <w:pPr>
        <w:jc w:val="both"/>
      </w:pPr>
      <w:r>
        <w:t xml:space="preserve">Années 1950 – Disciplines où le mot apparait : </w:t>
      </w:r>
      <w:r w:rsidR="00851AD4" w:rsidRPr="00331C0A">
        <w:rPr>
          <w:b/>
          <w:bCs/>
        </w:rPr>
        <w:t xml:space="preserve">la psychologie et </w:t>
      </w:r>
      <w:r w:rsidR="00FC0C5B" w:rsidRPr="00331C0A">
        <w:rPr>
          <w:b/>
          <w:bCs/>
        </w:rPr>
        <w:t>l’éthologie</w:t>
      </w:r>
      <w:r w:rsidR="00D04E1E">
        <w:t>.</w:t>
      </w:r>
    </w:p>
    <w:p w14:paraId="25D32F2D" w14:textId="28355B9F" w:rsidR="003F4B2A" w:rsidRDefault="00331C0A" w:rsidP="0016341C">
      <w:pPr>
        <w:jc w:val="both"/>
      </w:pPr>
      <w:r>
        <w:t xml:space="preserve">Années 1960-1970 – spécialisation du mot en </w:t>
      </w:r>
      <w:r w:rsidRPr="00F43A0F">
        <w:rPr>
          <w:b/>
          <w:bCs/>
        </w:rPr>
        <w:t>écologie</w:t>
      </w:r>
      <w:r>
        <w:t xml:space="preserve"> sous l’influence de </w:t>
      </w:r>
      <w:r w:rsidRPr="00F43A0F">
        <w:rPr>
          <w:b/>
          <w:bCs/>
        </w:rPr>
        <w:t>la langue anglaise.</w:t>
      </w:r>
      <w:r>
        <w:t xml:space="preserve"> </w:t>
      </w:r>
      <w:r w:rsidR="00FC0C5B">
        <w:t xml:space="preserve"> </w:t>
      </w:r>
    </w:p>
    <w:p w14:paraId="67D05882" w14:textId="1C859965" w:rsidR="003B420B" w:rsidRDefault="007360F1" w:rsidP="0016341C">
      <w:pPr>
        <w:jc w:val="both"/>
      </w:pPr>
      <w:r>
        <w:t>1964 </w:t>
      </w:r>
      <w:r w:rsidR="00EB315D">
        <w:t>–</w:t>
      </w:r>
      <w:r>
        <w:t xml:space="preserve"> </w:t>
      </w:r>
      <w:r w:rsidR="00EB315D">
        <w:t xml:space="preserve">défini dans </w:t>
      </w:r>
      <w:r w:rsidR="002D0AC9">
        <w:t>l</w:t>
      </w:r>
      <w:r w:rsidR="00EB315D">
        <w:t xml:space="preserve">e </w:t>
      </w:r>
      <w:r w:rsidR="002D0AC9" w:rsidRPr="00420BC1">
        <w:rPr>
          <w:b/>
          <w:bCs/>
          <w:i/>
          <w:iCs/>
        </w:rPr>
        <w:t xml:space="preserve">Petit </w:t>
      </w:r>
      <w:r w:rsidR="00EB315D" w:rsidRPr="00420BC1">
        <w:rPr>
          <w:b/>
          <w:bCs/>
          <w:i/>
          <w:iCs/>
        </w:rPr>
        <w:t>Robert</w:t>
      </w:r>
      <w:r w:rsidR="00EB315D">
        <w:t xml:space="preserve"> mais reste </w:t>
      </w:r>
      <w:r w:rsidR="002D0AC9">
        <w:t xml:space="preserve">largement </w:t>
      </w:r>
      <w:r w:rsidR="002D0AC9" w:rsidRPr="00420BC1">
        <w:rPr>
          <w:b/>
          <w:bCs/>
        </w:rPr>
        <w:t>méconnu du grand public</w:t>
      </w:r>
      <w:r w:rsidR="002D0AC9">
        <w:t xml:space="preserve">. </w:t>
      </w:r>
    </w:p>
    <w:p w14:paraId="036F84D2" w14:textId="0C20996E" w:rsidR="00E52EE6" w:rsidRDefault="006D3A97" w:rsidP="0016341C">
      <w:pPr>
        <w:jc w:val="both"/>
      </w:pPr>
      <w:r>
        <w:t xml:space="preserve">1971 – </w:t>
      </w:r>
      <w:r w:rsidR="002D35CE">
        <w:t>création d’un</w:t>
      </w:r>
      <w:r w:rsidR="002D35CE" w:rsidRPr="00965FCE">
        <w:rPr>
          <w:b/>
          <w:bCs/>
        </w:rPr>
        <w:t xml:space="preserve"> ministère de l’Environnement</w:t>
      </w:r>
      <w:r w:rsidR="002D35CE">
        <w:t xml:space="preserve"> en France</w:t>
      </w:r>
      <w:r>
        <w:t xml:space="preserve"> </w:t>
      </w:r>
      <w:r w:rsidR="002D35CE">
        <w:t>(« M</w:t>
      </w:r>
      <w:r>
        <w:t xml:space="preserve">inistère </w:t>
      </w:r>
      <w:r w:rsidR="00CA2F17">
        <w:t xml:space="preserve">chargé de la protection </w:t>
      </w:r>
      <w:r w:rsidR="00E067A2">
        <w:t>de la nature et de l’environnement</w:t>
      </w:r>
      <w:r w:rsidR="002D35CE">
        <w:t xml:space="preserve"> »). </w:t>
      </w:r>
      <w:r w:rsidR="00E067A2">
        <w:t xml:space="preserve"> </w:t>
      </w:r>
    </w:p>
    <w:p w14:paraId="72BD9F0F" w14:textId="32BACA9B" w:rsidR="00B642EC" w:rsidRDefault="00B642EC" w:rsidP="0016341C">
      <w:pPr>
        <w:jc w:val="both"/>
        <w:rPr>
          <w:rFonts w:eastAsia="Times New Roman" w:cs="Tahoma"/>
          <w:szCs w:val="20"/>
          <w:lang w:val="fr-BE"/>
        </w:rPr>
      </w:pPr>
      <w:r w:rsidRPr="00B642EC">
        <w:rPr>
          <w:rFonts w:eastAsia="Times New Roman" w:cs="Tahoma"/>
          <w:szCs w:val="20"/>
          <w:lang w:val="fr-BE"/>
        </w:rPr>
        <w:t> </w:t>
      </w:r>
      <w:r>
        <w:rPr>
          <w:rFonts w:eastAsia="Times New Roman" w:cs="Tahoma"/>
          <w:szCs w:val="20"/>
          <w:lang w:val="fr-BE"/>
        </w:rPr>
        <w:tab/>
      </w:r>
    </w:p>
    <w:p w14:paraId="4E16BF57" w14:textId="77777777" w:rsidR="00356701" w:rsidRPr="003873DF" w:rsidRDefault="00356701" w:rsidP="0016341C">
      <w:pPr>
        <w:jc w:val="both"/>
        <w:rPr>
          <w:rFonts w:eastAsia="Times New Roman" w:cs="Tahoma"/>
          <w:szCs w:val="20"/>
          <w:lang w:val="fr-BE"/>
        </w:rPr>
      </w:pPr>
    </w:p>
    <w:p w14:paraId="73731CA8" w14:textId="5230061B" w:rsidR="005E2048" w:rsidRDefault="00517CA0" w:rsidP="0016341C">
      <w:pPr>
        <w:jc w:val="both"/>
        <w:rPr>
          <w:iCs/>
        </w:rPr>
      </w:pPr>
      <w:r>
        <w:rPr>
          <w:noProof/>
        </w:rPr>
        <w:drawing>
          <wp:inline distT="0" distB="0" distL="0" distR="0" wp14:anchorId="1767214A" wp14:editId="59F870E3">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F68FD38" w14:textId="77777777" w:rsidR="005E2048" w:rsidRPr="00D35FE0" w:rsidRDefault="005E2048" w:rsidP="0016341C">
      <w:pPr>
        <w:jc w:val="both"/>
        <w:rPr>
          <w:b/>
        </w:rPr>
      </w:pPr>
      <w:r w:rsidRPr="00D35FE0">
        <w:rPr>
          <w:b/>
        </w:rPr>
        <w:t>Consigne</w:t>
      </w:r>
    </w:p>
    <w:p w14:paraId="2F0AFADA" w14:textId="198B6C0D" w:rsidR="003A24D4" w:rsidRPr="003A24D4" w:rsidRDefault="003A24D4" w:rsidP="0016341C">
      <w:pPr>
        <w:jc w:val="both"/>
        <w:rPr>
          <w:bCs/>
        </w:rPr>
      </w:pPr>
      <w:r w:rsidRPr="003A24D4">
        <w:rPr>
          <w:bCs/>
        </w:rPr>
        <w:t xml:space="preserve">Complétez les informations suivantes concernant l’étymologie du mot </w:t>
      </w:r>
      <w:r w:rsidR="005F7E7C">
        <w:rPr>
          <w:bCs/>
        </w:rPr>
        <w:t>« </w:t>
      </w:r>
      <w:r w:rsidRPr="003A24D4">
        <w:rPr>
          <w:bCs/>
        </w:rPr>
        <w:t>environnement</w:t>
      </w:r>
      <w:r w:rsidR="005F7E7C">
        <w:rPr>
          <w:bCs/>
        </w:rPr>
        <w:t> »</w:t>
      </w:r>
      <w:r w:rsidRPr="003A24D4">
        <w:rPr>
          <w:bCs/>
        </w:rPr>
        <w:t>.</w:t>
      </w:r>
    </w:p>
    <w:p w14:paraId="04CA4F32" w14:textId="77777777" w:rsidR="005E2048" w:rsidRPr="00D35FE0" w:rsidRDefault="005E2048" w:rsidP="0016341C">
      <w:pPr>
        <w:jc w:val="both"/>
      </w:pPr>
    </w:p>
    <w:p w14:paraId="604CDB1F" w14:textId="77777777" w:rsidR="005E2048" w:rsidRPr="00D35FE0" w:rsidRDefault="005E2048" w:rsidP="0016341C">
      <w:pPr>
        <w:jc w:val="both"/>
        <w:rPr>
          <w:b/>
        </w:rPr>
      </w:pPr>
      <w:r w:rsidRPr="00D35FE0">
        <w:rPr>
          <w:b/>
        </w:rPr>
        <w:t xml:space="preserve">Mise en œuvre </w:t>
      </w:r>
    </w:p>
    <w:p w14:paraId="033C6554" w14:textId="49EFDB97" w:rsidR="006D5F43" w:rsidRPr="00353A21" w:rsidRDefault="001E4D6A" w:rsidP="0016341C">
      <w:pPr>
        <w:pStyle w:val="Paragraphedeliste"/>
        <w:numPr>
          <w:ilvl w:val="0"/>
          <w:numId w:val="3"/>
        </w:numPr>
        <w:jc w:val="both"/>
        <w:rPr>
          <w:i/>
          <w:iCs/>
        </w:rPr>
      </w:pPr>
      <w:r>
        <w:rPr>
          <w:rFonts w:eastAsia="Arial Unicode MS"/>
        </w:rPr>
        <w:t>Répartir la classe en</w:t>
      </w:r>
      <w:r w:rsidR="003F633B">
        <w:rPr>
          <w:rFonts w:eastAsia="Arial Unicode MS"/>
        </w:rPr>
        <w:t xml:space="preserve"> 4 groupes </w:t>
      </w:r>
      <w:r w:rsidR="006D5F43">
        <w:rPr>
          <w:rFonts w:eastAsia="Arial Unicode MS"/>
        </w:rPr>
        <w:t xml:space="preserve">et prendre connaissance de la consigne. </w:t>
      </w:r>
    </w:p>
    <w:p w14:paraId="4755CCA0" w14:textId="4AC4979F" w:rsidR="00353A21" w:rsidRPr="00BE31DA" w:rsidRDefault="00353A21" w:rsidP="0016341C">
      <w:pPr>
        <w:pStyle w:val="Paragraphedeliste"/>
        <w:numPr>
          <w:ilvl w:val="0"/>
          <w:numId w:val="3"/>
        </w:numPr>
        <w:jc w:val="both"/>
        <w:rPr>
          <w:i/>
          <w:iCs/>
        </w:rPr>
      </w:pPr>
      <w:r>
        <w:rPr>
          <w:rFonts w:eastAsia="Arial Unicode MS"/>
        </w:rPr>
        <w:t>Attribuer une mission</w:t>
      </w:r>
      <w:r w:rsidR="00984504">
        <w:rPr>
          <w:rFonts w:eastAsia="Arial Unicode MS"/>
        </w:rPr>
        <w:t xml:space="preserve"> par groupe : le</w:t>
      </w:r>
      <w:r w:rsidR="003F633B">
        <w:rPr>
          <w:rFonts w:eastAsia="Arial Unicode MS"/>
        </w:rPr>
        <w:t xml:space="preserve"> groupe 1</w:t>
      </w:r>
      <w:r w:rsidR="00E409D5">
        <w:rPr>
          <w:rFonts w:eastAsia="Arial Unicode MS"/>
        </w:rPr>
        <w:t xml:space="preserve"> se concentre sur l’origine du mot ; le groupe 2 sur le préfixe « en » ; le groupe </w:t>
      </w:r>
      <w:r w:rsidR="00401A20">
        <w:rPr>
          <w:rFonts w:eastAsia="Arial Unicode MS"/>
        </w:rPr>
        <w:t>3 sur la langue et la signification du mot « </w:t>
      </w:r>
      <w:proofErr w:type="spellStart"/>
      <w:r w:rsidR="00401A20">
        <w:rPr>
          <w:rFonts w:eastAsia="Arial Unicode MS"/>
        </w:rPr>
        <w:t>viron</w:t>
      </w:r>
      <w:proofErr w:type="spellEnd"/>
      <w:r w:rsidR="00401A20">
        <w:rPr>
          <w:rFonts w:eastAsia="Arial Unicode MS"/>
        </w:rPr>
        <w:t xml:space="preserve"> » ; le groupe 4 sur </w:t>
      </w:r>
      <w:r w:rsidR="00275F71">
        <w:rPr>
          <w:rFonts w:eastAsia="Arial Unicode MS"/>
        </w:rPr>
        <w:t xml:space="preserve">le verbe </w:t>
      </w:r>
      <w:r w:rsidR="00043048">
        <w:rPr>
          <w:rFonts w:eastAsia="Arial Unicode MS"/>
        </w:rPr>
        <w:t>dont dérive le mot « </w:t>
      </w:r>
      <w:proofErr w:type="spellStart"/>
      <w:r w:rsidR="00043048">
        <w:rPr>
          <w:rFonts w:eastAsia="Arial Unicode MS"/>
        </w:rPr>
        <w:t>viron</w:t>
      </w:r>
      <w:proofErr w:type="spellEnd"/>
      <w:r w:rsidR="00043048">
        <w:rPr>
          <w:rFonts w:eastAsia="Arial Unicode MS"/>
        </w:rPr>
        <w:t xml:space="preserve"> » et sa signification. </w:t>
      </w:r>
    </w:p>
    <w:p w14:paraId="3F07FAEB" w14:textId="6480CA9D" w:rsidR="006D5F43" w:rsidRPr="00DF6FAE" w:rsidRDefault="006D5F43" w:rsidP="0016341C">
      <w:pPr>
        <w:pStyle w:val="Paragraphedeliste"/>
        <w:numPr>
          <w:ilvl w:val="0"/>
          <w:numId w:val="3"/>
        </w:numPr>
        <w:jc w:val="both"/>
        <w:rPr>
          <w:i/>
          <w:iCs/>
        </w:rPr>
      </w:pPr>
      <w:r w:rsidRPr="0064693B">
        <w:rPr>
          <w:rFonts w:eastAsia="Arial Unicode MS"/>
        </w:rPr>
        <w:t>Diffuser</w:t>
      </w:r>
      <w:r>
        <w:rPr>
          <w:rFonts w:eastAsia="Arial Unicode MS"/>
        </w:rPr>
        <w:t xml:space="preserve"> la vidéo </w:t>
      </w:r>
      <w:r w:rsidRPr="006F3CCB">
        <w:rPr>
          <w:rFonts w:eastAsia="Arial Unicode MS"/>
          <w:b/>
          <w:bCs/>
        </w:rPr>
        <w:t>de 01’ 0</w:t>
      </w:r>
      <w:r w:rsidR="005F7E7C">
        <w:rPr>
          <w:rFonts w:eastAsia="Arial Unicode MS"/>
          <w:b/>
          <w:bCs/>
        </w:rPr>
        <w:t>4</w:t>
      </w:r>
      <w:r w:rsidRPr="006F3CCB">
        <w:rPr>
          <w:rFonts w:eastAsia="Arial Unicode MS"/>
          <w:b/>
          <w:bCs/>
        </w:rPr>
        <w:t xml:space="preserve"> à 01’ </w:t>
      </w:r>
      <w:r w:rsidR="009928C8" w:rsidRPr="006F3CCB">
        <w:rPr>
          <w:rFonts w:eastAsia="Arial Unicode MS"/>
          <w:b/>
          <w:bCs/>
        </w:rPr>
        <w:t>24</w:t>
      </w:r>
      <w:r w:rsidRPr="0064693B">
        <w:rPr>
          <w:rFonts w:eastAsia="Arial Unicode MS"/>
        </w:rPr>
        <w:t xml:space="preserve">, </w:t>
      </w:r>
      <w:r w:rsidRPr="0064693B">
        <w:rPr>
          <w:rFonts w:eastAsia="Arial Unicode MS"/>
          <w:u w:val="single"/>
        </w:rPr>
        <w:t>avec le son</w:t>
      </w:r>
      <w:r w:rsidRPr="0064693B">
        <w:rPr>
          <w:rFonts w:eastAsia="Arial Unicode MS"/>
        </w:rPr>
        <w:t xml:space="preserve"> et sans les sous-titres.</w:t>
      </w:r>
    </w:p>
    <w:p w14:paraId="57400F9C" w14:textId="2803CCAE" w:rsidR="00DF6FAE" w:rsidRPr="00DF6FAE" w:rsidRDefault="00DF6FAE" w:rsidP="0016341C">
      <w:pPr>
        <w:pStyle w:val="Paragraphedeliste"/>
        <w:numPr>
          <w:ilvl w:val="0"/>
          <w:numId w:val="3"/>
        </w:numPr>
        <w:jc w:val="both"/>
        <w:rPr>
          <w:i/>
          <w:iCs/>
        </w:rPr>
      </w:pPr>
      <w:r w:rsidRPr="0064693B">
        <w:t xml:space="preserve">Laisser un temps de réponse et mettre en commun en grand groupe. </w:t>
      </w:r>
    </w:p>
    <w:p w14:paraId="7B2C2EB7" w14:textId="47C8BABA" w:rsidR="005E2048" w:rsidRDefault="00517CA0" w:rsidP="005E2048">
      <w:pPr>
        <w:rPr>
          <w:iCs/>
        </w:rPr>
      </w:pPr>
      <w:r>
        <w:rPr>
          <w:iCs/>
          <w:noProof/>
        </w:rPr>
        <w:drawing>
          <wp:inline distT="0" distB="0" distL="0" distR="0" wp14:anchorId="5829D185" wp14:editId="6B3E8EC8">
            <wp:extent cx="1323975" cy="361950"/>
            <wp:effectExtent l="0" t="0" r="9525" b="0"/>
            <wp:docPr id="53" name="Image 5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A94326F" w14:textId="3D545B9C" w:rsidR="00DF6FAE" w:rsidRPr="005E2048" w:rsidRDefault="008750BB" w:rsidP="00CA2019">
      <w:pPr>
        <w:jc w:val="both"/>
        <w:rPr>
          <w:iCs/>
        </w:rPr>
      </w:pPr>
      <w:r w:rsidRPr="00D40B11">
        <w:rPr>
          <w:u w:val="single"/>
          <w:lang w:val="fr-BE"/>
        </w:rPr>
        <w:t>Origine du mot :</w:t>
      </w:r>
      <w:r w:rsidRPr="006D47DA">
        <w:rPr>
          <w:lang w:val="fr-BE"/>
        </w:rPr>
        <w:t xml:space="preserve"> </w:t>
      </w:r>
      <w:r w:rsidR="005E78F8">
        <w:sym w:font="Wingdings" w:char="F0FE"/>
      </w:r>
      <w:r w:rsidR="006D47DA" w:rsidRPr="00D40B11">
        <w:rPr>
          <w:lang w:val="fr-BE"/>
        </w:rPr>
        <w:t xml:space="preserve"> </w:t>
      </w:r>
      <w:r w:rsidR="006D47DA" w:rsidRPr="00847645">
        <w:rPr>
          <w:b/>
          <w:bCs/>
          <w:lang w:val="fr-BE"/>
        </w:rPr>
        <w:t>franco-latine.</w:t>
      </w:r>
      <w:r w:rsidR="006D47DA" w:rsidRPr="00D40B11">
        <w:rPr>
          <w:lang w:val="fr-BE"/>
        </w:rPr>
        <w:t xml:space="preserve">    </w:t>
      </w:r>
    </w:p>
    <w:p w14:paraId="5811060E" w14:textId="5BE19133" w:rsidR="00680BBB" w:rsidRPr="00680BBB" w:rsidRDefault="00680BBB" w:rsidP="00CA2019">
      <w:pPr>
        <w:jc w:val="both"/>
        <w:rPr>
          <w:bCs/>
          <w:i/>
          <w:iCs/>
          <w:lang w:val="fr-BE"/>
        </w:rPr>
      </w:pPr>
      <w:r w:rsidRPr="00680BBB">
        <w:rPr>
          <w:bCs/>
          <w:i/>
          <w:iCs/>
          <w:u w:val="single"/>
          <w:lang w:val="fr-BE"/>
        </w:rPr>
        <w:t>Préfixe « -en » :</w:t>
      </w:r>
      <w:r w:rsidRPr="00680BBB">
        <w:rPr>
          <w:bCs/>
          <w:i/>
          <w:iCs/>
          <w:lang w:val="fr-BE"/>
        </w:rPr>
        <w:t xml:space="preserve"> </w:t>
      </w:r>
      <w:r w:rsidRPr="00847645">
        <w:rPr>
          <w:bCs/>
          <w:lang w:val="fr-BE"/>
        </w:rPr>
        <w:t>issu du préfixe :</w:t>
      </w:r>
      <w:r w:rsidRPr="00847645">
        <w:rPr>
          <w:b/>
          <w:lang w:val="fr-BE"/>
        </w:rPr>
        <w:t xml:space="preserve"> </w:t>
      </w:r>
      <w:r w:rsidR="004B094B" w:rsidRPr="00847645">
        <w:rPr>
          <w:b/>
          <w:lang w:val="fr-BE"/>
        </w:rPr>
        <w:t>-</w:t>
      </w:r>
      <w:r w:rsidR="004B094B" w:rsidRPr="00847645">
        <w:rPr>
          <w:b/>
          <w:i/>
          <w:iCs/>
          <w:lang w:val="fr-BE"/>
        </w:rPr>
        <w:t>in</w:t>
      </w:r>
      <w:r w:rsidR="00847645" w:rsidRPr="00847645">
        <w:rPr>
          <w:b/>
          <w:lang w:val="fr-BE"/>
        </w:rPr>
        <w:t> </w:t>
      </w:r>
      <w:r w:rsidR="00847645" w:rsidRPr="00847645">
        <w:rPr>
          <w:bCs/>
          <w:lang w:val="fr-BE"/>
        </w:rPr>
        <w:t xml:space="preserve">; </w:t>
      </w:r>
      <w:r w:rsidRPr="00847645">
        <w:rPr>
          <w:bCs/>
          <w:lang w:val="fr-BE"/>
        </w:rPr>
        <w:t xml:space="preserve">Langue : </w:t>
      </w:r>
      <w:r w:rsidR="00847645" w:rsidRPr="00847645">
        <w:rPr>
          <w:bCs/>
          <w:lang w:val="fr-BE"/>
        </w:rPr>
        <w:t xml:space="preserve">le </w:t>
      </w:r>
      <w:r w:rsidR="00847645" w:rsidRPr="00847645">
        <w:rPr>
          <w:b/>
          <w:lang w:val="fr-BE"/>
        </w:rPr>
        <w:t>latin</w:t>
      </w:r>
      <w:r w:rsidR="00847645" w:rsidRPr="00847645">
        <w:rPr>
          <w:bCs/>
          <w:lang w:val="fr-BE"/>
        </w:rPr>
        <w:t> ;</w:t>
      </w:r>
      <w:r w:rsidRPr="00847645">
        <w:rPr>
          <w:bCs/>
          <w:lang w:val="fr-BE"/>
        </w:rPr>
        <w:t xml:space="preserve"> Valeur : </w:t>
      </w:r>
      <w:r w:rsidR="00847645" w:rsidRPr="00847645">
        <w:rPr>
          <w:b/>
          <w:lang w:val="fr-BE"/>
        </w:rPr>
        <w:t>préposition de lieu.</w:t>
      </w:r>
      <w:r w:rsidR="00847645" w:rsidRPr="00847645">
        <w:rPr>
          <w:bCs/>
          <w:lang w:val="fr-BE"/>
        </w:rPr>
        <w:t xml:space="preserve"> </w:t>
      </w:r>
    </w:p>
    <w:p w14:paraId="3CBDA3D3" w14:textId="5033E39B" w:rsidR="00704307" w:rsidRDefault="004B094B" w:rsidP="00CA2019">
      <w:pPr>
        <w:pStyle w:val="Sansinterligne"/>
        <w:jc w:val="both"/>
        <w:rPr>
          <w:b/>
          <w:bCs/>
          <w:u w:val="single"/>
        </w:rPr>
      </w:pPr>
      <w:r w:rsidRPr="00CA2019">
        <w:rPr>
          <w:u w:val="single"/>
        </w:rPr>
        <w:t>« </w:t>
      </w:r>
      <w:proofErr w:type="spellStart"/>
      <w:proofErr w:type="gramStart"/>
      <w:r w:rsidRPr="00CA2019">
        <w:rPr>
          <w:i/>
          <w:iCs/>
          <w:u w:val="single"/>
        </w:rPr>
        <w:t>viron</w:t>
      </w:r>
      <w:proofErr w:type="spellEnd"/>
      <w:proofErr w:type="gramEnd"/>
      <w:r w:rsidRPr="00CA2019">
        <w:rPr>
          <w:u w:val="single"/>
        </w:rPr>
        <w:t> » :</w:t>
      </w:r>
      <w:r w:rsidRPr="00CA2019">
        <w:t xml:space="preserve"> Langue : </w:t>
      </w:r>
      <w:r w:rsidR="00847645" w:rsidRPr="00CA2019">
        <w:rPr>
          <w:b/>
          <w:bCs/>
        </w:rPr>
        <w:t>ancien français</w:t>
      </w:r>
      <w:r w:rsidR="00CA2019">
        <w:t xml:space="preserve"> ; </w:t>
      </w:r>
      <w:r w:rsidRPr="00CA2019">
        <w:t xml:space="preserve">Signification : </w:t>
      </w:r>
      <w:r w:rsidR="00D3168E" w:rsidRPr="00CA2019">
        <w:rPr>
          <w:rFonts w:eastAsia="Times New Roman" w:cs="Tahoma"/>
          <w:b/>
          <w:bCs/>
          <w:szCs w:val="20"/>
        </w:rPr>
        <w:t>« tour », « rond, cercle »</w:t>
      </w:r>
      <w:r w:rsidR="00D3168E" w:rsidRPr="00CA2019">
        <w:rPr>
          <w:rFonts w:eastAsia="Times New Roman" w:cs="Tahoma"/>
          <w:szCs w:val="20"/>
        </w:rPr>
        <w:t xml:space="preserve"> </w:t>
      </w:r>
      <w:r w:rsidRPr="00CA2019">
        <w:t xml:space="preserve">&gt; Dérivé du verbe : </w:t>
      </w:r>
      <w:r w:rsidR="00CA2019" w:rsidRPr="00CA2019">
        <w:rPr>
          <w:rFonts w:eastAsia="Times New Roman" w:cs="Tahoma"/>
          <w:b/>
          <w:bCs/>
          <w:i/>
          <w:iCs/>
          <w:szCs w:val="20"/>
        </w:rPr>
        <w:t>virer</w:t>
      </w:r>
      <w:r w:rsidR="00CA2019">
        <w:rPr>
          <w:rFonts w:eastAsia="Times New Roman" w:cs="Tahoma"/>
          <w:b/>
          <w:bCs/>
          <w:szCs w:val="20"/>
        </w:rPr>
        <w:t> </w:t>
      </w:r>
      <w:r w:rsidR="00CA2019">
        <w:t xml:space="preserve">; </w:t>
      </w:r>
      <w:r w:rsidRPr="00CA2019">
        <w:t xml:space="preserve">Signification : </w:t>
      </w:r>
      <w:r w:rsidR="00CA2019" w:rsidRPr="00CA2019">
        <w:rPr>
          <w:rFonts w:eastAsia="Times New Roman" w:cs="Tahoma"/>
          <w:b/>
          <w:bCs/>
          <w:szCs w:val="20"/>
        </w:rPr>
        <w:t xml:space="preserve">« tourner, faire tourner ». </w:t>
      </w:r>
      <w:r w:rsidR="00CA2019" w:rsidRPr="00CA2019">
        <w:rPr>
          <w:b/>
          <w:bCs/>
          <w:u w:val="single"/>
        </w:rPr>
        <w:t xml:space="preserve"> </w:t>
      </w:r>
    </w:p>
    <w:p w14:paraId="71AF93D6" w14:textId="77777777" w:rsidR="00B0548A" w:rsidRPr="00CA2019" w:rsidRDefault="00B0548A" w:rsidP="00CA2019">
      <w:pPr>
        <w:pStyle w:val="Sansinterligne"/>
        <w:jc w:val="both"/>
        <w:rPr>
          <w:iCs/>
        </w:rPr>
      </w:pPr>
    </w:p>
    <w:p w14:paraId="7702D823" w14:textId="77777777" w:rsidR="006D47DA" w:rsidRPr="00D35FE0" w:rsidRDefault="006D47DA" w:rsidP="00704307">
      <w:pPr>
        <w:rPr>
          <w:iCs/>
        </w:rPr>
      </w:pPr>
    </w:p>
    <w:p w14:paraId="5242B7F5" w14:textId="7CB8A9B1" w:rsidR="00704307" w:rsidRPr="00D35FE0" w:rsidRDefault="00517CA0" w:rsidP="00704307">
      <w:pPr>
        <w:rPr>
          <w:b/>
        </w:rPr>
      </w:pPr>
      <w:r>
        <w:rPr>
          <w:noProof/>
        </w:rPr>
        <w:drawing>
          <wp:inline distT="0" distB="0" distL="0" distR="0" wp14:anchorId="5F505BD0" wp14:editId="2ECC35F4">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5352DCE4" wp14:editId="524150F9">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D35FE0" w:rsidRDefault="00396052" w:rsidP="00704307">
      <w:pPr>
        <w:rPr>
          <w:b/>
        </w:rPr>
      </w:pPr>
    </w:p>
    <w:p w14:paraId="39D71A73" w14:textId="77777777" w:rsidR="00704307" w:rsidRPr="00D35FE0" w:rsidRDefault="00704307" w:rsidP="0016341C">
      <w:pPr>
        <w:jc w:val="both"/>
        <w:rPr>
          <w:b/>
        </w:rPr>
      </w:pPr>
      <w:r w:rsidRPr="00D35FE0">
        <w:rPr>
          <w:b/>
        </w:rPr>
        <w:t>Consigne</w:t>
      </w:r>
    </w:p>
    <w:p w14:paraId="09205744" w14:textId="10D994F3" w:rsidR="00396052" w:rsidRPr="006F3CCB" w:rsidRDefault="006F3CCB" w:rsidP="0016341C">
      <w:pPr>
        <w:jc w:val="both"/>
        <w:rPr>
          <w:bCs/>
        </w:rPr>
      </w:pPr>
      <w:r w:rsidRPr="006F3CCB">
        <w:rPr>
          <w:bCs/>
        </w:rPr>
        <w:t xml:space="preserve">Faites l’activité 4 : </w:t>
      </w:r>
      <w:r w:rsidR="009A2A5D" w:rsidRPr="009A2A5D">
        <w:rPr>
          <w:bCs/>
        </w:rPr>
        <w:t>comment notre conception de l’environnement est-elle encore influencée par le premier sens de ce terme ? Lisez le texte ci-dessous, regardez la suite de la vidéo et enfin, replacez les 5 mots manquants.</w:t>
      </w:r>
    </w:p>
    <w:p w14:paraId="1C7D55B2" w14:textId="77777777" w:rsidR="006F3CCB" w:rsidRPr="00D35FE0" w:rsidRDefault="006F3CCB" w:rsidP="0016341C">
      <w:pPr>
        <w:jc w:val="both"/>
      </w:pPr>
    </w:p>
    <w:p w14:paraId="38C07D15" w14:textId="77777777" w:rsidR="00704307" w:rsidRPr="00D35FE0" w:rsidRDefault="00704307" w:rsidP="0016341C">
      <w:pPr>
        <w:jc w:val="both"/>
        <w:rPr>
          <w:b/>
        </w:rPr>
      </w:pPr>
      <w:r w:rsidRPr="00D35FE0">
        <w:rPr>
          <w:b/>
        </w:rPr>
        <w:t xml:space="preserve">Mise en œuvre </w:t>
      </w:r>
    </w:p>
    <w:p w14:paraId="4B8B5D01" w14:textId="11DEEF06" w:rsidR="00704307" w:rsidRPr="006F3CCB" w:rsidRDefault="006F3CCB" w:rsidP="0016341C">
      <w:pPr>
        <w:pStyle w:val="Paragraphedeliste"/>
        <w:numPr>
          <w:ilvl w:val="0"/>
          <w:numId w:val="3"/>
        </w:numPr>
        <w:jc w:val="both"/>
        <w:rPr>
          <w:i/>
          <w:iCs/>
        </w:rPr>
      </w:pPr>
      <w:r>
        <w:rPr>
          <w:rFonts w:eastAsia="Arial Unicode MS"/>
        </w:rPr>
        <w:t xml:space="preserve">Individuellement. Prendre connaissance de la consigne. </w:t>
      </w:r>
    </w:p>
    <w:p w14:paraId="5D4E33AA" w14:textId="110A94FE" w:rsidR="006F3CCB" w:rsidRPr="006F3CCB" w:rsidRDefault="006F3CCB" w:rsidP="0016341C">
      <w:pPr>
        <w:pStyle w:val="Paragraphedeliste"/>
        <w:numPr>
          <w:ilvl w:val="0"/>
          <w:numId w:val="3"/>
        </w:numPr>
        <w:jc w:val="both"/>
        <w:rPr>
          <w:i/>
          <w:iCs/>
        </w:rPr>
      </w:pPr>
      <w:r w:rsidRPr="0064693B">
        <w:rPr>
          <w:rFonts w:eastAsia="Arial Unicode MS"/>
        </w:rPr>
        <w:t>Diffuser</w:t>
      </w:r>
      <w:r>
        <w:rPr>
          <w:rFonts w:eastAsia="Arial Unicode MS"/>
        </w:rPr>
        <w:t xml:space="preserve"> la vidéo </w:t>
      </w:r>
      <w:r w:rsidRPr="006F3CCB">
        <w:rPr>
          <w:rFonts w:eastAsia="Arial Unicode MS"/>
          <w:b/>
          <w:bCs/>
        </w:rPr>
        <w:t>de 01’ 25 jusqu’à la fin</w:t>
      </w:r>
      <w:r w:rsidRPr="0064693B">
        <w:rPr>
          <w:rFonts w:eastAsia="Arial Unicode MS"/>
        </w:rPr>
        <w:t xml:space="preserve">, </w:t>
      </w:r>
      <w:r w:rsidRPr="0064693B">
        <w:rPr>
          <w:rFonts w:eastAsia="Arial Unicode MS"/>
          <w:u w:val="single"/>
        </w:rPr>
        <w:t>avec le son</w:t>
      </w:r>
      <w:r w:rsidRPr="0064693B">
        <w:rPr>
          <w:rFonts w:eastAsia="Arial Unicode MS"/>
        </w:rPr>
        <w:t xml:space="preserve"> et sans les sous-titres.</w:t>
      </w:r>
    </w:p>
    <w:p w14:paraId="1959E9B1" w14:textId="1C9493DF" w:rsidR="006F3CCB" w:rsidRPr="00DF6FAE" w:rsidRDefault="006F3CCB" w:rsidP="0016341C">
      <w:pPr>
        <w:pStyle w:val="Paragraphedeliste"/>
        <w:numPr>
          <w:ilvl w:val="0"/>
          <w:numId w:val="3"/>
        </w:numPr>
        <w:jc w:val="both"/>
        <w:rPr>
          <w:i/>
          <w:iCs/>
        </w:rPr>
      </w:pPr>
      <w:r>
        <w:rPr>
          <w:rFonts w:eastAsia="Arial Unicode MS"/>
        </w:rPr>
        <w:t>Laisser un temps de réponse et faire comparer avec le</w:t>
      </w:r>
      <w:r w:rsidR="0016341C">
        <w:rPr>
          <w:rFonts w:eastAsia="Arial Unicode MS"/>
        </w:rPr>
        <w:t xml:space="preserve"> voisin ou la voisine. </w:t>
      </w:r>
    </w:p>
    <w:p w14:paraId="08346688" w14:textId="4003586B" w:rsidR="006F3CCB" w:rsidRPr="00D35FE0" w:rsidRDefault="0016341C" w:rsidP="0016341C">
      <w:pPr>
        <w:pStyle w:val="Paragraphedeliste"/>
        <w:numPr>
          <w:ilvl w:val="0"/>
          <w:numId w:val="3"/>
        </w:numPr>
        <w:jc w:val="both"/>
        <w:rPr>
          <w:i/>
          <w:iCs/>
        </w:rPr>
      </w:pPr>
      <w:r>
        <w:t xml:space="preserve">Mettre en commun en grand groupe. </w:t>
      </w:r>
    </w:p>
    <w:p w14:paraId="3C7BC90E" w14:textId="44592840" w:rsidR="00D93A8A" w:rsidRPr="00D35FE0" w:rsidRDefault="00517CA0" w:rsidP="0016341C">
      <w:pPr>
        <w:jc w:val="both"/>
        <w:rPr>
          <w:iCs/>
        </w:rPr>
      </w:pPr>
      <w:r>
        <w:rPr>
          <w:iCs/>
          <w:noProof/>
        </w:rPr>
        <w:drawing>
          <wp:inline distT="0" distB="0" distL="0" distR="0" wp14:anchorId="7BDFAFF3" wp14:editId="5C4B5D26">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BD016EB" w14:textId="3EB521D6" w:rsidR="00704307" w:rsidRPr="00C778D3" w:rsidRDefault="0016341C" w:rsidP="00093385">
      <w:pPr>
        <w:jc w:val="both"/>
        <w:rPr>
          <w:iCs/>
          <w:lang w:val="fr-BE"/>
        </w:rPr>
      </w:pPr>
      <w:r w:rsidRPr="00C778D3">
        <w:rPr>
          <w:iCs/>
          <w:lang w:val="fr-BE"/>
        </w:rPr>
        <w:t>1</w:t>
      </w:r>
      <w:r w:rsidR="0003116F" w:rsidRPr="00C778D3">
        <w:rPr>
          <w:iCs/>
          <w:lang w:val="fr-BE"/>
        </w:rPr>
        <w:t xml:space="preserve"> </w:t>
      </w:r>
      <w:r w:rsidR="00B355E7" w:rsidRPr="00C778D3">
        <w:rPr>
          <w:iCs/>
          <w:lang w:val="fr-BE"/>
        </w:rPr>
        <w:t xml:space="preserve">: centre ; 2 : </w:t>
      </w:r>
      <w:r w:rsidR="00A133A0">
        <w:rPr>
          <w:iCs/>
          <w:lang w:val="fr-BE"/>
        </w:rPr>
        <w:t>conception</w:t>
      </w:r>
      <w:r w:rsidR="00B355E7" w:rsidRPr="00C778D3">
        <w:rPr>
          <w:iCs/>
          <w:lang w:val="fr-BE"/>
        </w:rPr>
        <w:t xml:space="preserve"> ; 3 : </w:t>
      </w:r>
      <w:r w:rsidR="00A133A0">
        <w:rPr>
          <w:iCs/>
          <w:lang w:val="fr-BE"/>
        </w:rPr>
        <w:t>nécessité</w:t>
      </w:r>
      <w:r w:rsidR="00B355E7" w:rsidRPr="00C778D3">
        <w:rPr>
          <w:iCs/>
          <w:lang w:val="fr-BE"/>
        </w:rPr>
        <w:t xml:space="preserve"> ; 4 : </w:t>
      </w:r>
      <w:r w:rsidR="00A133A0">
        <w:rPr>
          <w:iCs/>
          <w:lang w:val="fr-BE"/>
        </w:rPr>
        <w:t>conscience</w:t>
      </w:r>
      <w:r w:rsidR="00B355E7" w:rsidRPr="00C778D3">
        <w:rPr>
          <w:iCs/>
          <w:lang w:val="fr-BE"/>
        </w:rPr>
        <w:t xml:space="preserve"> ; 5 : </w:t>
      </w:r>
      <w:r w:rsidR="00A133A0">
        <w:rPr>
          <w:iCs/>
          <w:lang w:val="fr-BE"/>
        </w:rPr>
        <w:t>interactions.</w:t>
      </w:r>
      <w:r w:rsidR="00C778D3">
        <w:rPr>
          <w:iCs/>
          <w:lang w:val="fr-BE"/>
        </w:rPr>
        <w:t> </w:t>
      </w:r>
      <w:r w:rsidRPr="00C778D3">
        <w:rPr>
          <w:iCs/>
          <w:lang w:val="fr-BE"/>
        </w:rPr>
        <w:t xml:space="preserve"> </w:t>
      </w:r>
    </w:p>
    <w:p w14:paraId="61B8E907" w14:textId="77777777" w:rsidR="0016341C" w:rsidRPr="00D35FE0" w:rsidRDefault="0016341C" w:rsidP="00704307">
      <w:pPr>
        <w:rPr>
          <w:iCs/>
        </w:rPr>
      </w:pPr>
    </w:p>
    <w:p w14:paraId="790C2948" w14:textId="5ED457A6" w:rsidR="00704307" w:rsidRPr="00D35FE0" w:rsidRDefault="00517CA0" w:rsidP="00704307">
      <w:pPr>
        <w:rPr>
          <w:iCs/>
        </w:rPr>
      </w:pPr>
      <w:r>
        <w:rPr>
          <w:noProof/>
        </w:rPr>
        <w:lastRenderedPageBreak/>
        <w:drawing>
          <wp:inline distT="0" distB="0" distL="0" distR="0" wp14:anchorId="48AFF68B" wp14:editId="2B72559E">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31CE12C0" wp14:editId="407D8C0B">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298AF5B" w14:textId="77777777" w:rsidR="00396052" w:rsidRPr="00D35FE0" w:rsidRDefault="00396052" w:rsidP="00704307">
      <w:pPr>
        <w:rPr>
          <w:b/>
        </w:rPr>
      </w:pPr>
    </w:p>
    <w:p w14:paraId="168C2E2C" w14:textId="77777777" w:rsidR="00704307" w:rsidRPr="00D35FE0" w:rsidRDefault="00704307" w:rsidP="00704307">
      <w:pPr>
        <w:rPr>
          <w:b/>
        </w:rPr>
      </w:pPr>
      <w:r w:rsidRPr="00D35FE0">
        <w:rPr>
          <w:b/>
        </w:rPr>
        <w:t>Consigne</w:t>
      </w:r>
    </w:p>
    <w:p w14:paraId="5342F249" w14:textId="2E2DDD4F" w:rsidR="00396052" w:rsidRDefault="0003116F" w:rsidP="00596C44">
      <w:pPr>
        <w:jc w:val="both"/>
        <w:rPr>
          <w:lang w:val="fr-BE"/>
        </w:rPr>
      </w:pPr>
      <w:r w:rsidRPr="0003116F">
        <w:rPr>
          <w:lang w:val="fr-BE"/>
        </w:rPr>
        <w:t xml:space="preserve">Faites l’activité 5 : répondez aux questions ci-dessous en cochant les réponses correctes pour identifier le style de la websérie </w:t>
      </w:r>
      <w:r w:rsidRPr="0003116F">
        <w:rPr>
          <w:i/>
          <w:iCs/>
          <w:lang w:val="fr-BE"/>
        </w:rPr>
        <w:t>Parlons Peu Parlons Bien.</w:t>
      </w:r>
      <w:r w:rsidRPr="0003116F">
        <w:rPr>
          <w:lang w:val="fr-BE"/>
        </w:rPr>
        <w:t xml:space="preserve">    </w:t>
      </w:r>
    </w:p>
    <w:p w14:paraId="1C039039" w14:textId="77777777" w:rsidR="0003116F" w:rsidRPr="0003116F" w:rsidRDefault="0003116F" w:rsidP="00596C44">
      <w:pPr>
        <w:jc w:val="both"/>
      </w:pPr>
    </w:p>
    <w:p w14:paraId="4A55CD02" w14:textId="77777777" w:rsidR="00704307" w:rsidRPr="00D35FE0" w:rsidRDefault="00704307" w:rsidP="00596C44">
      <w:pPr>
        <w:jc w:val="both"/>
        <w:rPr>
          <w:b/>
        </w:rPr>
      </w:pPr>
      <w:r w:rsidRPr="00D35FE0">
        <w:rPr>
          <w:b/>
        </w:rPr>
        <w:t xml:space="preserve">Mise en œuvre </w:t>
      </w:r>
    </w:p>
    <w:p w14:paraId="58A6B48B" w14:textId="75D3C5FA" w:rsidR="00704307" w:rsidRPr="00C05C29" w:rsidRDefault="00C05C29" w:rsidP="00596C44">
      <w:pPr>
        <w:pStyle w:val="Paragraphedeliste"/>
        <w:numPr>
          <w:ilvl w:val="0"/>
          <w:numId w:val="3"/>
        </w:numPr>
        <w:jc w:val="both"/>
        <w:rPr>
          <w:i/>
          <w:iCs/>
        </w:rPr>
      </w:pPr>
      <w:r>
        <w:rPr>
          <w:rFonts w:eastAsia="Arial Unicode MS"/>
        </w:rPr>
        <w:t xml:space="preserve">Former de nouveaux binômes et prendre connaissance de la consigne. </w:t>
      </w:r>
    </w:p>
    <w:p w14:paraId="5022A72B" w14:textId="43C94A7D" w:rsidR="00C05C29" w:rsidRPr="004A36B8" w:rsidRDefault="00C05C29" w:rsidP="00596C44">
      <w:pPr>
        <w:pStyle w:val="Paragraphedeliste"/>
        <w:numPr>
          <w:ilvl w:val="0"/>
          <w:numId w:val="3"/>
        </w:numPr>
        <w:jc w:val="both"/>
        <w:rPr>
          <w:i/>
          <w:iCs/>
        </w:rPr>
      </w:pPr>
      <w:r>
        <w:rPr>
          <w:rFonts w:eastAsia="Arial Unicode MS"/>
        </w:rPr>
        <w:t xml:space="preserve">Laisser un temps de réflexion et de réponse. </w:t>
      </w:r>
    </w:p>
    <w:p w14:paraId="4FBBE094" w14:textId="046CA2EF" w:rsidR="004A36B8" w:rsidRPr="00D35FE0" w:rsidRDefault="004A36B8" w:rsidP="00596C44">
      <w:pPr>
        <w:pStyle w:val="Paragraphedeliste"/>
        <w:numPr>
          <w:ilvl w:val="0"/>
          <w:numId w:val="3"/>
        </w:numPr>
        <w:jc w:val="both"/>
        <w:rPr>
          <w:i/>
          <w:iCs/>
        </w:rPr>
      </w:pPr>
      <w:r>
        <w:rPr>
          <w:rFonts w:eastAsia="Arial Unicode MS"/>
        </w:rPr>
        <w:t xml:space="preserve">Mettre en commun en grand groupe. </w:t>
      </w:r>
    </w:p>
    <w:p w14:paraId="0E692B24" w14:textId="5F100ADC" w:rsidR="00D93A8A" w:rsidRPr="00D35FE0" w:rsidRDefault="00517CA0" w:rsidP="00596C44">
      <w:pPr>
        <w:jc w:val="both"/>
        <w:rPr>
          <w:iCs/>
        </w:rPr>
      </w:pPr>
      <w:r>
        <w:rPr>
          <w:iCs/>
          <w:noProof/>
        </w:rPr>
        <w:drawing>
          <wp:inline distT="0" distB="0" distL="0" distR="0" wp14:anchorId="509C1721" wp14:editId="3E3CE081">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9EF2B3F" w14:textId="77777777" w:rsidR="007250F3" w:rsidRDefault="00AB6BBA" w:rsidP="00596C44">
      <w:pPr>
        <w:jc w:val="both"/>
      </w:pPr>
      <w:r>
        <w:rPr>
          <w:iCs/>
        </w:rPr>
        <w:t>1</w:t>
      </w:r>
      <w:r w:rsidR="00152D65">
        <w:rPr>
          <w:iCs/>
        </w:rPr>
        <w:t>.</w:t>
      </w:r>
      <w:r>
        <w:rPr>
          <w:iCs/>
        </w:rPr>
        <w:t xml:space="preserve"> </w:t>
      </w:r>
      <w:r>
        <w:sym w:font="Wingdings" w:char="F0FE"/>
      </w:r>
      <w:r w:rsidR="00152D65" w:rsidRPr="00152D65">
        <w:rPr>
          <w:lang w:val="fr-BE"/>
        </w:rPr>
        <w:t xml:space="preserve"> </w:t>
      </w:r>
      <w:r w:rsidR="007250F3" w:rsidRPr="008812DC">
        <w:t xml:space="preserve">un rythme soutenu et une grande densité d’informations. </w:t>
      </w:r>
    </w:p>
    <w:p w14:paraId="72C76177" w14:textId="03E7AD47" w:rsidR="00152D65" w:rsidRDefault="00AB6BBA" w:rsidP="00596C44">
      <w:pPr>
        <w:jc w:val="both"/>
      </w:pPr>
      <w:r>
        <w:t>2.</w:t>
      </w:r>
      <w:r w:rsidRPr="00D40B11">
        <w:rPr>
          <w:lang w:val="fr-BE"/>
        </w:rPr>
        <w:t xml:space="preserve"> </w:t>
      </w:r>
      <w:r>
        <w:sym w:font="Wingdings" w:char="F0FE"/>
      </w:r>
      <w:r>
        <w:t xml:space="preserve"> plus léger. </w:t>
      </w:r>
    </w:p>
    <w:p w14:paraId="34C72FBC" w14:textId="77777777" w:rsidR="00152D65" w:rsidRDefault="00152D65" w:rsidP="00596C44">
      <w:pPr>
        <w:jc w:val="both"/>
      </w:pPr>
      <w:r>
        <w:t>3.</w:t>
      </w:r>
      <w:r w:rsidR="00AB6BBA" w:rsidRPr="00D40B11">
        <w:rPr>
          <w:lang w:val="fr-BE"/>
        </w:rPr>
        <w:t xml:space="preserve"> </w:t>
      </w:r>
      <w:r w:rsidR="00AB6BBA">
        <w:sym w:font="Wingdings" w:char="F0FE"/>
      </w:r>
      <w:r w:rsidR="00AB6BBA">
        <w:t xml:space="preserve"> présent mais discret. </w:t>
      </w:r>
    </w:p>
    <w:p w14:paraId="2A125A35" w14:textId="65F2F5A9" w:rsidR="00704307" w:rsidRDefault="00152D65" w:rsidP="00596C44">
      <w:pPr>
        <w:jc w:val="both"/>
        <w:rPr>
          <w:iCs/>
        </w:rPr>
      </w:pPr>
      <w:r>
        <w:t xml:space="preserve">4. </w:t>
      </w:r>
      <w:r w:rsidR="00AB6BBA">
        <w:sym w:font="Wingdings" w:char="F0FE"/>
      </w:r>
      <w:r w:rsidR="00AB6BBA" w:rsidRPr="00D40B11">
        <w:rPr>
          <w:lang w:val="fr-BE"/>
        </w:rPr>
        <w:t xml:space="preserve"> </w:t>
      </w:r>
      <w:r w:rsidR="00AB6BBA">
        <w:rPr>
          <w:lang w:val="fr-BE"/>
        </w:rPr>
        <w:t>didactique.</w:t>
      </w:r>
      <w:r w:rsidR="00AB6BBA">
        <w:rPr>
          <w:iCs/>
        </w:rPr>
        <w:t xml:space="preserve">  </w:t>
      </w:r>
    </w:p>
    <w:p w14:paraId="308E2CC8" w14:textId="77777777" w:rsidR="00AB6BBA" w:rsidRDefault="00AB6BBA" w:rsidP="00704307">
      <w:pPr>
        <w:rPr>
          <w:iCs/>
        </w:rPr>
      </w:pPr>
    </w:p>
    <w:p w14:paraId="22A94862" w14:textId="77777777" w:rsidR="00821846" w:rsidRPr="00D35FE0" w:rsidRDefault="00821846" w:rsidP="00704307">
      <w:pPr>
        <w:rPr>
          <w:iCs/>
        </w:rPr>
      </w:pPr>
    </w:p>
    <w:p w14:paraId="1D1B7A66" w14:textId="19ACF283" w:rsidR="00704307" w:rsidRPr="00D35FE0" w:rsidRDefault="00517CA0" w:rsidP="00704307">
      <w:pPr>
        <w:rPr>
          <w:iCs/>
        </w:rPr>
      </w:pPr>
      <w:r>
        <w:rPr>
          <w:noProof/>
        </w:rPr>
        <w:drawing>
          <wp:inline distT="0" distB="0" distL="0" distR="0" wp14:anchorId="1181CCB6" wp14:editId="20E9A3C8">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rPr>
        <w:drawing>
          <wp:inline distT="0" distB="0" distL="0" distR="0" wp14:anchorId="6560EAC1" wp14:editId="0165292F">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r w:rsidR="00313E6D">
        <w:rPr>
          <w:noProof/>
        </w:rPr>
        <w:drawing>
          <wp:inline distT="0" distB="0" distL="0" distR="0" wp14:anchorId="1AE05493" wp14:editId="2B193BBC">
            <wp:extent cx="1756802" cy="360000"/>
            <wp:effectExtent l="0" t="0" r="0" b="0"/>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5">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4233580C" w14:textId="77777777" w:rsidR="00396052" w:rsidRPr="00D35FE0" w:rsidRDefault="00396052" w:rsidP="00704307">
      <w:pPr>
        <w:rPr>
          <w:b/>
        </w:rPr>
      </w:pPr>
    </w:p>
    <w:p w14:paraId="46C598A7" w14:textId="77777777" w:rsidR="00704307" w:rsidRPr="00D35FE0" w:rsidRDefault="00704307" w:rsidP="00D8740B">
      <w:pPr>
        <w:jc w:val="both"/>
        <w:rPr>
          <w:b/>
        </w:rPr>
      </w:pPr>
      <w:r w:rsidRPr="00D35FE0">
        <w:rPr>
          <w:b/>
        </w:rPr>
        <w:t>Consigne</w:t>
      </w:r>
    </w:p>
    <w:p w14:paraId="737BCE01" w14:textId="629666E8" w:rsidR="00396052" w:rsidRPr="004A22E6" w:rsidRDefault="004A22E6" w:rsidP="00D8740B">
      <w:pPr>
        <w:jc w:val="both"/>
      </w:pPr>
      <w:r w:rsidRPr="004A22E6">
        <w:rPr>
          <w:rFonts w:eastAsia="Garamond" w:cs="Tahoma"/>
          <w:lang w:val="fr-BE"/>
        </w:rPr>
        <w:t xml:space="preserve">Faites l’activité 6 : « [le mot environnement] s’est trouvé dépouillé d’affect et donc de possibilité d’identification humaine », dit Aurore </w:t>
      </w:r>
      <w:proofErr w:type="spellStart"/>
      <w:r w:rsidRPr="004A22E6">
        <w:rPr>
          <w:rFonts w:eastAsia="Garamond" w:cs="Tahoma"/>
          <w:lang w:val="fr-BE"/>
        </w:rPr>
        <w:t>Vincenti</w:t>
      </w:r>
      <w:proofErr w:type="spellEnd"/>
      <w:r w:rsidRPr="004A22E6">
        <w:rPr>
          <w:rFonts w:eastAsia="Garamond" w:cs="Tahoma"/>
          <w:lang w:val="fr-BE"/>
        </w:rPr>
        <w:t xml:space="preserve">. Membre d’une ONG engagée pour la sauvegarde de l’environnement, vous partez de ce constat qu’il faut remettre de l’affect dans la notion d’environnement pour faire évoluer l’écologie politique. Vous concevez avec votre équipe une campagne de sensibilisation destinée aux responsables politiques. </w:t>
      </w:r>
      <w:r w:rsidRPr="004A22E6">
        <w:t>Imaginez des slogans et accompagnez</w:t>
      </w:r>
      <w:r w:rsidR="00232316">
        <w:t>-</w:t>
      </w:r>
      <w:r w:rsidRPr="004A22E6">
        <w:t>les d’images de votre choix.</w:t>
      </w:r>
    </w:p>
    <w:p w14:paraId="570AB779" w14:textId="77777777" w:rsidR="004A22E6" w:rsidRPr="00D35FE0" w:rsidRDefault="004A22E6" w:rsidP="00D8740B">
      <w:pPr>
        <w:jc w:val="both"/>
      </w:pPr>
    </w:p>
    <w:p w14:paraId="6F9AFB97" w14:textId="77777777" w:rsidR="00704307" w:rsidRPr="00D35FE0" w:rsidRDefault="00704307" w:rsidP="00D8740B">
      <w:pPr>
        <w:jc w:val="both"/>
        <w:rPr>
          <w:b/>
        </w:rPr>
      </w:pPr>
      <w:r w:rsidRPr="00D35FE0">
        <w:rPr>
          <w:b/>
        </w:rPr>
        <w:t xml:space="preserve">Mise en œuvre </w:t>
      </w:r>
    </w:p>
    <w:p w14:paraId="27B2BA2E" w14:textId="3EF6AF6B" w:rsidR="00704307" w:rsidRPr="00A00C0B" w:rsidRDefault="002C5926" w:rsidP="00D8740B">
      <w:pPr>
        <w:pStyle w:val="Paragraphedeliste"/>
        <w:numPr>
          <w:ilvl w:val="0"/>
          <w:numId w:val="3"/>
        </w:numPr>
        <w:jc w:val="both"/>
        <w:rPr>
          <w:i/>
          <w:iCs/>
        </w:rPr>
      </w:pPr>
      <w:r>
        <w:rPr>
          <w:rFonts w:eastAsia="Arial Unicode MS"/>
        </w:rPr>
        <w:t xml:space="preserve">Former des groupes de 2 ou 3 </w:t>
      </w:r>
      <w:proofErr w:type="spellStart"/>
      <w:proofErr w:type="gramStart"/>
      <w:r>
        <w:t>apprenant</w:t>
      </w:r>
      <w:proofErr w:type="gramEnd"/>
      <w:r>
        <w:t>·e·s</w:t>
      </w:r>
      <w:proofErr w:type="spellEnd"/>
      <w:r w:rsidR="000F00A8">
        <w:t xml:space="preserve">. Prendre connaissance de la consigne et s’assurer de sa bonne compréhension. </w:t>
      </w:r>
    </w:p>
    <w:p w14:paraId="64D4EFC6" w14:textId="3B1EEBDB" w:rsidR="00A00C0B" w:rsidRPr="00273600" w:rsidRDefault="00FD580F" w:rsidP="00D8740B">
      <w:pPr>
        <w:pStyle w:val="Paragraphedeliste"/>
        <w:numPr>
          <w:ilvl w:val="0"/>
          <w:numId w:val="3"/>
        </w:numPr>
        <w:jc w:val="both"/>
        <w:rPr>
          <w:i/>
          <w:iCs/>
        </w:rPr>
      </w:pPr>
      <w:r>
        <w:t>Laisser un temps de réflexion et de préparation</w:t>
      </w:r>
      <w:r w:rsidR="00273600">
        <w:t xml:space="preserve">. Circuler parmi les groupes pour apporter une aide ponctuelle. </w:t>
      </w:r>
    </w:p>
    <w:p w14:paraId="55F1BBB1" w14:textId="777C8749" w:rsidR="00273600" w:rsidRPr="00876B2F" w:rsidRDefault="00273600" w:rsidP="00D8740B">
      <w:pPr>
        <w:pStyle w:val="Paragraphedeliste"/>
        <w:numPr>
          <w:ilvl w:val="0"/>
          <w:numId w:val="3"/>
        </w:numPr>
        <w:jc w:val="both"/>
        <w:rPr>
          <w:i/>
          <w:iCs/>
        </w:rPr>
      </w:pPr>
      <w:r>
        <w:t xml:space="preserve">Passer aux présentations. </w:t>
      </w:r>
    </w:p>
    <w:p w14:paraId="0E9ACC9C" w14:textId="489E2444" w:rsidR="00821846" w:rsidRPr="00B0548A" w:rsidRDefault="00876B2F" w:rsidP="00D8740B">
      <w:pPr>
        <w:pStyle w:val="Paragraphedeliste"/>
        <w:numPr>
          <w:ilvl w:val="0"/>
          <w:numId w:val="3"/>
        </w:numPr>
        <w:jc w:val="both"/>
        <w:rPr>
          <w:i/>
          <w:iCs/>
        </w:rPr>
      </w:pPr>
      <w:r>
        <w:t xml:space="preserve">Soumettre </w:t>
      </w:r>
      <w:r w:rsidR="00CE13A8">
        <w:t xml:space="preserve">les propositions à un jury qui élira </w:t>
      </w:r>
      <w:r w:rsidR="00A00C0B">
        <w:t xml:space="preserve">les trois meilleures propositions. </w:t>
      </w:r>
    </w:p>
    <w:p w14:paraId="433AB0C3" w14:textId="77777777" w:rsidR="00821846" w:rsidRPr="00D35FE0" w:rsidRDefault="00821846" w:rsidP="00D8740B">
      <w:pPr>
        <w:jc w:val="both"/>
        <w:rPr>
          <w:iCs/>
        </w:rPr>
      </w:pPr>
      <w:r>
        <w:rPr>
          <w:iCs/>
          <w:noProof/>
        </w:rPr>
        <w:drawing>
          <wp:inline distT="0" distB="0" distL="0" distR="0" wp14:anchorId="1D959571" wp14:editId="01D271D2">
            <wp:extent cx="1323975" cy="361950"/>
            <wp:effectExtent l="0" t="0" r="9525" b="0"/>
            <wp:docPr id="1762408421" name="Image 176240842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216795C" w14:textId="090208B6" w:rsidR="00821846" w:rsidRPr="00E65043" w:rsidRDefault="00096E02" w:rsidP="00D8740B">
      <w:pPr>
        <w:jc w:val="both"/>
        <w:rPr>
          <w:lang w:val="fr-BE"/>
        </w:rPr>
      </w:pPr>
      <w:r w:rsidRPr="00E65043">
        <w:rPr>
          <w:lang w:val="fr-BE"/>
        </w:rPr>
        <w:t>Quand l’environnement</w:t>
      </w:r>
      <w:r w:rsidR="005B683E" w:rsidRPr="00E65043">
        <w:rPr>
          <w:lang w:val="fr-BE"/>
        </w:rPr>
        <w:t xml:space="preserve"> n’est pas respecté, c’est toute l’humanité qui souffre. </w:t>
      </w:r>
      <w:r w:rsidRPr="00E65043">
        <w:rPr>
          <w:lang w:val="fr-BE"/>
        </w:rPr>
        <w:t xml:space="preserve"> </w:t>
      </w:r>
    </w:p>
    <w:p w14:paraId="7064A9CE" w14:textId="3BC4028C" w:rsidR="005B683E" w:rsidRPr="00E65043" w:rsidRDefault="00090DEA" w:rsidP="00D8740B">
      <w:pPr>
        <w:jc w:val="both"/>
        <w:rPr>
          <w:lang w:val="fr-BE"/>
        </w:rPr>
      </w:pPr>
      <w:r w:rsidRPr="00E65043">
        <w:rPr>
          <w:lang w:val="fr-BE"/>
        </w:rPr>
        <w:t xml:space="preserve">Protéger l’environnement, un acte d’amour pour l’humanité. </w:t>
      </w:r>
    </w:p>
    <w:p w14:paraId="2B7E162D" w14:textId="77777777" w:rsidR="00E72606" w:rsidRPr="00E65043" w:rsidRDefault="009170E5" w:rsidP="00D8740B">
      <w:pPr>
        <w:jc w:val="both"/>
        <w:rPr>
          <w:lang w:val="fr-BE"/>
        </w:rPr>
      </w:pPr>
      <w:r w:rsidRPr="00E65043">
        <w:rPr>
          <w:lang w:val="fr-BE"/>
        </w:rPr>
        <w:t>L’environnement</w:t>
      </w:r>
      <w:r w:rsidR="00E72606" w:rsidRPr="00E65043">
        <w:rPr>
          <w:lang w:val="fr-BE"/>
        </w:rPr>
        <w:t xml:space="preserve">, c’est nous. Respectons-nous. Protégeons-nous. </w:t>
      </w:r>
    </w:p>
    <w:p w14:paraId="7CEBE48B" w14:textId="45FB00D9" w:rsidR="00E72606" w:rsidRPr="00E65043" w:rsidRDefault="00E65043" w:rsidP="00D8740B">
      <w:pPr>
        <w:jc w:val="both"/>
        <w:rPr>
          <w:lang w:val="fr-BE"/>
        </w:rPr>
      </w:pPr>
      <w:r w:rsidRPr="00E65043">
        <w:rPr>
          <w:lang w:val="fr-BE"/>
        </w:rPr>
        <w:t xml:space="preserve">Etc. </w:t>
      </w:r>
    </w:p>
    <w:p w14:paraId="1B12C8AB" w14:textId="1F2581A9" w:rsidR="00090DEA" w:rsidRPr="005B683E" w:rsidRDefault="009170E5" w:rsidP="00821846">
      <w:pPr>
        <w:rPr>
          <w:i/>
          <w:iCs/>
          <w:lang w:val="fr-BE"/>
        </w:rPr>
      </w:pPr>
      <w:r>
        <w:rPr>
          <w:i/>
          <w:iCs/>
          <w:lang w:val="fr-BE"/>
        </w:rPr>
        <w:t xml:space="preserve"> </w:t>
      </w:r>
    </w:p>
    <w:sectPr w:rsidR="00090DEA" w:rsidRPr="005B683E" w:rsidSect="00A33F16">
      <w:headerReference w:type="default" r:id="rId26"/>
      <w:footerReference w:type="default" r:id="rId27"/>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4ABFF3" w14:textId="77777777" w:rsidR="00607E65" w:rsidRDefault="00607E65" w:rsidP="00A33F16">
      <w:pPr>
        <w:spacing w:line="240" w:lineRule="auto"/>
      </w:pPr>
      <w:r>
        <w:separator/>
      </w:r>
    </w:p>
  </w:endnote>
  <w:endnote w:type="continuationSeparator" w:id="0">
    <w:p w14:paraId="083E9B13" w14:textId="77777777" w:rsidR="00607E65" w:rsidRDefault="00607E65"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2D01C701" w:rsidR="00A33F16" w:rsidRPr="00A33F16" w:rsidRDefault="00A33F16" w:rsidP="00A33F16">
          <w:pPr>
            <w:pStyle w:val="Pieddepage"/>
          </w:pPr>
          <w:r w:rsidRPr="00A33F16">
            <w:t xml:space="preserve">Conception : </w:t>
          </w:r>
          <w:r w:rsidR="0048389C">
            <w:t>Laure Garnier</w:t>
          </w:r>
          <w:r w:rsidRPr="00A33F16">
            <w:t xml:space="preserve">, </w:t>
          </w:r>
          <w:r w:rsidR="00A4029D">
            <w:t>Alliance Française Bruxelles-Europe</w:t>
          </w:r>
        </w:p>
        <w:p w14:paraId="54CDBDA9" w14:textId="6B163A4F" w:rsidR="00A33F16" w:rsidRDefault="00A33F16" w:rsidP="00A33F16">
          <w:pPr>
            <w:pStyle w:val="Pieddepage"/>
          </w:pPr>
          <w:r>
            <w:t>enseigner.tv5monde.com</w:t>
          </w:r>
          <w:r w:rsidR="006F601A">
            <w:t xml:space="preserve"> </w:t>
          </w:r>
        </w:p>
      </w:tc>
      <w:tc>
        <w:tcPr>
          <w:tcW w:w="735" w:type="pct"/>
        </w:tcPr>
        <w:p w14:paraId="73F1DBA0" w14:textId="322FB887" w:rsidR="00A33F16" w:rsidRDefault="00A33F16" w:rsidP="00A33F16">
          <w:pPr>
            <w:pStyle w:val="Pieddepage"/>
            <w:jc w:val="right"/>
          </w:pPr>
          <w:r>
            <w:t xml:space="preserve">Page </w:t>
          </w:r>
          <w:r w:rsidRPr="000A7218">
            <w:fldChar w:fldCharType="begin"/>
          </w:r>
          <w:r w:rsidRPr="000A7218">
            <w:instrText>PAGE  \* Arabic  \* MERGEFORMAT</w:instrText>
          </w:r>
          <w:r w:rsidRPr="000A7218">
            <w:fldChar w:fldCharType="separate"/>
          </w:r>
          <w:r w:rsidR="00B0548A">
            <w:rPr>
              <w:noProof/>
            </w:rPr>
            <w:t>2</w:t>
          </w:r>
          <w:r w:rsidRPr="000A7218">
            <w:fldChar w:fldCharType="end"/>
          </w:r>
          <w:r w:rsidRPr="00232316">
            <w:t xml:space="preserve"> </w:t>
          </w:r>
          <w:r>
            <w:t xml:space="preserve">/ </w:t>
          </w:r>
          <w:fldSimple w:instr="NUMPAGES  \* Arabic  \* MERGEFORMAT">
            <w:r w:rsidR="00B0548A">
              <w:rPr>
                <w:noProof/>
              </w:rPr>
              <w:t>4</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37D0D8" w14:textId="77777777" w:rsidR="00607E65" w:rsidRDefault="00607E65" w:rsidP="00A33F16">
      <w:pPr>
        <w:spacing w:line="240" w:lineRule="auto"/>
      </w:pPr>
      <w:r>
        <w:separator/>
      </w:r>
    </w:p>
  </w:footnote>
  <w:footnote w:type="continuationSeparator" w:id="0">
    <w:p w14:paraId="7F0E0BDC" w14:textId="77777777" w:rsidR="00607E65" w:rsidRDefault="00607E65"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407F4" w14:textId="00A3E79D" w:rsidR="00A33F16" w:rsidRDefault="00852FBD" w:rsidP="00A33F16">
    <w:pPr>
      <w:pStyle w:val="En-tteniveau"/>
      <w:numPr>
        <w:ilvl w:val="0"/>
        <w:numId w:val="0"/>
      </w:numPr>
      <w:jc w:val="left"/>
    </w:pPr>
    <w:r>
      <w:rPr>
        <w:noProof/>
        <w:lang w:eastAsia="fr-FR"/>
      </w:rPr>
      <w:drawing>
        <wp:inline distT="0" distB="0" distL="0" distR="0" wp14:anchorId="2AF929DC" wp14:editId="7DAD5A2C">
          <wp:extent cx="354965" cy="251748"/>
          <wp:effectExtent l="0" t="0" r="0" b="2540"/>
          <wp:docPr id="4" name="Image 4" descr="Une image contenant symbole, cercl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symbole, cercle, Graphiqu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4965" cy="251748"/>
                  </a:xfrm>
                  <a:prstGeom prst="rect">
                    <a:avLst/>
                  </a:prstGeom>
                  <a:noFill/>
                  <a:ln>
                    <a:noFill/>
                  </a:ln>
                </pic:spPr>
              </pic:pic>
            </a:graphicData>
          </a:graphic>
        </wp:inline>
      </w:drawing>
    </w:r>
    <w:r w:rsidR="00584112">
      <w:rPr>
        <w:noProof/>
        <w:lang w:eastAsia="fr-FR"/>
      </w:rPr>
      <w:drawing>
        <wp:inline distT="0" distB="0" distL="0" distR="0" wp14:anchorId="753A9122" wp14:editId="09F46A6F">
          <wp:extent cx="2491740" cy="251460"/>
          <wp:effectExtent l="0" t="0" r="3810" b="0"/>
          <wp:docPr id="131306967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ED0751"/>
    <w:multiLevelType w:val="hybridMultilevel"/>
    <w:tmpl w:val="557C024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90472416">
    <w:abstractNumId w:val="1"/>
  </w:num>
  <w:num w:numId="2" w16cid:durableId="367724423">
    <w:abstractNumId w:val="3"/>
  </w:num>
  <w:num w:numId="3" w16cid:durableId="1599560886">
    <w:abstractNumId w:val="2"/>
  </w:num>
  <w:num w:numId="4" w16cid:durableId="1647927001">
    <w:abstractNumId w:val="7"/>
  </w:num>
  <w:num w:numId="5" w16cid:durableId="285234060">
    <w:abstractNumId w:val="0"/>
  </w:num>
  <w:num w:numId="6" w16cid:durableId="711855101">
    <w:abstractNumId w:val="4"/>
  </w:num>
  <w:num w:numId="7" w16cid:durableId="1489710317">
    <w:abstractNumId w:val="6"/>
  </w:num>
  <w:num w:numId="8" w16cid:durableId="15106833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398E"/>
    <w:rsid w:val="0003116F"/>
    <w:rsid w:val="00043048"/>
    <w:rsid w:val="00043B0F"/>
    <w:rsid w:val="00080738"/>
    <w:rsid w:val="00090DEA"/>
    <w:rsid w:val="00092FB4"/>
    <w:rsid w:val="00093385"/>
    <w:rsid w:val="00096690"/>
    <w:rsid w:val="00096E02"/>
    <w:rsid w:val="000A7218"/>
    <w:rsid w:val="000B2EE1"/>
    <w:rsid w:val="000C78D6"/>
    <w:rsid w:val="000D0A97"/>
    <w:rsid w:val="000D22EF"/>
    <w:rsid w:val="000D2C9E"/>
    <w:rsid w:val="000D3B40"/>
    <w:rsid w:val="000D6436"/>
    <w:rsid w:val="000F00A8"/>
    <w:rsid w:val="00102E31"/>
    <w:rsid w:val="001044CC"/>
    <w:rsid w:val="00104B57"/>
    <w:rsid w:val="00112F75"/>
    <w:rsid w:val="00117B4A"/>
    <w:rsid w:val="0012430C"/>
    <w:rsid w:val="00134462"/>
    <w:rsid w:val="0013526C"/>
    <w:rsid w:val="00152D65"/>
    <w:rsid w:val="001602F5"/>
    <w:rsid w:val="0016341C"/>
    <w:rsid w:val="00181B6E"/>
    <w:rsid w:val="0018685D"/>
    <w:rsid w:val="001A011C"/>
    <w:rsid w:val="001B3779"/>
    <w:rsid w:val="001D64A5"/>
    <w:rsid w:val="001E4D6A"/>
    <w:rsid w:val="001F6298"/>
    <w:rsid w:val="002248AA"/>
    <w:rsid w:val="00232316"/>
    <w:rsid w:val="00236964"/>
    <w:rsid w:val="00240DC6"/>
    <w:rsid w:val="00262D41"/>
    <w:rsid w:val="00266227"/>
    <w:rsid w:val="002679CC"/>
    <w:rsid w:val="00273600"/>
    <w:rsid w:val="00275F71"/>
    <w:rsid w:val="002841B3"/>
    <w:rsid w:val="0029013D"/>
    <w:rsid w:val="002A6775"/>
    <w:rsid w:val="002B3928"/>
    <w:rsid w:val="002C5926"/>
    <w:rsid w:val="002D0AC9"/>
    <w:rsid w:val="002D35CE"/>
    <w:rsid w:val="002D403A"/>
    <w:rsid w:val="002D7815"/>
    <w:rsid w:val="002E3FCE"/>
    <w:rsid w:val="00312439"/>
    <w:rsid w:val="00313E6D"/>
    <w:rsid w:val="0031638D"/>
    <w:rsid w:val="00321D58"/>
    <w:rsid w:val="00331C0A"/>
    <w:rsid w:val="00350E73"/>
    <w:rsid w:val="00353A21"/>
    <w:rsid w:val="00356701"/>
    <w:rsid w:val="00361203"/>
    <w:rsid w:val="00371187"/>
    <w:rsid w:val="00380F29"/>
    <w:rsid w:val="0038176B"/>
    <w:rsid w:val="0038551E"/>
    <w:rsid w:val="003873DF"/>
    <w:rsid w:val="00387E6D"/>
    <w:rsid w:val="00396052"/>
    <w:rsid w:val="003A24D4"/>
    <w:rsid w:val="003B420B"/>
    <w:rsid w:val="003D1952"/>
    <w:rsid w:val="003F310A"/>
    <w:rsid w:val="003F4B2A"/>
    <w:rsid w:val="003F5E74"/>
    <w:rsid w:val="003F633B"/>
    <w:rsid w:val="004007DD"/>
    <w:rsid w:val="00401A20"/>
    <w:rsid w:val="0041678F"/>
    <w:rsid w:val="00420BC1"/>
    <w:rsid w:val="0043314F"/>
    <w:rsid w:val="00451A69"/>
    <w:rsid w:val="00474AE2"/>
    <w:rsid w:val="0048389C"/>
    <w:rsid w:val="00490116"/>
    <w:rsid w:val="004A22E6"/>
    <w:rsid w:val="004A36B8"/>
    <w:rsid w:val="004B094B"/>
    <w:rsid w:val="004B2C8A"/>
    <w:rsid w:val="004C02D6"/>
    <w:rsid w:val="004C6F3A"/>
    <w:rsid w:val="004E2572"/>
    <w:rsid w:val="004E63B4"/>
    <w:rsid w:val="004E6DD4"/>
    <w:rsid w:val="00517CA0"/>
    <w:rsid w:val="005261B2"/>
    <w:rsid w:val="005317A7"/>
    <w:rsid w:val="00532C8E"/>
    <w:rsid w:val="0055783C"/>
    <w:rsid w:val="00557BC9"/>
    <w:rsid w:val="00584112"/>
    <w:rsid w:val="00596C44"/>
    <w:rsid w:val="005B12C5"/>
    <w:rsid w:val="005B164A"/>
    <w:rsid w:val="005B20D3"/>
    <w:rsid w:val="005B683E"/>
    <w:rsid w:val="005B7448"/>
    <w:rsid w:val="005C672D"/>
    <w:rsid w:val="005D769B"/>
    <w:rsid w:val="005E2048"/>
    <w:rsid w:val="005E6134"/>
    <w:rsid w:val="005E78F8"/>
    <w:rsid w:val="005F7E7C"/>
    <w:rsid w:val="00607E65"/>
    <w:rsid w:val="00620208"/>
    <w:rsid w:val="00652C96"/>
    <w:rsid w:val="00665AFD"/>
    <w:rsid w:val="006730AA"/>
    <w:rsid w:val="00680BBB"/>
    <w:rsid w:val="006979FD"/>
    <w:rsid w:val="006C0DC2"/>
    <w:rsid w:val="006C7E08"/>
    <w:rsid w:val="006D3A97"/>
    <w:rsid w:val="006D47DA"/>
    <w:rsid w:val="006D5F43"/>
    <w:rsid w:val="006E42CF"/>
    <w:rsid w:val="006F3CCB"/>
    <w:rsid w:val="006F601A"/>
    <w:rsid w:val="006F7D0B"/>
    <w:rsid w:val="00701CB8"/>
    <w:rsid w:val="00704307"/>
    <w:rsid w:val="007250F3"/>
    <w:rsid w:val="007360F1"/>
    <w:rsid w:val="007435FA"/>
    <w:rsid w:val="00780E75"/>
    <w:rsid w:val="007B1107"/>
    <w:rsid w:val="007C6C03"/>
    <w:rsid w:val="007F3356"/>
    <w:rsid w:val="007F58BD"/>
    <w:rsid w:val="00821846"/>
    <w:rsid w:val="00824F53"/>
    <w:rsid w:val="00836C14"/>
    <w:rsid w:val="00847645"/>
    <w:rsid w:val="00850CEE"/>
    <w:rsid w:val="00850DAE"/>
    <w:rsid w:val="00851AD4"/>
    <w:rsid w:val="00851D38"/>
    <w:rsid w:val="00852FBD"/>
    <w:rsid w:val="00864BDA"/>
    <w:rsid w:val="008750BB"/>
    <w:rsid w:val="00876B2F"/>
    <w:rsid w:val="008975A3"/>
    <w:rsid w:val="009009C2"/>
    <w:rsid w:val="009038B9"/>
    <w:rsid w:val="009170E5"/>
    <w:rsid w:val="0092055F"/>
    <w:rsid w:val="009271E9"/>
    <w:rsid w:val="009347DF"/>
    <w:rsid w:val="009410A5"/>
    <w:rsid w:val="0095543B"/>
    <w:rsid w:val="00964EC8"/>
    <w:rsid w:val="00965FCE"/>
    <w:rsid w:val="0096686E"/>
    <w:rsid w:val="00974C42"/>
    <w:rsid w:val="00984504"/>
    <w:rsid w:val="009928C8"/>
    <w:rsid w:val="009962E0"/>
    <w:rsid w:val="009A01E5"/>
    <w:rsid w:val="009A2A5D"/>
    <w:rsid w:val="009A59AB"/>
    <w:rsid w:val="009A72E0"/>
    <w:rsid w:val="009B1D38"/>
    <w:rsid w:val="009D3B01"/>
    <w:rsid w:val="009D5C91"/>
    <w:rsid w:val="009E0731"/>
    <w:rsid w:val="009E26E6"/>
    <w:rsid w:val="009F315C"/>
    <w:rsid w:val="00A001A7"/>
    <w:rsid w:val="00A00C0B"/>
    <w:rsid w:val="00A133A0"/>
    <w:rsid w:val="00A265FF"/>
    <w:rsid w:val="00A30549"/>
    <w:rsid w:val="00A33F16"/>
    <w:rsid w:val="00A34B5A"/>
    <w:rsid w:val="00A34E5D"/>
    <w:rsid w:val="00A35020"/>
    <w:rsid w:val="00A366EB"/>
    <w:rsid w:val="00A4029D"/>
    <w:rsid w:val="00A44024"/>
    <w:rsid w:val="00A44DEB"/>
    <w:rsid w:val="00A50122"/>
    <w:rsid w:val="00A60009"/>
    <w:rsid w:val="00A75466"/>
    <w:rsid w:val="00A80486"/>
    <w:rsid w:val="00A939EC"/>
    <w:rsid w:val="00AB35EF"/>
    <w:rsid w:val="00AB4ACB"/>
    <w:rsid w:val="00AB6BBA"/>
    <w:rsid w:val="00AC4D8B"/>
    <w:rsid w:val="00AC784B"/>
    <w:rsid w:val="00AD4704"/>
    <w:rsid w:val="00B0548A"/>
    <w:rsid w:val="00B20D4C"/>
    <w:rsid w:val="00B25967"/>
    <w:rsid w:val="00B355E7"/>
    <w:rsid w:val="00B45E6B"/>
    <w:rsid w:val="00B642EC"/>
    <w:rsid w:val="00B64AED"/>
    <w:rsid w:val="00B77BC0"/>
    <w:rsid w:val="00B823E1"/>
    <w:rsid w:val="00BB4B07"/>
    <w:rsid w:val="00BB66F9"/>
    <w:rsid w:val="00BB7BD2"/>
    <w:rsid w:val="00BC06E3"/>
    <w:rsid w:val="00BC7481"/>
    <w:rsid w:val="00BE31DA"/>
    <w:rsid w:val="00BF5AB9"/>
    <w:rsid w:val="00C05C29"/>
    <w:rsid w:val="00C11835"/>
    <w:rsid w:val="00C1374A"/>
    <w:rsid w:val="00C476DC"/>
    <w:rsid w:val="00C60997"/>
    <w:rsid w:val="00C7227B"/>
    <w:rsid w:val="00C778D3"/>
    <w:rsid w:val="00C8450B"/>
    <w:rsid w:val="00C91AAB"/>
    <w:rsid w:val="00CA2019"/>
    <w:rsid w:val="00CA2F17"/>
    <w:rsid w:val="00CB3D8E"/>
    <w:rsid w:val="00CC0B39"/>
    <w:rsid w:val="00CC1F67"/>
    <w:rsid w:val="00CC60FF"/>
    <w:rsid w:val="00CE13A8"/>
    <w:rsid w:val="00CF6337"/>
    <w:rsid w:val="00CF63E4"/>
    <w:rsid w:val="00D04E1E"/>
    <w:rsid w:val="00D101FD"/>
    <w:rsid w:val="00D3168E"/>
    <w:rsid w:val="00D35FE0"/>
    <w:rsid w:val="00D63E1A"/>
    <w:rsid w:val="00D8740B"/>
    <w:rsid w:val="00D9070E"/>
    <w:rsid w:val="00D928AC"/>
    <w:rsid w:val="00D928BB"/>
    <w:rsid w:val="00D93A8A"/>
    <w:rsid w:val="00DE5E91"/>
    <w:rsid w:val="00DF4AE1"/>
    <w:rsid w:val="00DF6FAE"/>
    <w:rsid w:val="00E067A2"/>
    <w:rsid w:val="00E14330"/>
    <w:rsid w:val="00E37B2A"/>
    <w:rsid w:val="00E409D5"/>
    <w:rsid w:val="00E50C5F"/>
    <w:rsid w:val="00E52EE6"/>
    <w:rsid w:val="00E65043"/>
    <w:rsid w:val="00E72606"/>
    <w:rsid w:val="00E8422D"/>
    <w:rsid w:val="00E90195"/>
    <w:rsid w:val="00EB315D"/>
    <w:rsid w:val="00F27629"/>
    <w:rsid w:val="00F429AA"/>
    <w:rsid w:val="00F43A0F"/>
    <w:rsid w:val="00F44EC5"/>
    <w:rsid w:val="00F673BA"/>
    <w:rsid w:val="00F72744"/>
    <w:rsid w:val="00F76B2C"/>
    <w:rsid w:val="00F80101"/>
    <w:rsid w:val="00F911EE"/>
    <w:rsid w:val="00FA347E"/>
    <w:rsid w:val="00FB2A51"/>
    <w:rsid w:val="00FB3485"/>
    <w:rsid w:val="00FC0C5B"/>
    <w:rsid w:val="00FC59A6"/>
    <w:rsid w:val="00FD580F"/>
    <w:rsid w:val="00FE5C33"/>
    <w:rsid w:val="00FF23C3"/>
    <w:rsid w:val="00FF5A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46"/>
    <w:pPr>
      <w:spacing w:after="0"/>
    </w:pPr>
    <w:rPr>
      <w:rFonts w:ascii="Tahoma" w:hAnsi="Tahoma"/>
      <w:sz w:val="20"/>
      <w:lang w:val="fr-FR"/>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FC59A6"/>
    <w:pPr>
      <w:spacing w:after="0" w:line="240" w:lineRule="auto"/>
    </w:pPr>
    <w:rPr>
      <w:rFonts w:ascii="Tahoma" w:hAnsi="Tahoma"/>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15.png"/><Relationship Id="rId5" Type="http://schemas.openxmlformats.org/officeDocument/2006/relationships/styles" Target="styles.xml"/><Relationship Id="rId15" Type="http://schemas.openxmlformats.org/officeDocument/2006/relationships/hyperlink" Target="https://dictionnaire.lerobert.com/" TargetMode="External"/><Relationship Id="rId23" Type="http://schemas.openxmlformats.org/officeDocument/2006/relationships/image" Target="media/image14.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9679B4A61109A40A7978D234A89DC8D" ma:contentTypeVersion="4" ma:contentTypeDescription="Crée un document." ma:contentTypeScope="" ma:versionID="5bf74ccb66d5d4efa5ae8f771715bd36">
  <xsd:schema xmlns:xsd="http://www.w3.org/2001/XMLSchema" xmlns:xs="http://www.w3.org/2001/XMLSchema" xmlns:p="http://schemas.microsoft.com/office/2006/metadata/properties" xmlns:ns2="17903626-c66a-492a-935a-7f702fa7962b" targetNamespace="http://schemas.microsoft.com/office/2006/metadata/properties" ma:root="true" ma:fieldsID="acf2964699d091ddf397c5c2356bbd06" ns2:_="">
    <xsd:import namespace="17903626-c66a-492a-935a-7f702fa796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903626-c66a-492a-935a-7f702fa796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2.xml><?xml version="1.0" encoding="utf-8"?>
<ds:datastoreItem xmlns:ds="http://schemas.openxmlformats.org/officeDocument/2006/customXml" ds:itemID="{EB41C4BB-BEAE-4087-A763-61CB4AE7FFC6}">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17903626-c66a-492a-935a-7f702fa7962b"/>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10BC8EAF-1F35-4E94-BDDE-F206154E9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903626-c66a-492a-935a-7f702fa796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1192</Words>
  <Characters>6558</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cp:lastModifiedBy>
  <cp:revision>4</cp:revision>
  <cp:lastPrinted>2024-07-18T11:58:00Z</cp:lastPrinted>
  <dcterms:created xsi:type="dcterms:W3CDTF">2024-07-16T12:24:00Z</dcterms:created>
  <dcterms:modified xsi:type="dcterms:W3CDTF">2024-07-18T11:59:00Z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0x01010099679B4A61109A40A7978D234A89DC8D</vt:lpwstr>
  </property>
</Properties>
</file>