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B58BE" w14:textId="740E904E" w:rsidR="0026095A" w:rsidRDefault="004861C2" w:rsidP="00EC3ED6">
      <w:pPr>
        <w:pStyle w:val="Titre"/>
      </w:pPr>
      <w:r>
        <w:t>« </w:t>
      </w:r>
      <w:r w:rsidR="00772C8B">
        <w:t>Mon roi</w:t>
      </w:r>
      <w:r>
        <w:t xml:space="preserve"> » - </w:t>
      </w:r>
      <w:r w:rsidR="00772C8B">
        <w:t xml:space="preserve">Camélia </w:t>
      </w:r>
      <w:r w:rsidR="00CF22C1">
        <w:t>J</w:t>
      </w:r>
      <w:r w:rsidR="00772C8B">
        <w:t>ordan</w:t>
      </w:r>
      <w:r w:rsidR="00B92CC3">
        <w:t>a</w:t>
      </w:r>
    </w:p>
    <w:p w14:paraId="14A8520F" w14:textId="1D200F49" w:rsidR="00566E50" w:rsidRDefault="00566E50" w:rsidP="00566E50">
      <w:pPr>
        <w:rPr>
          <w:rFonts w:eastAsia="Times New Roman" w:cs="Tahoma"/>
          <w:smallCaps/>
          <w:color w:val="365F91"/>
          <w:szCs w:val="20"/>
        </w:rPr>
      </w:pPr>
      <w:r w:rsidRPr="00B21AAA">
        <w:rPr>
          <w:rFonts w:eastAsia="Times New Roman" w:cs="Tahoma"/>
          <w:smallCaps/>
          <w:color w:val="365F91"/>
          <w:szCs w:val="20"/>
        </w:rPr>
        <w:t xml:space="preserve">Paroles et musique : </w:t>
      </w:r>
      <w:r w:rsidR="00BA26CE">
        <w:rPr>
          <w:rFonts w:eastAsia="Times New Roman" w:cs="Tahoma"/>
          <w:smallCaps/>
          <w:color w:val="365F91"/>
          <w:szCs w:val="20"/>
        </w:rPr>
        <w:t xml:space="preserve">Camélia Jordana, Renaud </w:t>
      </w:r>
      <w:proofErr w:type="spellStart"/>
      <w:r w:rsidR="00BA26CE">
        <w:rPr>
          <w:rFonts w:eastAsia="Times New Roman" w:cs="Tahoma"/>
          <w:smallCaps/>
          <w:color w:val="365F91"/>
          <w:szCs w:val="20"/>
        </w:rPr>
        <w:t>Rebillaud</w:t>
      </w:r>
      <w:proofErr w:type="spellEnd"/>
      <w:r w:rsidR="00BA26CE" w:rsidRPr="00903F7F">
        <w:rPr>
          <w:rFonts w:eastAsia="Times New Roman" w:cs="Tahoma"/>
          <w:smallCaps/>
          <w:color w:val="365F91"/>
          <w:szCs w:val="20"/>
        </w:rPr>
        <w:t xml:space="preserve"> ©</w:t>
      </w:r>
      <w:r w:rsidR="00BA26CE" w:rsidRPr="00B21AAA">
        <w:rPr>
          <w:rFonts w:eastAsia="Times New Roman" w:cs="Tahoma"/>
          <w:smallCaps/>
          <w:color w:val="365F91"/>
          <w:szCs w:val="20"/>
        </w:rPr>
        <w:t xml:space="preserve"> </w:t>
      </w:r>
      <w:proofErr w:type="spellStart"/>
      <w:r w:rsidR="00A75F37">
        <w:rPr>
          <w:rFonts w:eastAsia="Times New Roman" w:cs="Tahoma"/>
          <w:smallCaps/>
          <w:color w:val="365F91"/>
          <w:szCs w:val="20"/>
        </w:rPr>
        <w:t>Gohan</w:t>
      </w:r>
      <w:proofErr w:type="spellEnd"/>
      <w:r w:rsidR="00A75F37">
        <w:rPr>
          <w:rFonts w:eastAsia="Times New Roman" w:cs="Tahoma"/>
          <w:smallCaps/>
          <w:color w:val="365F91"/>
          <w:szCs w:val="20"/>
        </w:rPr>
        <w:t xml:space="preserve"> Music</w:t>
      </w:r>
    </w:p>
    <w:p w14:paraId="74395D26" w14:textId="123CB92D" w:rsidR="00F40C62" w:rsidRPr="00BA26CE" w:rsidRDefault="0026095A" w:rsidP="00BA26CE">
      <w:pPr>
        <w:jc w:val="right"/>
        <w:rPr>
          <w:i/>
          <w:color w:val="7F7F7F"/>
          <w:sz w:val="18"/>
        </w:rPr>
      </w:pPr>
      <w:r w:rsidRPr="009168AF">
        <w:rPr>
          <w:i/>
          <w:color w:val="7F7F7F"/>
          <w:sz w:val="18"/>
        </w:rPr>
        <w:t xml:space="preserve">Date de mise en ligne : </w:t>
      </w:r>
      <w:r w:rsidR="00D45E73">
        <w:rPr>
          <w:rStyle w:val="Miseenligne"/>
        </w:rPr>
        <w:t>202</w:t>
      </w:r>
      <w:r w:rsidR="00772C8B">
        <w:rPr>
          <w:rStyle w:val="Miseenligne"/>
        </w:rPr>
        <w:t>3</w:t>
      </w:r>
    </w:p>
    <w:p w14:paraId="57B77E01" w14:textId="77777777" w:rsidR="008C032B" w:rsidRDefault="008C032B" w:rsidP="0026095A"/>
    <w:p w14:paraId="5FE9BE9A" w14:textId="77777777" w:rsidR="00BA26CE" w:rsidRDefault="00BA26CE" w:rsidP="00BA26CE">
      <w:r>
        <w:t>Tomber amoureux, partager des moments avec l’autre, c’est ne pas avoir peur de sourire à la vie !</w:t>
      </w:r>
    </w:p>
    <w:p w14:paraId="363606F1" w14:textId="07136995" w:rsidR="00290FAC" w:rsidRDefault="004A4C5A" w:rsidP="0026095A">
      <w:r>
        <w:t xml:space="preserve">Faire la liste des activités à </w:t>
      </w:r>
      <w:r w:rsidR="00EC731C">
        <w:t>éviter</w:t>
      </w:r>
      <w:r>
        <w:t xml:space="preserve"> en couple.</w:t>
      </w:r>
    </w:p>
    <w:p w14:paraId="51B524A4" w14:textId="77777777" w:rsidR="009168AF" w:rsidRPr="00A953C2" w:rsidRDefault="009168AF" w:rsidP="0026095A"/>
    <w:p w14:paraId="2D4B804B" w14:textId="74E9731F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Thème</w:t>
      </w:r>
      <w:r w:rsidRPr="00A953C2">
        <w:t xml:space="preserve"> : </w:t>
      </w:r>
      <w:r w:rsidR="00BA26CE" w:rsidRPr="00EC529F">
        <w:t>amour</w:t>
      </w:r>
      <w:r w:rsidR="00F317D7">
        <w:t xml:space="preserve"> et séduction</w:t>
      </w:r>
      <w:bookmarkStart w:id="0" w:name="_GoBack"/>
      <w:bookmarkEnd w:id="0"/>
    </w:p>
    <w:p w14:paraId="4485997C" w14:textId="53849B93" w:rsidR="0026095A" w:rsidRPr="00A953C2" w:rsidRDefault="0026095A" w:rsidP="0026095A">
      <w:pPr>
        <w:pStyle w:val="Paragraphedeliste"/>
        <w:numPr>
          <w:ilvl w:val="0"/>
          <w:numId w:val="3"/>
        </w:numPr>
      </w:pPr>
      <w:r w:rsidRPr="00A953C2">
        <w:rPr>
          <w:b/>
        </w:rPr>
        <w:t>Niveau</w:t>
      </w:r>
      <w:r w:rsidRPr="00A953C2">
        <w:t xml:space="preserve"> :</w:t>
      </w:r>
      <w:r>
        <w:t xml:space="preserve"> </w:t>
      </w:r>
      <w:r w:rsidR="00BA26CE">
        <w:t>A2</w:t>
      </w:r>
    </w:p>
    <w:p w14:paraId="545DF486" w14:textId="2B8C6F7C" w:rsidR="0026095A" w:rsidRPr="002206C6" w:rsidRDefault="0026095A" w:rsidP="0026095A">
      <w:pPr>
        <w:pStyle w:val="Paragraphedeliste"/>
        <w:numPr>
          <w:ilvl w:val="0"/>
          <w:numId w:val="3"/>
        </w:numPr>
      </w:pPr>
      <w:r w:rsidRPr="002206C6">
        <w:rPr>
          <w:b/>
        </w:rPr>
        <w:t>Public </w:t>
      </w:r>
      <w:r w:rsidRPr="002206C6">
        <w:t>:</w:t>
      </w:r>
      <w:r w:rsidR="009168AF">
        <w:t xml:space="preserve"> adultes </w:t>
      </w:r>
    </w:p>
    <w:p w14:paraId="337AA7A6" w14:textId="08F06CB9" w:rsidR="0026095A" w:rsidRPr="003F0921" w:rsidRDefault="0026095A" w:rsidP="0026095A">
      <w:pPr>
        <w:pStyle w:val="Paragraphedeliste"/>
        <w:numPr>
          <w:ilvl w:val="0"/>
          <w:numId w:val="3"/>
        </w:numPr>
      </w:pPr>
      <w:r w:rsidRPr="003F0921">
        <w:rPr>
          <w:b/>
        </w:rPr>
        <w:t>Durée indicative </w:t>
      </w:r>
      <w:r w:rsidRPr="003F0921">
        <w:t xml:space="preserve">: </w:t>
      </w:r>
      <w:r w:rsidR="00D7576E">
        <w:t>50</w:t>
      </w:r>
      <w:r w:rsidR="00D45E73" w:rsidRPr="00D7576E">
        <w:t xml:space="preserve"> min</w:t>
      </w:r>
    </w:p>
    <w:p w14:paraId="037E6586" w14:textId="77777777" w:rsidR="00537FCA" w:rsidRPr="00537FCA" w:rsidRDefault="00537FCA" w:rsidP="00537FCA">
      <w:pPr>
        <w:pStyle w:val="Titre1"/>
      </w:pPr>
      <w:r w:rsidRPr="00537FCA">
        <w:t>Parcours pédagogique</w:t>
      </w:r>
    </w:p>
    <w:p w14:paraId="2E28FF53" w14:textId="1EF027AC" w:rsidR="00B62B55" w:rsidRDefault="00737E92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fldChar w:fldCharType="begin"/>
      </w:r>
      <w:r w:rsidR="00554B94">
        <w:instrText xml:space="preserve"> TOC \t "Titre 2;1;Titre 3;2" </w:instrText>
      </w:r>
      <w:r>
        <w:fldChar w:fldCharType="separate"/>
      </w:r>
      <w:r w:rsidR="00B62B55">
        <w:rPr>
          <w:noProof/>
        </w:rPr>
        <w:t>Étape 1 – Avant de regarder le clip</w:t>
      </w:r>
      <w:r w:rsidR="00B62B55">
        <w:rPr>
          <w:noProof/>
        </w:rPr>
        <w:tab/>
      </w:r>
      <w:r w:rsidR="00B62B55">
        <w:rPr>
          <w:noProof/>
        </w:rPr>
        <w:fldChar w:fldCharType="begin"/>
      </w:r>
      <w:r w:rsidR="00B62B55">
        <w:rPr>
          <w:noProof/>
        </w:rPr>
        <w:instrText xml:space="preserve"> PAGEREF _Toc131409148 \h </w:instrText>
      </w:r>
      <w:r w:rsidR="00B62B55">
        <w:rPr>
          <w:noProof/>
        </w:rPr>
      </w:r>
      <w:r w:rsidR="00B62B55">
        <w:rPr>
          <w:noProof/>
        </w:rPr>
        <w:fldChar w:fldCharType="separate"/>
      </w:r>
      <w:r w:rsidR="00F317D7">
        <w:rPr>
          <w:noProof/>
        </w:rPr>
        <w:t>1</w:t>
      </w:r>
      <w:r w:rsidR="00B62B55">
        <w:rPr>
          <w:noProof/>
        </w:rPr>
        <w:fldChar w:fldCharType="end"/>
      </w:r>
    </w:p>
    <w:p w14:paraId="75D7F049" w14:textId="61B71DCB" w:rsidR="00B62B55" w:rsidRDefault="00B62B5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430E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Parler de ses activités de loisir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_Toc131409149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1</w:t>
      </w:r>
      <w:r>
        <w:rPr>
          <w:noProof/>
        </w:rPr>
        <w:fldChar w:fldCharType="end"/>
      </w:r>
    </w:p>
    <w:p w14:paraId="782A1840" w14:textId="72989E8A" w:rsidR="00B62B55" w:rsidRDefault="00B62B55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2 – Avec les images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_Toc131409150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1</w:t>
      </w:r>
      <w:r>
        <w:rPr>
          <w:noProof/>
        </w:rPr>
        <w:fldChar w:fldCharType="end"/>
      </w:r>
    </w:p>
    <w:p w14:paraId="01F159A6" w14:textId="7E873A47" w:rsidR="00B62B55" w:rsidRDefault="00B62B5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430E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Identifier les activités des personnages du clip (activité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_Toc131409151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1</w:t>
      </w:r>
      <w:r>
        <w:rPr>
          <w:noProof/>
        </w:rPr>
        <w:fldChar w:fldCharType="end"/>
      </w:r>
    </w:p>
    <w:p w14:paraId="2308D54D" w14:textId="6A611924" w:rsidR="00B62B55" w:rsidRDefault="00B62B55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3 – Avec les paroles et la musique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_Toc131409152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2</w:t>
      </w:r>
      <w:r>
        <w:rPr>
          <w:noProof/>
        </w:rPr>
        <w:fldChar w:fldCharType="end"/>
      </w:r>
    </w:p>
    <w:p w14:paraId="24EBB3F5" w14:textId="05EF2AEE" w:rsidR="00B62B55" w:rsidRDefault="00B62B5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430E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Identifier le genre musical de la chanson (activité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_Toc131409153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2</w:t>
      </w:r>
      <w:r>
        <w:rPr>
          <w:noProof/>
        </w:rPr>
        <w:fldChar w:fldCharType="end"/>
      </w:r>
    </w:p>
    <w:p w14:paraId="01638557" w14:textId="3B436162" w:rsidR="00B62B55" w:rsidRDefault="00B62B5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430E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Comprendre des paroles de la chanson (activité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_Toc131409154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2</w:t>
      </w:r>
      <w:r>
        <w:rPr>
          <w:noProof/>
        </w:rPr>
        <w:fldChar w:fldCharType="end"/>
      </w:r>
    </w:p>
    <w:p w14:paraId="61FF0B15" w14:textId="319F3BB7" w:rsidR="00B62B55" w:rsidRDefault="00B62B55">
      <w:pPr>
        <w:pStyle w:val="TM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fr-FR"/>
        </w:rPr>
      </w:pPr>
      <w:r>
        <w:rPr>
          <w:noProof/>
        </w:rPr>
        <w:t>Étape 4 – Après avoir regardé le clip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_Toc131409155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2</w:t>
      </w:r>
      <w:r>
        <w:rPr>
          <w:noProof/>
        </w:rPr>
        <w:fldChar w:fldCharType="end"/>
      </w:r>
    </w:p>
    <w:p w14:paraId="1059127A" w14:textId="7815719C" w:rsidR="00B62B55" w:rsidRDefault="00B62B55">
      <w:pPr>
        <w:pStyle w:val="TM2"/>
        <w:tabs>
          <w:tab w:val="left" w:pos="60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4430E7">
        <w:rPr>
          <w:rFonts w:ascii="Symbol" w:hAnsi="Symbol"/>
          <w:noProof/>
        </w:rPr>
        <w:t>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Faire une liste de choses à éviter en couple (activité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_Toc131409156 \h </w:instrText>
      </w:r>
      <w:r>
        <w:rPr>
          <w:noProof/>
        </w:rPr>
      </w:r>
      <w:r>
        <w:rPr>
          <w:noProof/>
        </w:rPr>
        <w:fldChar w:fldCharType="separate"/>
      </w:r>
      <w:r w:rsidR="00F317D7">
        <w:rPr>
          <w:noProof/>
        </w:rPr>
        <w:t>2</w:t>
      </w:r>
      <w:r>
        <w:rPr>
          <w:noProof/>
        </w:rPr>
        <w:fldChar w:fldCharType="end"/>
      </w:r>
    </w:p>
    <w:p w14:paraId="57B614B3" w14:textId="4058EA80" w:rsidR="004E2276" w:rsidRPr="004E3377" w:rsidRDefault="00737E92" w:rsidP="00645810">
      <w:pPr>
        <w:pStyle w:val="TM1"/>
      </w:pPr>
      <w:r>
        <w:fldChar w:fldCharType="end"/>
      </w:r>
    </w:p>
    <w:p w14:paraId="14015901" w14:textId="77777777" w:rsidR="00554B94" w:rsidRDefault="00554B94" w:rsidP="00017367">
      <w:pPr>
        <w:pStyle w:val="Objectifs"/>
        <w:sectPr w:rsidR="00554B94" w:rsidSect="0026095A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320C439E" w14:textId="77777777" w:rsidR="001019AF" w:rsidRDefault="001019AF" w:rsidP="001019AF">
      <w:pPr>
        <w:pStyle w:val="Objectifs"/>
      </w:pPr>
      <w:r>
        <w:t xml:space="preserve">Objectifs </w:t>
      </w:r>
      <w:r w:rsidRPr="00017367">
        <w:t>communicatifs</w:t>
      </w:r>
      <w:r w:rsidRPr="00EB19F9">
        <w:t xml:space="preserve"> / pragmatiques</w:t>
      </w:r>
      <w:r>
        <w:t xml:space="preserve"> </w:t>
      </w:r>
    </w:p>
    <w:p w14:paraId="1B8AC8BC" w14:textId="2A4127D8" w:rsidR="001019AF" w:rsidRDefault="001019AF" w:rsidP="001019AF">
      <w:pPr>
        <w:pStyle w:val="Listeobjectifs"/>
        <w:numPr>
          <w:ilvl w:val="0"/>
          <w:numId w:val="14"/>
        </w:numPr>
      </w:pPr>
      <w:r>
        <w:t>Parler de ses activités de loisir.</w:t>
      </w:r>
    </w:p>
    <w:p w14:paraId="3643A0F3" w14:textId="0F8D2847" w:rsidR="001019AF" w:rsidRDefault="001019AF" w:rsidP="001019AF">
      <w:pPr>
        <w:pStyle w:val="Listeobjectifs"/>
        <w:numPr>
          <w:ilvl w:val="0"/>
          <w:numId w:val="14"/>
        </w:numPr>
      </w:pPr>
      <w:r>
        <w:t>Identifier les activités des personnages du clip.</w:t>
      </w:r>
    </w:p>
    <w:p w14:paraId="5B825D26" w14:textId="7BEEFD0C" w:rsidR="001019AF" w:rsidRDefault="001019AF" w:rsidP="001019AF">
      <w:pPr>
        <w:pStyle w:val="Listeobjectifs"/>
        <w:numPr>
          <w:ilvl w:val="0"/>
          <w:numId w:val="14"/>
        </w:numPr>
      </w:pPr>
      <w:r>
        <w:t>Comprendre des paroles de la chanson.</w:t>
      </w:r>
    </w:p>
    <w:p w14:paraId="65560709" w14:textId="4BFC7ED0" w:rsidR="001019AF" w:rsidRDefault="001019AF" w:rsidP="001019AF">
      <w:pPr>
        <w:pStyle w:val="Listeobjectifs"/>
        <w:numPr>
          <w:ilvl w:val="0"/>
          <w:numId w:val="14"/>
        </w:numPr>
      </w:pPr>
      <w:r>
        <w:t>Faire une liste de choses à éviter en couple.</w:t>
      </w:r>
    </w:p>
    <w:p w14:paraId="33D65E7B" w14:textId="77777777" w:rsidR="001019AF" w:rsidRDefault="001019AF" w:rsidP="001019AF">
      <w:pPr>
        <w:pStyle w:val="Objectifs"/>
      </w:pPr>
      <w:r>
        <w:t>Éducation musicale</w:t>
      </w:r>
    </w:p>
    <w:p w14:paraId="41F360D0" w14:textId="4BCAA0A9" w:rsidR="001019AF" w:rsidRDefault="001019AF" w:rsidP="001019AF">
      <w:pPr>
        <w:pStyle w:val="Listeobjectifs"/>
        <w:numPr>
          <w:ilvl w:val="0"/>
          <w:numId w:val="14"/>
        </w:numPr>
      </w:pPr>
      <w:r>
        <w:t>Identifier le genre musical de la chanson.</w:t>
      </w:r>
    </w:p>
    <w:p w14:paraId="16339019" w14:textId="2642D611" w:rsidR="001019AF" w:rsidRDefault="001019AF" w:rsidP="001019AF"/>
    <w:p w14:paraId="6D1AFF86" w14:textId="77777777" w:rsidR="001019AF" w:rsidRDefault="001019AF" w:rsidP="001019AF"/>
    <w:p w14:paraId="5CC8C83A" w14:textId="3218336C" w:rsidR="00056B65" w:rsidRDefault="00056B65" w:rsidP="001019AF">
      <w:pPr>
        <w:pStyle w:val="Listeobjectifs"/>
        <w:numPr>
          <w:ilvl w:val="0"/>
          <w:numId w:val="0"/>
        </w:numPr>
        <w:ind w:left="360" w:hanging="173"/>
        <w:sectPr w:rsidR="00056B65" w:rsidSect="00554B94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693E1780" w14:textId="77777777" w:rsidR="001019AF" w:rsidRDefault="001019AF" w:rsidP="006E38DE">
      <w:pPr>
        <w:pStyle w:val="Titre2"/>
      </w:pPr>
    </w:p>
    <w:p w14:paraId="5D5244F2" w14:textId="38DBF476" w:rsidR="0026095A" w:rsidRDefault="000E7777" w:rsidP="006E38DE">
      <w:pPr>
        <w:pStyle w:val="Titre2"/>
      </w:pPr>
      <w:bookmarkStart w:id="1" w:name="_Toc131409148"/>
      <w:r w:rsidRPr="009168AF">
        <w:t xml:space="preserve">Étape 1 – </w:t>
      </w:r>
      <w:r w:rsidR="00D45E73">
        <w:t>Avant de regarder le clip</w:t>
      </w:r>
      <w:bookmarkEnd w:id="1"/>
      <w:r>
        <w:t xml:space="preserve"> </w:t>
      </w:r>
    </w:p>
    <w:p w14:paraId="382BEAC8" w14:textId="4C87F403" w:rsidR="008C032B" w:rsidRDefault="00BA26CE" w:rsidP="008E76C4">
      <w:pPr>
        <w:pStyle w:val="Titre3"/>
        <w:numPr>
          <w:ilvl w:val="0"/>
          <w:numId w:val="29"/>
        </w:numPr>
      </w:pPr>
      <w:bookmarkStart w:id="2" w:name="_Toc131409149"/>
      <w:r>
        <w:t xml:space="preserve">Parler de ses </w:t>
      </w:r>
      <w:r w:rsidRPr="00C443C1">
        <w:t>activités</w:t>
      </w:r>
      <w:r w:rsidR="003578B4" w:rsidRPr="00C443C1">
        <w:t xml:space="preserve"> de loisir</w:t>
      </w:r>
      <w:bookmarkEnd w:id="2"/>
    </w:p>
    <w:p w14:paraId="73F831A8" w14:textId="04C65211" w:rsidR="00A1280A" w:rsidRDefault="00BA26CE" w:rsidP="00BA26CE">
      <w:pPr>
        <w:pStyle w:val="Infosactivit"/>
      </w:pPr>
      <w:r>
        <w:rPr>
          <w:b/>
        </w:rPr>
        <w:t>Production</w:t>
      </w:r>
      <w:r w:rsidR="001F1F35" w:rsidRPr="00883352">
        <w:rPr>
          <w:b/>
        </w:rPr>
        <w:t xml:space="preserve"> orale</w:t>
      </w:r>
      <w:r w:rsidR="0050589A" w:rsidRPr="00883352">
        <w:rPr>
          <w:b/>
        </w:rPr>
        <w:t xml:space="preserve"> </w:t>
      </w:r>
      <w:r w:rsidR="001F1F35" w:rsidRPr="00883352">
        <w:t xml:space="preserve">– </w:t>
      </w:r>
      <w:r>
        <w:t>petits groupes, groupe-classe</w:t>
      </w:r>
      <w:r w:rsidR="0050589A" w:rsidRPr="00883352">
        <w:t xml:space="preserve"> – </w:t>
      </w:r>
      <w:r w:rsidR="003F0921">
        <w:t>5</w:t>
      </w:r>
      <w:r w:rsidR="001F1F35" w:rsidRPr="00883352">
        <w:t xml:space="preserve"> min</w:t>
      </w:r>
      <w:r w:rsidR="001F1F35">
        <w:t xml:space="preserve"> </w:t>
      </w:r>
    </w:p>
    <w:p w14:paraId="4DF9B0A9" w14:textId="77777777" w:rsidR="00BA26CE" w:rsidRDefault="00BA26CE" w:rsidP="0026095A">
      <w:pPr>
        <w:rPr>
          <w:rFonts w:eastAsia="Arial Unicode MS"/>
          <w:i/>
          <w:iCs/>
        </w:rPr>
      </w:pPr>
      <w:r w:rsidRPr="00BA26CE">
        <w:rPr>
          <w:rFonts w:eastAsia="Arial Unicode MS"/>
        </w:rPr>
        <w:t>Constituer des petits groupes de 3 ou 4 apprenant·e·s.</w:t>
      </w:r>
    </w:p>
    <w:p w14:paraId="200137FB" w14:textId="7D5B71DD" w:rsidR="0026095A" w:rsidRDefault="00BA26CE" w:rsidP="0026095A">
      <w:pPr>
        <w:rPr>
          <w:rFonts w:eastAsia="Arial Unicode MS"/>
          <w:i/>
          <w:iCs/>
        </w:rPr>
      </w:pPr>
      <w:r>
        <w:rPr>
          <w:rFonts w:eastAsia="Arial Unicode MS"/>
        </w:rPr>
        <w:t>En petits groupes.</w:t>
      </w:r>
      <w:r>
        <w:rPr>
          <w:rFonts w:eastAsia="Arial Unicode MS"/>
          <w:i/>
          <w:iCs/>
        </w:rPr>
        <w:t xml:space="preserve"> </w:t>
      </w:r>
      <w:r w:rsidRPr="00BA26CE">
        <w:rPr>
          <w:rFonts w:eastAsia="Arial Unicode MS"/>
          <w:i/>
          <w:iCs/>
        </w:rPr>
        <w:t xml:space="preserve">Quelles sont vos activités </w:t>
      </w:r>
      <w:r>
        <w:rPr>
          <w:rFonts w:eastAsia="Arial Unicode MS"/>
          <w:i/>
          <w:iCs/>
        </w:rPr>
        <w:t xml:space="preserve">préférées ? </w:t>
      </w:r>
      <w:r w:rsidR="004D4F6B">
        <w:rPr>
          <w:rFonts w:eastAsia="Arial Unicode MS"/>
          <w:i/>
          <w:iCs/>
        </w:rPr>
        <w:t>Si vous étiez amoureux</w:t>
      </w:r>
      <w:r w:rsidR="00F80670">
        <w:rPr>
          <w:rFonts w:eastAsia="Arial Unicode MS"/>
          <w:i/>
          <w:iCs/>
        </w:rPr>
        <w:t>·se, q</w:t>
      </w:r>
      <w:r>
        <w:rPr>
          <w:rFonts w:eastAsia="Arial Unicode MS"/>
          <w:i/>
          <w:iCs/>
        </w:rPr>
        <w:t xml:space="preserve">u’est-ce que vous </w:t>
      </w:r>
      <w:r w:rsidR="00B623D0">
        <w:rPr>
          <w:rFonts w:eastAsia="Arial Unicode MS"/>
          <w:i/>
          <w:iCs/>
        </w:rPr>
        <w:t>aime</w:t>
      </w:r>
      <w:r w:rsidR="00F80670">
        <w:rPr>
          <w:rFonts w:eastAsia="Arial Unicode MS"/>
          <w:i/>
          <w:iCs/>
        </w:rPr>
        <w:t>rie</w:t>
      </w:r>
      <w:r w:rsidR="00B623D0">
        <w:rPr>
          <w:rFonts w:eastAsia="Arial Unicode MS"/>
          <w:i/>
          <w:iCs/>
        </w:rPr>
        <w:t>z partager avec l’autre</w:t>
      </w:r>
      <w:r w:rsidR="00F80670">
        <w:rPr>
          <w:rFonts w:eastAsia="Arial Unicode MS"/>
          <w:i/>
          <w:iCs/>
        </w:rPr>
        <w:t xml:space="preserve"> </w:t>
      </w:r>
      <w:r w:rsidRPr="00BA26CE">
        <w:rPr>
          <w:rFonts w:eastAsia="Arial Unicode MS"/>
          <w:i/>
          <w:iCs/>
        </w:rPr>
        <w:t>?</w:t>
      </w:r>
    </w:p>
    <w:p w14:paraId="0BF38DCE" w14:textId="382C16CF" w:rsidR="00BA26CE" w:rsidRPr="00BA26CE" w:rsidRDefault="003D4C54" w:rsidP="0026095A">
      <w:pPr>
        <w:rPr>
          <w:rFonts w:eastAsia="Arial Unicode MS"/>
        </w:rPr>
      </w:pPr>
      <w:r>
        <w:rPr>
          <w:rFonts w:eastAsia="Arial Unicode MS"/>
        </w:rPr>
        <w:t>Laisser le temps aux groupes d’échanger sur leurs activités. Pour la mise en commun, inviter un·</w:t>
      </w:r>
      <w:r w:rsidR="000350FD">
        <w:rPr>
          <w:rFonts w:eastAsia="Arial Unicode MS"/>
        </w:rPr>
        <w:t xml:space="preserve">e </w:t>
      </w:r>
      <w:r>
        <w:rPr>
          <w:rFonts w:eastAsia="Arial Unicode MS"/>
        </w:rPr>
        <w:t xml:space="preserve">volontaire </w:t>
      </w:r>
      <w:r w:rsidR="003578B4" w:rsidRPr="00C443C1">
        <w:rPr>
          <w:rFonts w:eastAsia="Arial Unicode MS"/>
        </w:rPr>
        <w:t>de chaque groupe</w:t>
      </w:r>
      <w:r w:rsidR="003578B4">
        <w:rPr>
          <w:rFonts w:eastAsia="Arial Unicode MS"/>
        </w:rPr>
        <w:t xml:space="preserve"> </w:t>
      </w:r>
      <w:r>
        <w:rPr>
          <w:rFonts w:eastAsia="Arial Unicode MS"/>
        </w:rPr>
        <w:t>à présenter les activités d’un·e de ses camarades</w:t>
      </w:r>
      <w:r w:rsidR="00BB086C">
        <w:rPr>
          <w:rFonts w:eastAsia="Arial Unicode MS"/>
        </w:rPr>
        <w:t>, p</w:t>
      </w:r>
      <w:r>
        <w:rPr>
          <w:rFonts w:eastAsia="Arial Unicode MS"/>
        </w:rPr>
        <w:t xml:space="preserve">uis faire </w:t>
      </w:r>
      <w:r w:rsidR="003F0921">
        <w:rPr>
          <w:rFonts w:eastAsia="Arial Unicode MS"/>
        </w:rPr>
        <w:t>de même</w:t>
      </w:r>
      <w:r>
        <w:rPr>
          <w:rFonts w:eastAsia="Arial Unicode MS"/>
        </w:rPr>
        <w:t xml:space="preserve"> pour d’autres groupes.</w:t>
      </w:r>
    </w:p>
    <w:p w14:paraId="69CD6A61" w14:textId="77777777" w:rsidR="008C032B" w:rsidRPr="00A953C2" w:rsidRDefault="008C032B" w:rsidP="0026095A">
      <w:pPr>
        <w:rPr>
          <w:rFonts w:eastAsia="Arial Unicode MS"/>
        </w:rPr>
      </w:pPr>
    </w:p>
    <w:p w14:paraId="0876EF0C" w14:textId="77777777" w:rsidR="0026095A" w:rsidRPr="00A953C2" w:rsidRDefault="0026095A" w:rsidP="0026095A">
      <w:pPr>
        <w:pStyle w:val="Pistecorrection"/>
      </w:pPr>
      <w:r w:rsidRPr="00A953C2">
        <w:t>Pistes de correction / Corrigés :</w:t>
      </w:r>
    </w:p>
    <w:p w14:paraId="13F3DD6F" w14:textId="33D160C5" w:rsidR="003F0921" w:rsidRDefault="003F0921" w:rsidP="0026095A">
      <w:pPr>
        <w:pStyle w:val="Pistecorrectiontexte"/>
      </w:pPr>
      <w:r>
        <w:t>Souvent, on va au parc pour écouter de la musique.</w:t>
      </w:r>
      <w:r w:rsidR="003578B4">
        <w:t xml:space="preserve"> / </w:t>
      </w:r>
      <w:r>
        <w:t xml:space="preserve">Moi, je vais </w:t>
      </w:r>
      <w:r w:rsidR="00F30DD6">
        <w:t>au restaurant</w:t>
      </w:r>
      <w:r>
        <w:t xml:space="preserve"> et après, on va </w:t>
      </w:r>
      <w:r w:rsidR="00F30DD6">
        <w:t>voir un film.</w:t>
      </w:r>
      <w:r w:rsidR="003578B4">
        <w:t xml:space="preserve"> </w:t>
      </w:r>
      <w:r w:rsidR="003578B4" w:rsidRPr="000350FD">
        <w:t>[…]</w:t>
      </w:r>
    </w:p>
    <w:p w14:paraId="7EBB7BBD" w14:textId="77777777" w:rsidR="003E2F83" w:rsidRDefault="003E2F83" w:rsidP="003E2F83"/>
    <w:p w14:paraId="7986FAD1" w14:textId="6097A1EA" w:rsidR="00777134" w:rsidRDefault="00777134" w:rsidP="00777134">
      <w:pPr>
        <w:pStyle w:val="Titre2"/>
      </w:pPr>
      <w:bookmarkStart w:id="3" w:name="_Toc131409150"/>
      <w:r w:rsidRPr="009168AF">
        <w:t xml:space="preserve">Étape 2 – </w:t>
      </w:r>
      <w:r w:rsidR="00D45E73">
        <w:t>Avec les images</w:t>
      </w:r>
      <w:bookmarkEnd w:id="3"/>
      <w:r w:rsidR="00D45E73">
        <w:t xml:space="preserve"> </w:t>
      </w:r>
    </w:p>
    <w:p w14:paraId="4A511930" w14:textId="21FC4746" w:rsidR="006C0EC2" w:rsidRPr="00883352" w:rsidRDefault="003D4C54" w:rsidP="008E76C4">
      <w:pPr>
        <w:pStyle w:val="Titre3"/>
      </w:pPr>
      <w:bookmarkStart w:id="4" w:name="_Toc131409151"/>
      <w:r>
        <w:t>Identifier les activités des personnages du clip</w:t>
      </w:r>
      <w:r w:rsidR="00777134" w:rsidRPr="00883352">
        <w:t xml:space="preserve"> (a</w:t>
      </w:r>
      <w:r w:rsidR="006C0EC2" w:rsidRPr="00883352">
        <w:t xml:space="preserve">ctivité </w:t>
      </w:r>
      <w:r>
        <w:t>1</w:t>
      </w:r>
      <w:r w:rsidR="00777134" w:rsidRPr="00883352">
        <w:t>)</w:t>
      </w:r>
      <w:bookmarkEnd w:id="4"/>
    </w:p>
    <w:p w14:paraId="24402A9E" w14:textId="3D388BAF" w:rsidR="00777134" w:rsidRPr="00883352" w:rsidRDefault="00F36FBE" w:rsidP="008E76C4">
      <w:pPr>
        <w:pStyle w:val="Infosactivit"/>
        <w:rPr>
          <w:rFonts w:eastAsia="Arial Unicode MS"/>
        </w:rPr>
      </w:pPr>
      <w:r>
        <w:rPr>
          <w:b/>
        </w:rPr>
        <w:t>Repérage visuel</w:t>
      </w:r>
      <w:r w:rsidR="00777134" w:rsidRPr="00883352">
        <w:rPr>
          <w:b/>
        </w:rPr>
        <w:t xml:space="preserve"> </w:t>
      </w:r>
      <w:r w:rsidR="005F575A" w:rsidRPr="00883352">
        <w:t xml:space="preserve">– </w:t>
      </w:r>
      <w:r w:rsidR="00777134" w:rsidRPr="00883352">
        <w:t>binômes – 1</w:t>
      </w:r>
      <w:r w:rsidR="003D4C54">
        <w:t>0</w:t>
      </w:r>
      <w:r w:rsidR="00777134" w:rsidRPr="00883352">
        <w:t xml:space="preserve"> min (support</w:t>
      </w:r>
      <w:r w:rsidR="003D4C54">
        <w:t>s</w:t>
      </w:r>
      <w:r w:rsidR="00777134" w:rsidRPr="00883352">
        <w:t xml:space="preserve"> : </w:t>
      </w:r>
      <w:r w:rsidR="00566E50" w:rsidRPr="00883352">
        <w:t>clip</w:t>
      </w:r>
      <w:r w:rsidR="003D4C54">
        <w:t xml:space="preserve"> et fiche apprenant</w:t>
      </w:r>
      <w:r w:rsidR="00777134" w:rsidRPr="00883352">
        <w:t>)</w:t>
      </w:r>
    </w:p>
    <w:p w14:paraId="0301EA6F" w14:textId="07479573" w:rsidR="003D4C54" w:rsidRDefault="003D4C54" w:rsidP="0026095A">
      <w:pPr>
        <w:rPr>
          <w:rFonts w:eastAsia="Arial Unicode MS"/>
        </w:rPr>
      </w:pPr>
      <w:r>
        <w:rPr>
          <w:rFonts w:eastAsia="Arial Unicode MS"/>
        </w:rPr>
        <w:t xml:space="preserve">Distribuer la fiche apprenant. Former des binômes. Inviter les </w:t>
      </w:r>
      <w:r w:rsidRPr="00BA26CE">
        <w:rPr>
          <w:rFonts w:eastAsia="Arial Unicode MS"/>
        </w:rPr>
        <w:t>apprenant·e·s</w:t>
      </w:r>
      <w:r>
        <w:rPr>
          <w:rFonts w:eastAsia="Arial Unicode MS"/>
        </w:rPr>
        <w:t xml:space="preserve"> à prendre connaissance de l’activité 1. Montrer le clip en entier, </w:t>
      </w:r>
      <w:r w:rsidRPr="003D4C54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14:paraId="0ABCD68E" w14:textId="25C91B6C" w:rsidR="003F0921" w:rsidRDefault="003D4C54" w:rsidP="0026095A">
      <w:pPr>
        <w:rPr>
          <w:rFonts w:eastAsia="Arial Unicode MS"/>
          <w:i/>
          <w:iCs/>
        </w:rPr>
      </w:pPr>
      <w:r>
        <w:rPr>
          <w:rFonts w:eastAsia="Arial Unicode MS"/>
        </w:rPr>
        <w:t xml:space="preserve">À deux. </w:t>
      </w:r>
      <w:r w:rsidRPr="003D4C54">
        <w:rPr>
          <w:rFonts w:eastAsia="Arial Unicode MS"/>
          <w:i/>
          <w:iCs/>
        </w:rPr>
        <w:t xml:space="preserve">Faites l’activité 1 : </w:t>
      </w:r>
      <w:bookmarkStart w:id="5" w:name="_Hlk128496416"/>
      <w:r w:rsidRPr="003D4C54">
        <w:rPr>
          <w:rFonts w:eastAsia="Arial Unicode MS"/>
          <w:i/>
          <w:iCs/>
        </w:rPr>
        <w:t>regardez le clip et cochez les activités faites par la chanteuse et son</w:t>
      </w:r>
      <w:r w:rsidR="003578B4" w:rsidRPr="000350FD">
        <w:rPr>
          <w:rFonts w:eastAsia="Arial Unicode MS"/>
          <w:iCs/>
        </w:rPr>
        <w:t xml:space="preserve"> </w:t>
      </w:r>
      <w:r w:rsidR="003578B4" w:rsidRPr="000350FD">
        <w:rPr>
          <w:rFonts w:eastAsia="Arial Unicode MS"/>
          <w:i/>
          <w:iCs/>
        </w:rPr>
        <w:t>« roi »</w:t>
      </w:r>
      <w:r w:rsidRPr="000350FD">
        <w:rPr>
          <w:rFonts w:eastAsia="Arial Unicode MS"/>
          <w:i/>
          <w:iCs/>
        </w:rPr>
        <w:t>.</w:t>
      </w:r>
      <w:bookmarkEnd w:id="5"/>
    </w:p>
    <w:p w14:paraId="0DF06489" w14:textId="2D2EFDE0" w:rsidR="006C0EC2" w:rsidRDefault="00384A08" w:rsidP="0026095A">
      <w:pPr>
        <w:rPr>
          <w:rFonts w:eastAsia="Arial Unicode MS"/>
        </w:rPr>
      </w:pPr>
      <w:r>
        <w:rPr>
          <w:rFonts w:eastAsia="Arial Unicode MS"/>
        </w:rPr>
        <w:t xml:space="preserve">Proposer aux binômes de comparer leurs réponses avec le binôme voisin, puis procéder à une mise en commun à l’oral. </w:t>
      </w:r>
    </w:p>
    <w:p w14:paraId="0DE42731" w14:textId="77777777" w:rsidR="00B62B55" w:rsidRDefault="00B62B55" w:rsidP="0026095A">
      <w:pPr>
        <w:pStyle w:val="Pistecorrection"/>
      </w:pPr>
      <w:r>
        <w:br w:type="page"/>
      </w:r>
    </w:p>
    <w:p w14:paraId="5A4D90F8" w14:textId="2A0E9E85" w:rsidR="0026095A" w:rsidRPr="00883352" w:rsidRDefault="0026095A" w:rsidP="0026095A">
      <w:pPr>
        <w:pStyle w:val="Pistecorrection"/>
      </w:pPr>
      <w:r w:rsidRPr="00883352">
        <w:lastRenderedPageBreak/>
        <w:t>Pistes de correction / Corrigés :</w:t>
      </w:r>
    </w:p>
    <w:p w14:paraId="3BE7E885" w14:textId="77777777" w:rsidR="00036A79" w:rsidRDefault="00036A79" w:rsidP="00036A79">
      <w:pPr>
        <w:sectPr w:rsidR="00036A79" w:rsidSect="00036A79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3FDA1B27" w14:textId="5621F991" w:rsidR="00036A79" w:rsidRPr="00954C8F" w:rsidRDefault="00036A79" w:rsidP="00036A79">
      <w:pPr>
        <w:rPr>
          <w:sz w:val="18"/>
          <w:szCs w:val="18"/>
        </w:rPr>
      </w:pPr>
      <w:r w:rsidRPr="00954C8F">
        <w:rPr>
          <w:sz w:val="18"/>
          <w:szCs w:val="18"/>
        </w:rPr>
        <w:sym w:font="Wingdings 2" w:char="F052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</w:t>
      </w:r>
      <w:r w:rsidRPr="00954C8F">
        <w:rPr>
          <w:sz w:val="18"/>
          <w:szCs w:val="18"/>
        </w:rPr>
        <w:t>ls vont au marché</w:t>
      </w:r>
      <w:bookmarkStart w:id="6" w:name="_Hlk129094290"/>
      <w:r w:rsidR="00072F1A" w:rsidRPr="00954C8F">
        <w:rPr>
          <w:sz w:val="18"/>
          <w:szCs w:val="18"/>
        </w:rPr>
        <w:t>.</w:t>
      </w:r>
      <w:bookmarkEnd w:id="6"/>
    </w:p>
    <w:p w14:paraId="2D5090BE" w14:textId="4DAB0F7D" w:rsidR="00036A79" w:rsidRPr="00954C8F" w:rsidRDefault="00036A79" w:rsidP="00036A79">
      <w:pPr>
        <w:rPr>
          <w:sz w:val="18"/>
          <w:szCs w:val="18"/>
        </w:rPr>
      </w:pPr>
      <w:r w:rsidRPr="00954C8F">
        <w:rPr>
          <w:sz w:val="18"/>
          <w:szCs w:val="18"/>
        </w:rPr>
        <w:sym w:font="Wingdings 2" w:char="F052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Ils</w:t>
      </w:r>
      <w:r w:rsidRPr="00954C8F">
        <w:rPr>
          <w:sz w:val="18"/>
          <w:szCs w:val="18"/>
        </w:rPr>
        <w:t xml:space="preserve"> s’amusent sur le port</w:t>
      </w:r>
      <w:r w:rsidR="00072F1A" w:rsidRPr="00954C8F">
        <w:rPr>
          <w:sz w:val="18"/>
          <w:szCs w:val="18"/>
        </w:rPr>
        <w:t>.</w:t>
      </w:r>
    </w:p>
    <w:p w14:paraId="06CDA03E" w14:textId="6D6A238E" w:rsidR="00036A79" w:rsidRPr="00954C8F" w:rsidRDefault="00036A79" w:rsidP="00036A79">
      <w:pPr>
        <w:rPr>
          <w:sz w:val="18"/>
          <w:szCs w:val="18"/>
        </w:rPr>
      </w:pPr>
      <w:r w:rsidRPr="00954C8F">
        <w:rPr>
          <w:sz w:val="18"/>
          <w:szCs w:val="18"/>
        </w:rPr>
        <w:sym w:font="Wingdings" w:char="F071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Ils</w:t>
      </w:r>
      <w:r w:rsidRPr="00954C8F">
        <w:rPr>
          <w:sz w:val="18"/>
          <w:szCs w:val="18"/>
        </w:rPr>
        <w:t xml:space="preserve"> pêchent au bord du quai</w:t>
      </w:r>
      <w:r w:rsidR="00072F1A" w:rsidRPr="00954C8F">
        <w:rPr>
          <w:sz w:val="18"/>
          <w:szCs w:val="18"/>
        </w:rPr>
        <w:t>.</w:t>
      </w:r>
      <w:r w:rsidRPr="00954C8F">
        <w:rPr>
          <w:sz w:val="18"/>
          <w:szCs w:val="18"/>
        </w:rPr>
        <w:t xml:space="preserve"> </w:t>
      </w:r>
    </w:p>
    <w:p w14:paraId="19892E7C" w14:textId="133FCC1C" w:rsidR="00036A79" w:rsidRPr="00954C8F" w:rsidRDefault="00036A79" w:rsidP="00036A79">
      <w:pPr>
        <w:rPr>
          <w:sz w:val="18"/>
          <w:szCs w:val="18"/>
        </w:rPr>
      </w:pPr>
      <w:r w:rsidRPr="00954C8F">
        <w:rPr>
          <w:sz w:val="18"/>
          <w:szCs w:val="18"/>
        </w:rPr>
        <w:sym w:font="Wingdings 2" w:char="F052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Ils</w:t>
      </w:r>
      <w:r w:rsidRPr="00954C8F">
        <w:rPr>
          <w:sz w:val="18"/>
          <w:szCs w:val="18"/>
        </w:rPr>
        <w:t xml:space="preserve"> se baignent dans la mer</w:t>
      </w:r>
      <w:r w:rsidR="00072F1A" w:rsidRPr="00954C8F">
        <w:rPr>
          <w:sz w:val="18"/>
          <w:szCs w:val="18"/>
        </w:rPr>
        <w:t>.</w:t>
      </w:r>
    </w:p>
    <w:p w14:paraId="3EC91B38" w14:textId="2F9F1D3A" w:rsidR="00036A79" w:rsidRPr="00954C8F" w:rsidRDefault="00036A79" w:rsidP="00036A79">
      <w:pPr>
        <w:rPr>
          <w:sz w:val="18"/>
          <w:szCs w:val="18"/>
        </w:rPr>
      </w:pPr>
      <w:r w:rsidRPr="00954C8F">
        <w:rPr>
          <w:sz w:val="18"/>
          <w:szCs w:val="18"/>
        </w:rPr>
        <w:sym w:font="Wingdings" w:char="F071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Ils</w:t>
      </w:r>
      <w:r w:rsidRPr="00954C8F">
        <w:rPr>
          <w:sz w:val="18"/>
          <w:szCs w:val="18"/>
        </w:rPr>
        <w:t xml:space="preserve"> mangent une glace</w:t>
      </w:r>
      <w:r w:rsidR="00072F1A" w:rsidRPr="00954C8F">
        <w:rPr>
          <w:sz w:val="18"/>
          <w:szCs w:val="18"/>
        </w:rPr>
        <w:t>.</w:t>
      </w:r>
    </w:p>
    <w:p w14:paraId="44261AD2" w14:textId="0335D0F1" w:rsidR="00036A79" w:rsidRPr="00954C8F" w:rsidRDefault="00036A79" w:rsidP="00036A79">
      <w:pPr>
        <w:rPr>
          <w:sz w:val="18"/>
          <w:szCs w:val="18"/>
        </w:rPr>
      </w:pPr>
      <w:r w:rsidRPr="00954C8F">
        <w:rPr>
          <w:sz w:val="18"/>
          <w:szCs w:val="18"/>
        </w:rPr>
        <w:sym w:font="Wingdings" w:char="F071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Ils</w:t>
      </w:r>
      <w:r w:rsidRPr="00954C8F">
        <w:rPr>
          <w:sz w:val="18"/>
          <w:szCs w:val="18"/>
        </w:rPr>
        <w:t xml:space="preserve"> ramassent des coquillages</w:t>
      </w:r>
      <w:r w:rsidR="00072F1A" w:rsidRPr="00954C8F">
        <w:rPr>
          <w:sz w:val="18"/>
          <w:szCs w:val="18"/>
        </w:rPr>
        <w:t>.</w:t>
      </w:r>
    </w:p>
    <w:p w14:paraId="1690E1E1" w14:textId="0E73CFDB" w:rsidR="00036A79" w:rsidRPr="00954C8F" w:rsidRDefault="00036A79" w:rsidP="00036A79">
      <w:pPr>
        <w:rPr>
          <w:sz w:val="18"/>
          <w:szCs w:val="18"/>
        </w:rPr>
      </w:pPr>
      <w:r w:rsidRPr="00954C8F">
        <w:rPr>
          <w:sz w:val="18"/>
          <w:szCs w:val="18"/>
        </w:rPr>
        <w:sym w:font="Wingdings" w:char="F071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Ils</w:t>
      </w:r>
      <w:r w:rsidR="002A2F3E">
        <w:rPr>
          <w:sz w:val="18"/>
          <w:szCs w:val="18"/>
        </w:rPr>
        <w:t xml:space="preserve"> vont </w:t>
      </w:r>
      <w:r w:rsidR="00D72662">
        <w:rPr>
          <w:sz w:val="18"/>
          <w:szCs w:val="18"/>
        </w:rPr>
        <w:t>voir un film au cinéma</w:t>
      </w:r>
      <w:r w:rsidR="00072F1A" w:rsidRPr="00954C8F">
        <w:rPr>
          <w:sz w:val="18"/>
          <w:szCs w:val="18"/>
        </w:rPr>
        <w:t>.</w:t>
      </w:r>
    </w:p>
    <w:p w14:paraId="6E6C1839" w14:textId="4B03A542" w:rsidR="00F36FBE" w:rsidRPr="00F36FBE" w:rsidRDefault="00036A79" w:rsidP="00036A79">
      <w:pPr>
        <w:rPr>
          <w:sz w:val="18"/>
          <w:szCs w:val="18"/>
        </w:rPr>
        <w:sectPr w:rsidR="00F36FBE" w:rsidRPr="00F36FBE" w:rsidSect="00036A79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 w:rsidRPr="00954C8F">
        <w:rPr>
          <w:sz w:val="18"/>
          <w:szCs w:val="18"/>
        </w:rPr>
        <w:sym w:font="Wingdings 2" w:char="F052"/>
      </w:r>
      <w:r w:rsidRPr="00954C8F">
        <w:rPr>
          <w:sz w:val="18"/>
          <w:szCs w:val="18"/>
        </w:rPr>
        <w:t xml:space="preserve"> </w:t>
      </w:r>
      <w:r w:rsidR="00072F1A" w:rsidRPr="00954C8F">
        <w:rPr>
          <w:sz w:val="18"/>
          <w:szCs w:val="18"/>
        </w:rPr>
        <w:t>Ils</w:t>
      </w:r>
      <w:r w:rsidRPr="00954C8F">
        <w:rPr>
          <w:sz w:val="18"/>
          <w:szCs w:val="18"/>
        </w:rPr>
        <w:t xml:space="preserve"> mangent au restaurant</w:t>
      </w:r>
      <w:r w:rsidR="00072F1A" w:rsidRPr="00954C8F">
        <w:rPr>
          <w:sz w:val="18"/>
          <w:szCs w:val="18"/>
        </w:rPr>
        <w:t>.</w:t>
      </w:r>
    </w:p>
    <w:p w14:paraId="52740347" w14:textId="77777777" w:rsidR="00036A79" w:rsidRDefault="00036A79" w:rsidP="00F36FBE">
      <w:pPr>
        <w:pStyle w:val="Titre3"/>
        <w:numPr>
          <w:ilvl w:val="0"/>
          <w:numId w:val="0"/>
        </w:numPr>
        <w:sectPr w:rsidR="00036A79" w:rsidSect="00036A79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2F23A953" w14:textId="1D53C70E" w:rsidR="00D45E73" w:rsidRPr="00883352" w:rsidRDefault="00D45E73" w:rsidP="00D45E73">
      <w:pPr>
        <w:pStyle w:val="Titre2"/>
      </w:pPr>
      <w:bookmarkStart w:id="7" w:name="_Toc131409152"/>
      <w:r w:rsidRPr="00883352">
        <w:t>Étape 3 – Avec les paroles et la musique</w:t>
      </w:r>
      <w:bookmarkEnd w:id="7"/>
      <w:r w:rsidRPr="00883352">
        <w:t xml:space="preserve"> </w:t>
      </w:r>
    </w:p>
    <w:p w14:paraId="0623A481" w14:textId="4B884066" w:rsidR="00D45E73" w:rsidRPr="00883352" w:rsidRDefault="00F36FBE" w:rsidP="00D45E73">
      <w:pPr>
        <w:pStyle w:val="Titre3"/>
      </w:pPr>
      <w:bookmarkStart w:id="8" w:name="_Toc131409153"/>
      <w:r>
        <w:t>Identifier le genre musical de la chanson</w:t>
      </w:r>
      <w:r w:rsidR="00D45E73" w:rsidRPr="00883352">
        <w:t xml:space="preserve"> (activité </w:t>
      </w:r>
      <w:r>
        <w:t>2</w:t>
      </w:r>
      <w:r w:rsidR="00D45E73" w:rsidRPr="00883352">
        <w:t>)</w:t>
      </w:r>
      <w:bookmarkEnd w:id="8"/>
    </w:p>
    <w:p w14:paraId="206AAA0E" w14:textId="050AAEF9" w:rsidR="00D45E73" w:rsidRPr="00883352" w:rsidRDefault="00F2648E" w:rsidP="00D45E73">
      <w:pPr>
        <w:pStyle w:val="Infosactivit"/>
        <w:rPr>
          <w:rFonts w:eastAsia="Arial Unicode MS"/>
        </w:rPr>
      </w:pPr>
      <w:r w:rsidRPr="006A155E">
        <w:rPr>
          <w:b/>
        </w:rPr>
        <w:t>É</w:t>
      </w:r>
      <w:r w:rsidR="00E76804">
        <w:rPr>
          <w:b/>
        </w:rPr>
        <w:t xml:space="preserve">ducation musicale </w:t>
      </w:r>
      <w:r w:rsidR="00D45E73" w:rsidRPr="00883352">
        <w:t xml:space="preserve">– </w:t>
      </w:r>
      <w:r w:rsidR="008807B7">
        <w:t>individuel</w:t>
      </w:r>
      <w:r w:rsidR="00072F1A">
        <w:t xml:space="preserve">, </w:t>
      </w:r>
      <w:r w:rsidR="00072F1A" w:rsidRPr="00CB4B08">
        <w:t>groupe-classe</w:t>
      </w:r>
      <w:r w:rsidR="00D45E73" w:rsidRPr="00883352">
        <w:t xml:space="preserve"> – </w:t>
      </w:r>
      <w:r w:rsidR="00954C8F">
        <w:t>10</w:t>
      </w:r>
      <w:r w:rsidR="00D45E73" w:rsidRPr="00883352">
        <w:t xml:space="preserve"> min </w:t>
      </w:r>
      <w:r w:rsidR="00F36FBE" w:rsidRPr="00883352">
        <w:t>(support</w:t>
      </w:r>
      <w:r w:rsidR="00F36FBE">
        <w:t>s</w:t>
      </w:r>
      <w:r w:rsidR="00F36FBE" w:rsidRPr="00883352">
        <w:t> : clip</w:t>
      </w:r>
      <w:r w:rsidR="00F36FBE">
        <w:t xml:space="preserve"> et fiche apprenant</w:t>
      </w:r>
      <w:r w:rsidR="00F36FBE" w:rsidRPr="00883352">
        <w:t>)</w:t>
      </w:r>
    </w:p>
    <w:p w14:paraId="370A8F9D" w14:textId="49D5DE9B" w:rsidR="00D45E73" w:rsidRDefault="00F36FBE" w:rsidP="00D45E73">
      <w:pPr>
        <w:rPr>
          <w:rFonts w:eastAsia="Arial Unicode MS"/>
        </w:rPr>
      </w:pPr>
      <w:r>
        <w:rPr>
          <w:rFonts w:eastAsia="Arial Unicode MS"/>
        </w:rPr>
        <w:t xml:space="preserve">Inviter les </w:t>
      </w:r>
      <w:r w:rsidRPr="00BA26CE">
        <w:rPr>
          <w:rFonts w:eastAsia="Arial Unicode MS"/>
        </w:rPr>
        <w:t>apprenant·e·s</w:t>
      </w:r>
      <w:r>
        <w:rPr>
          <w:rFonts w:eastAsia="Arial Unicode MS"/>
        </w:rPr>
        <w:t xml:space="preserve"> à prendre connaissance de l’activité </w:t>
      </w:r>
      <w:r w:rsidR="008807B7">
        <w:rPr>
          <w:rFonts w:eastAsia="Arial Unicode MS"/>
        </w:rPr>
        <w:t>2 et vérifier la compréhension du vocabulaire</w:t>
      </w:r>
      <w:r>
        <w:rPr>
          <w:rFonts w:eastAsia="Arial Unicode MS"/>
        </w:rPr>
        <w:t xml:space="preserve">. Montrer le clip en entier, </w:t>
      </w:r>
      <w:r w:rsidRPr="003D4C54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14:paraId="2CC9B102" w14:textId="2E2079D3" w:rsidR="008807B7" w:rsidRDefault="008807B7" w:rsidP="00D45E73">
      <w:pPr>
        <w:rPr>
          <w:rFonts w:eastAsia="Arial Unicode MS"/>
          <w:i/>
          <w:iCs/>
        </w:rPr>
      </w:pPr>
      <w:r>
        <w:rPr>
          <w:rFonts w:eastAsia="Arial Unicode MS"/>
        </w:rPr>
        <w:t xml:space="preserve">Individuellement. </w:t>
      </w:r>
      <w:r w:rsidRPr="003D4C54">
        <w:rPr>
          <w:rFonts w:eastAsia="Arial Unicode MS"/>
          <w:i/>
          <w:iCs/>
        </w:rPr>
        <w:t xml:space="preserve">Faites l’activité </w:t>
      </w:r>
      <w:r>
        <w:rPr>
          <w:rFonts w:eastAsia="Arial Unicode MS"/>
          <w:i/>
          <w:iCs/>
        </w:rPr>
        <w:t>2</w:t>
      </w:r>
      <w:r w:rsidRPr="003D4C54">
        <w:rPr>
          <w:rFonts w:eastAsia="Arial Unicode MS"/>
          <w:i/>
          <w:iCs/>
        </w:rPr>
        <w:t xml:space="preserve"> : </w:t>
      </w:r>
      <w:bookmarkStart w:id="9" w:name="_Hlk128576088"/>
      <w:r w:rsidR="00072F1A" w:rsidRPr="00CB4B08">
        <w:rPr>
          <w:rFonts w:eastAsia="Arial Unicode MS"/>
          <w:i/>
          <w:iCs/>
        </w:rPr>
        <w:t>écoutez</w:t>
      </w:r>
      <w:r w:rsidRPr="003D4C54">
        <w:rPr>
          <w:rFonts w:eastAsia="Arial Unicode MS"/>
          <w:i/>
          <w:iCs/>
        </w:rPr>
        <w:t xml:space="preserve"> le clip et </w:t>
      </w:r>
      <w:r w:rsidR="00D94D99">
        <w:rPr>
          <w:rFonts w:eastAsia="Arial Unicode MS"/>
          <w:i/>
          <w:iCs/>
        </w:rPr>
        <w:t>entoure</w:t>
      </w:r>
      <w:r w:rsidR="003612A0">
        <w:rPr>
          <w:rFonts w:eastAsia="Arial Unicode MS"/>
          <w:i/>
          <w:iCs/>
        </w:rPr>
        <w:t>z</w:t>
      </w:r>
      <w:r w:rsidRPr="00326B24">
        <w:rPr>
          <w:rFonts w:eastAsia="Arial Unicode MS"/>
          <w:i/>
          <w:iCs/>
        </w:rPr>
        <w:t xml:space="preserve"> le</w:t>
      </w:r>
      <w:r>
        <w:rPr>
          <w:rFonts w:eastAsia="Arial Unicode MS"/>
          <w:i/>
          <w:iCs/>
        </w:rPr>
        <w:t xml:space="preserve"> genre musical de la chanson.</w:t>
      </w:r>
      <w:bookmarkEnd w:id="9"/>
      <w:r w:rsidR="002D303F">
        <w:rPr>
          <w:rFonts w:eastAsia="Arial Unicode MS"/>
          <w:i/>
          <w:iCs/>
        </w:rPr>
        <w:t xml:space="preserve"> </w:t>
      </w:r>
    </w:p>
    <w:p w14:paraId="50C63721" w14:textId="67C1D6EE" w:rsidR="008807B7" w:rsidRDefault="008807B7" w:rsidP="00D45E73">
      <w:pPr>
        <w:rPr>
          <w:rFonts w:eastAsia="Arial Unicode MS"/>
        </w:rPr>
      </w:pPr>
      <w:r>
        <w:rPr>
          <w:rFonts w:eastAsia="Arial Unicode MS"/>
        </w:rPr>
        <w:t>Mettre en commun à l’oral en grand groupe.</w:t>
      </w:r>
    </w:p>
    <w:p w14:paraId="125F453A" w14:textId="5A1E0383" w:rsidR="00326B24" w:rsidRDefault="00DF7E75" w:rsidP="00D45E73">
      <w:pPr>
        <w:rPr>
          <w:rFonts w:eastAsia="Arial Unicode MS"/>
          <w:i/>
          <w:iCs/>
        </w:rPr>
      </w:pPr>
      <w:r>
        <w:rPr>
          <w:rFonts w:eastAsia="Arial Unicode MS"/>
          <w:i/>
          <w:iCs/>
        </w:rPr>
        <w:t xml:space="preserve">Pourquoi avez-vous choisi cette réponse ? </w:t>
      </w:r>
      <w:r w:rsidR="00326B24">
        <w:rPr>
          <w:rFonts w:eastAsia="Arial Unicode MS"/>
          <w:i/>
          <w:iCs/>
        </w:rPr>
        <w:t>Comment trouvez-vous ce style de musique ?</w:t>
      </w:r>
    </w:p>
    <w:p w14:paraId="1D4EB830" w14:textId="71567A03" w:rsidR="00326B24" w:rsidRPr="00326B24" w:rsidRDefault="00326B24" w:rsidP="00D45E73">
      <w:pPr>
        <w:rPr>
          <w:rFonts w:eastAsia="Arial Unicode MS"/>
        </w:rPr>
      </w:pPr>
      <w:r>
        <w:rPr>
          <w:rFonts w:eastAsia="Arial Unicode MS"/>
        </w:rPr>
        <w:t xml:space="preserve">Laisser les </w:t>
      </w:r>
      <w:r w:rsidRPr="00BA26CE">
        <w:rPr>
          <w:rFonts w:eastAsia="Arial Unicode MS"/>
        </w:rPr>
        <w:t>apprenant·e·s</w:t>
      </w:r>
      <w:r>
        <w:rPr>
          <w:rFonts w:eastAsia="Arial Unicode MS"/>
        </w:rPr>
        <w:t xml:space="preserve"> répondre spontanément.</w:t>
      </w:r>
    </w:p>
    <w:p w14:paraId="2B343A2D" w14:textId="77777777" w:rsidR="00D45E73" w:rsidRPr="00883352" w:rsidRDefault="00D45E73" w:rsidP="00D45E73">
      <w:pPr>
        <w:rPr>
          <w:rFonts w:eastAsia="Arial Unicode MS"/>
        </w:rPr>
      </w:pPr>
    </w:p>
    <w:p w14:paraId="0DA89669" w14:textId="77777777" w:rsidR="00D45E73" w:rsidRPr="00883352" w:rsidRDefault="00D45E73" w:rsidP="00D45E73">
      <w:pPr>
        <w:pStyle w:val="Pistecorrection"/>
      </w:pPr>
      <w:r w:rsidRPr="00883352">
        <w:t>Pistes de correction / Corrigés :</w:t>
      </w:r>
    </w:p>
    <w:p w14:paraId="6BE34F68" w14:textId="0CC162EE" w:rsidR="002D303F" w:rsidRPr="00326B24" w:rsidRDefault="00326B24" w:rsidP="002D303F">
      <w:pPr>
        <w:jc w:val="left"/>
        <w:rPr>
          <w:sz w:val="18"/>
          <w:szCs w:val="18"/>
        </w:rPr>
      </w:pPr>
      <w:r>
        <w:rPr>
          <w:sz w:val="18"/>
          <w:szCs w:val="18"/>
        </w:rPr>
        <w:t>c)</w:t>
      </w:r>
      <w:r w:rsidR="002D303F" w:rsidRPr="00326B24">
        <w:rPr>
          <w:sz w:val="18"/>
          <w:szCs w:val="18"/>
        </w:rPr>
        <w:t xml:space="preserve"> Pop et sonorités orientales</w:t>
      </w:r>
    </w:p>
    <w:p w14:paraId="5A91641D" w14:textId="45704BA0" w:rsidR="00326B24" w:rsidRPr="00326B24" w:rsidRDefault="00974AC0" w:rsidP="002D303F">
      <w:pPr>
        <w:jc w:val="left"/>
        <w:rPr>
          <w:sz w:val="18"/>
          <w:szCs w:val="18"/>
        </w:rPr>
      </w:pPr>
      <w:r>
        <w:rPr>
          <w:sz w:val="18"/>
          <w:szCs w:val="18"/>
        </w:rPr>
        <w:t xml:space="preserve">J’ai choisi ce genre parce que </w:t>
      </w:r>
      <w:r w:rsidR="00FB5238">
        <w:rPr>
          <w:sz w:val="18"/>
          <w:szCs w:val="18"/>
        </w:rPr>
        <w:t xml:space="preserve">ça me fait penser à Souad Massi dans </w:t>
      </w:r>
      <w:r w:rsidR="00B62B55">
        <w:rPr>
          <w:sz w:val="18"/>
          <w:szCs w:val="18"/>
        </w:rPr>
        <w:t>« </w:t>
      </w:r>
      <w:r w:rsidR="00FB5238" w:rsidRPr="00B62B55">
        <w:rPr>
          <w:sz w:val="18"/>
          <w:szCs w:val="18"/>
        </w:rPr>
        <w:t>Une seule étoile</w:t>
      </w:r>
      <w:r w:rsidR="00B62B55">
        <w:rPr>
          <w:sz w:val="18"/>
          <w:szCs w:val="18"/>
        </w:rPr>
        <w:t> »</w:t>
      </w:r>
      <w:r w:rsidR="0053281D">
        <w:rPr>
          <w:i/>
          <w:sz w:val="18"/>
          <w:szCs w:val="18"/>
        </w:rPr>
        <w:t xml:space="preserve"> </w:t>
      </w:r>
      <w:r w:rsidR="0053281D" w:rsidRPr="006A155E">
        <w:rPr>
          <w:sz w:val="18"/>
          <w:szCs w:val="18"/>
        </w:rPr>
        <w:t>ou à Ishtar</w:t>
      </w:r>
      <w:r w:rsidR="00645810">
        <w:rPr>
          <w:sz w:val="18"/>
          <w:szCs w:val="18"/>
        </w:rPr>
        <w:t xml:space="preserve"> dans</w:t>
      </w:r>
      <w:r w:rsidR="0053281D">
        <w:rPr>
          <w:sz w:val="18"/>
          <w:szCs w:val="18"/>
        </w:rPr>
        <w:t xml:space="preserve"> </w:t>
      </w:r>
      <w:r w:rsidR="00B62B55">
        <w:rPr>
          <w:sz w:val="18"/>
          <w:szCs w:val="18"/>
        </w:rPr>
        <w:t>« </w:t>
      </w:r>
      <w:r w:rsidR="00EB3E2C" w:rsidRPr="00B62B55">
        <w:rPr>
          <w:rFonts w:eastAsia="Arial Unicode MS"/>
        </w:rPr>
        <w:t>À</w:t>
      </w:r>
      <w:r w:rsidR="0053281D" w:rsidRPr="00B62B55">
        <w:rPr>
          <w:sz w:val="18"/>
          <w:szCs w:val="18"/>
        </w:rPr>
        <w:t xml:space="preserve"> Paris</w:t>
      </w:r>
      <w:r w:rsidR="00B62B55">
        <w:rPr>
          <w:sz w:val="18"/>
          <w:szCs w:val="18"/>
        </w:rPr>
        <w:t xml:space="preserve"> ». / </w:t>
      </w:r>
      <w:r w:rsidR="00326B24" w:rsidRPr="00326B24">
        <w:rPr>
          <w:sz w:val="18"/>
          <w:szCs w:val="18"/>
        </w:rPr>
        <w:t>Moi, je trouve cette musique joyeuse et ça me donne envie de danser. [</w:t>
      </w:r>
      <w:r w:rsidR="00326B24">
        <w:rPr>
          <w:sz w:val="18"/>
          <w:szCs w:val="18"/>
        </w:rPr>
        <w:t>…]</w:t>
      </w:r>
    </w:p>
    <w:p w14:paraId="461A696D" w14:textId="7D5252CC" w:rsidR="00D45E73" w:rsidRDefault="00D45E73" w:rsidP="00D45E73">
      <w:pPr>
        <w:pStyle w:val="Pistecorrectiontexte"/>
        <w:rPr>
          <w:sz w:val="20"/>
          <w:szCs w:val="28"/>
        </w:rPr>
      </w:pPr>
    </w:p>
    <w:p w14:paraId="5BF1CB50" w14:textId="3A206F1D" w:rsidR="00F36FBE" w:rsidRPr="00883352" w:rsidRDefault="00F36FBE" w:rsidP="00F36FBE">
      <w:pPr>
        <w:pStyle w:val="Titre3"/>
      </w:pPr>
      <w:bookmarkStart w:id="10" w:name="_Toc131409154"/>
      <w:r w:rsidRPr="004D39B1">
        <w:t>Comprendre</w:t>
      </w:r>
      <w:r w:rsidRPr="00883352">
        <w:t xml:space="preserve"> </w:t>
      </w:r>
      <w:r w:rsidR="00072F1A">
        <w:t>d</w:t>
      </w:r>
      <w:r>
        <w:t>es paroles</w:t>
      </w:r>
      <w:r w:rsidRPr="00883352">
        <w:t xml:space="preserve"> </w:t>
      </w:r>
      <w:r w:rsidR="00477F05">
        <w:t xml:space="preserve">de la chanson </w:t>
      </w:r>
      <w:r w:rsidRPr="00883352">
        <w:t xml:space="preserve">(activité </w:t>
      </w:r>
      <w:r>
        <w:t>3</w:t>
      </w:r>
      <w:r w:rsidRPr="00883352">
        <w:t>)</w:t>
      </w:r>
      <w:bookmarkEnd w:id="10"/>
    </w:p>
    <w:p w14:paraId="66119034" w14:textId="722BC4BB" w:rsidR="00F36FBE" w:rsidRPr="00883352" w:rsidRDefault="00F36FBE" w:rsidP="00F36FBE">
      <w:pPr>
        <w:pStyle w:val="Infosactivit"/>
        <w:rPr>
          <w:rFonts w:eastAsia="Arial Unicode MS"/>
        </w:rPr>
      </w:pPr>
      <w:r w:rsidRPr="00883352">
        <w:rPr>
          <w:b/>
        </w:rPr>
        <w:t>Compréhension orale</w:t>
      </w:r>
      <w:r w:rsidR="00326B24">
        <w:rPr>
          <w:b/>
        </w:rPr>
        <w:t xml:space="preserve"> </w:t>
      </w:r>
      <w:r w:rsidRPr="00883352">
        <w:t>– binômes – 1</w:t>
      </w:r>
      <w:r>
        <w:t>0</w:t>
      </w:r>
      <w:r w:rsidRPr="00883352">
        <w:t xml:space="preserve"> min (support</w:t>
      </w:r>
      <w:r>
        <w:t>s</w:t>
      </w:r>
      <w:r w:rsidRPr="00883352">
        <w:t> : clip</w:t>
      </w:r>
      <w:r>
        <w:t xml:space="preserve"> et fiche apprenant</w:t>
      </w:r>
      <w:r w:rsidRPr="00883352">
        <w:t xml:space="preserve">) </w:t>
      </w:r>
    </w:p>
    <w:p w14:paraId="4AD61A6B" w14:textId="208EB2F5" w:rsidR="00F36FBE" w:rsidRDefault="00326B24" w:rsidP="00F36FBE">
      <w:pPr>
        <w:rPr>
          <w:rFonts w:eastAsia="Arial Unicode MS"/>
        </w:rPr>
      </w:pPr>
      <w:r>
        <w:rPr>
          <w:rFonts w:eastAsia="Arial Unicode MS"/>
        </w:rPr>
        <w:t xml:space="preserve">Former de nouveaux binômes. Inviter les </w:t>
      </w:r>
      <w:r w:rsidRPr="00BA26CE">
        <w:rPr>
          <w:rFonts w:eastAsia="Arial Unicode MS"/>
        </w:rPr>
        <w:t>apprenant·e·s</w:t>
      </w:r>
      <w:r>
        <w:rPr>
          <w:rFonts w:eastAsia="Arial Unicode MS"/>
        </w:rPr>
        <w:t xml:space="preserve"> à prendre connaissance de l’activité 3.</w:t>
      </w:r>
      <w:r w:rsidRPr="00326B24">
        <w:rPr>
          <w:rFonts w:eastAsia="Arial Unicode MS"/>
        </w:rPr>
        <w:t xml:space="preserve"> </w:t>
      </w:r>
      <w:r>
        <w:rPr>
          <w:rFonts w:eastAsia="Arial Unicode MS"/>
        </w:rPr>
        <w:t xml:space="preserve">Montrer le clip </w:t>
      </w:r>
      <w:r w:rsidR="004D39B1">
        <w:rPr>
          <w:rFonts w:eastAsia="Arial Unicode MS"/>
        </w:rPr>
        <w:t>jusqu’à 1’13 (</w:t>
      </w:r>
      <w:r w:rsidR="00914BB8">
        <w:rPr>
          <w:rFonts w:eastAsia="Arial Unicode MS"/>
        </w:rPr>
        <w:t>la chanteuse jongle avec des oranges)</w:t>
      </w:r>
      <w:r>
        <w:rPr>
          <w:rFonts w:eastAsia="Arial Unicode MS"/>
        </w:rPr>
        <w:t xml:space="preserve"> </w:t>
      </w:r>
      <w:r w:rsidRPr="003D4C54">
        <w:rPr>
          <w:rFonts w:eastAsia="Arial Unicode MS"/>
          <w:u w:val="single"/>
        </w:rPr>
        <w:t>avec le son</w:t>
      </w:r>
      <w:r>
        <w:rPr>
          <w:rFonts w:eastAsia="Arial Unicode MS"/>
        </w:rPr>
        <w:t>.</w:t>
      </w:r>
    </w:p>
    <w:p w14:paraId="7C8518EB" w14:textId="495ADBB0" w:rsidR="00326B24" w:rsidRDefault="00326B24" w:rsidP="00326B24">
      <w:pPr>
        <w:rPr>
          <w:rFonts w:eastAsia="Arial Unicode MS"/>
          <w:i/>
          <w:iCs/>
        </w:rPr>
      </w:pPr>
      <w:r>
        <w:rPr>
          <w:rFonts w:eastAsia="Arial Unicode MS"/>
        </w:rPr>
        <w:t xml:space="preserve">À deux. </w:t>
      </w:r>
      <w:r w:rsidRPr="003D4C54">
        <w:rPr>
          <w:rFonts w:eastAsia="Arial Unicode MS"/>
          <w:i/>
          <w:iCs/>
        </w:rPr>
        <w:t xml:space="preserve">Faites l’activité </w:t>
      </w:r>
      <w:r>
        <w:rPr>
          <w:rFonts w:eastAsia="Arial Unicode MS"/>
          <w:i/>
          <w:iCs/>
        </w:rPr>
        <w:t>3</w:t>
      </w:r>
      <w:r w:rsidRPr="003D4C54">
        <w:rPr>
          <w:rFonts w:eastAsia="Arial Unicode MS"/>
          <w:i/>
          <w:iCs/>
        </w:rPr>
        <w:t xml:space="preserve"> : </w:t>
      </w:r>
      <w:bookmarkStart w:id="11" w:name="_Hlk128577852"/>
      <w:r w:rsidR="00072F1A" w:rsidRPr="004D39B1">
        <w:rPr>
          <w:rFonts w:eastAsia="Arial Unicode MS"/>
          <w:i/>
          <w:iCs/>
        </w:rPr>
        <w:t>écoutez l’extrait du</w:t>
      </w:r>
      <w:r w:rsidRPr="003D4C54">
        <w:rPr>
          <w:rFonts w:eastAsia="Arial Unicode MS"/>
          <w:i/>
          <w:iCs/>
        </w:rPr>
        <w:t xml:space="preserve"> clip et </w:t>
      </w:r>
      <w:r>
        <w:rPr>
          <w:rFonts w:eastAsia="Arial Unicode MS"/>
          <w:i/>
          <w:iCs/>
        </w:rPr>
        <w:t>soulignez</w:t>
      </w:r>
      <w:r w:rsidR="006A3E11">
        <w:rPr>
          <w:rFonts w:eastAsia="Arial Unicode MS"/>
          <w:i/>
          <w:iCs/>
        </w:rPr>
        <w:t xml:space="preserve"> </w:t>
      </w:r>
      <w:r>
        <w:rPr>
          <w:rFonts w:eastAsia="Arial Unicode MS"/>
          <w:i/>
          <w:iCs/>
        </w:rPr>
        <w:t xml:space="preserve">les </w:t>
      </w:r>
      <w:r w:rsidR="00C97318">
        <w:rPr>
          <w:rFonts w:eastAsia="Arial Unicode MS"/>
          <w:i/>
          <w:iCs/>
        </w:rPr>
        <w:t xml:space="preserve">éléments </w:t>
      </w:r>
      <w:r>
        <w:rPr>
          <w:rFonts w:eastAsia="Arial Unicode MS"/>
          <w:i/>
          <w:iCs/>
        </w:rPr>
        <w:t>que vous entendez</w:t>
      </w:r>
      <w:bookmarkEnd w:id="11"/>
      <w:r w:rsidR="00914BB8">
        <w:rPr>
          <w:rFonts w:eastAsia="Arial Unicode MS"/>
          <w:i/>
          <w:iCs/>
        </w:rPr>
        <w:t>.</w:t>
      </w:r>
    </w:p>
    <w:p w14:paraId="2C27B630" w14:textId="14CABD9A" w:rsidR="00326B24" w:rsidRPr="00883352" w:rsidRDefault="00C97318" w:rsidP="00F36FBE">
      <w:pPr>
        <w:rPr>
          <w:rFonts w:eastAsia="Arial Unicode MS"/>
        </w:rPr>
      </w:pPr>
      <w:r>
        <w:rPr>
          <w:rFonts w:eastAsia="Arial Unicode MS"/>
        </w:rPr>
        <w:t xml:space="preserve">Laisser le temps aux binômes de se concerter. Pour la mise en commun, demander à des </w:t>
      </w:r>
      <w:r w:rsidRPr="00BA26CE">
        <w:rPr>
          <w:rFonts w:eastAsia="Arial Unicode MS"/>
        </w:rPr>
        <w:t>apprenant·e·s</w:t>
      </w:r>
      <w:r>
        <w:rPr>
          <w:rFonts w:eastAsia="Arial Unicode MS"/>
        </w:rPr>
        <w:t xml:space="preserve"> volontaires de mimer leur</w:t>
      </w:r>
      <w:r w:rsidR="009F673B">
        <w:rPr>
          <w:rFonts w:eastAsia="Arial Unicode MS"/>
        </w:rPr>
        <w:t>s</w:t>
      </w:r>
      <w:r>
        <w:rPr>
          <w:rFonts w:eastAsia="Arial Unicode MS"/>
        </w:rPr>
        <w:t xml:space="preserve"> réponse</w:t>
      </w:r>
      <w:r w:rsidR="009F673B">
        <w:rPr>
          <w:rFonts w:eastAsia="Arial Unicode MS"/>
        </w:rPr>
        <w:t>s</w:t>
      </w:r>
      <w:r>
        <w:rPr>
          <w:rFonts w:eastAsia="Arial Unicode MS"/>
        </w:rPr>
        <w:t>.</w:t>
      </w:r>
    </w:p>
    <w:p w14:paraId="12C05A8F" w14:textId="77777777" w:rsidR="00F36FBE" w:rsidRPr="00883352" w:rsidRDefault="00F36FBE" w:rsidP="00F36FBE">
      <w:pPr>
        <w:rPr>
          <w:rFonts w:eastAsia="Arial Unicode MS"/>
        </w:rPr>
      </w:pPr>
    </w:p>
    <w:p w14:paraId="785ED1B3" w14:textId="77777777" w:rsidR="00F36FBE" w:rsidRPr="00883352" w:rsidRDefault="00F36FBE" w:rsidP="00F36FBE">
      <w:pPr>
        <w:pStyle w:val="Pistecorrection"/>
      </w:pPr>
      <w:r w:rsidRPr="00883352">
        <w:t>Pistes de correction / Corrigés :</w:t>
      </w:r>
    </w:p>
    <w:p w14:paraId="4E27EEC7" w14:textId="77777777" w:rsidR="00C97318" w:rsidRDefault="00C97318" w:rsidP="00C97318">
      <w:pPr>
        <w:pStyle w:val="Paragraphedeliste"/>
        <w:numPr>
          <w:ilvl w:val="0"/>
          <w:numId w:val="36"/>
        </w:numPr>
        <w:jc w:val="left"/>
        <w:rPr>
          <w:sz w:val="18"/>
          <w:szCs w:val="18"/>
        </w:rPr>
        <w:sectPr w:rsidR="00C97318" w:rsidSect="00935926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02570BAC" w14:textId="551628CC" w:rsidR="00C97318" w:rsidRPr="00C97318" w:rsidRDefault="00C97318" w:rsidP="006A155E">
      <w:pPr>
        <w:pStyle w:val="Paragraphedeliste"/>
        <w:numPr>
          <w:ilvl w:val="0"/>
          <w:numId w:val="36"/>
        </w:numPr>
        <w:ind w:hanging="357"/>
        <w:jc w:val="left"/>
        <w:rPr>
          <w:sz w:val="18"/>
          <w:szCs w:val="18"/>
          <w:u w:val="single"/>
        </w:rPr>
      </w:pPr>
      <w:r w:rsidRPr="00C97318">
        <w:rPr>
          <w:sz w:val="18"/>
          <w:szCs w:val="18"/>
          <w:u w:val="single"/>
        </w:rPr>
        <w:t xml:space="preserve">Tes yeux </w:t>
      </w:r>
    </w:p>
    <w:p w14:paraId="60676567" w14:textId="77777777" w:rsidR="00C97318" w:rsidRPr="00C97318" w:rsidRDefault="00C97318" w:rsidP="006A155E">
      <w:pPr>
        <w:pStyle w:val="Paragraphedeliste"/>
        <w:numPr>
          <w:ilvl w:val="0"/>
          <w:numId w:val="36"/>
        </w:numPr>
        <w:ind w:hanging="357"/>
        <w:jc w:val="left"/>
        <w:rPr>
          <w:sz w:val="18"/>
          <w:szCs w:val="18"/>
        </w:rPr>
      </w:pPr>
      <w:r w:rsidRPr="00C97318">
        <w:rPr>
          <w:sz w:val="18"/>
          <w:szCs w:val="18"/>
        </w:rPr>
        <w:t>Tes cheveux</w:t>
      </w:r>
    </w:p>
    <w:p w14:paraId="0B204591" w14:textId="71AEAA03" w:rsidR="00C97318" w:rsidRPr="006A155E" w:rsidRDefault="006A155E" w:rsidP="006A155E">
      <w:pPr>
        <w:pStyle w:val="Paragraphedeliste"/>
        <w:numPr>
          <w:ilvl w:val="0"/>
          <w:numId w:val="36"/>
        </w:numPr>
        <w:ind w:hanging="357"/>
        <w:jc w:val="left"/>
        <w:rPr>
          <w:sz w:val="18"/>
          <w:szCs w:val="18"/>
        </w:rPr>
      </w:pPr>
      <w:r w:rsidRPr="006A155E">
        <w:rPr>
          <w:sz w:val="18"/>
          <w:szCs w:val="18"/>
        </w:rPr>
        <w:t>Ta joue</w:t>
      </w:r>
    </w:p>
    <w:p w14:paraId="70197BDA" w14:textId="77777777" w:rsidR="00C97318" w:rsidRPr="00C97318" w:rsidRDefault="00C97318" w:rsidP="006A155E">
      <w:pPr>
        <w:pStyle w:val="Paragraphedeliste"/>
        <w:numPr>
          <w:ilvl w:val="0"/>
          <w:numId w:val="36"/>
        </w:numPr>
        <w:ind w:hanging="357"/>
        <w:jc w:val="left"/>
        <w:rPr>
          <w:sz w:val="18"/>
          <w:szCs w:val="18"/>
          <w:u w:val="single"/>
        </w:rPr>
      </w:pPr>
      <w:r w:rsidRPr="00C97318">
        <w:rPr>
          <w:sz w:val="18"/>
          <w:szCs w:val="18"/>
          <w:u w:val="single"/>
        </w:rPr>
        <w:t>Mon cœur</w:t>
      </w:r>
    </w:p>
    <w:p w14:paraId="1CB15288" w14:textId="77777777" w:rsidR="00C97318" w:rsidRPr="00C97318" w:rsidRDefault="00C97318" w:rsidP="006A155E">
      <w:pPr>
        <w:pStyle w:val="Paragraphedeliste"/>
        <w:numPr>
          <w:ilvl w:val="0"/>
          <w:numId w:val="36"/>
        </w:numPr>
        <w:ind w:left="700" w:hanging="357"/>
        <w:jc w:val="left"/>
        <w:rPr>
          <w:sz w:val="18"/>
          <w:szCs w:val="18"/>
          <w:u w:val="single"/>
        </w:rPr>
      </w:pPr>
      <w:r w:rsidRPr="00C97318">
        <w:rPr>
          <w:sz w:val="18"/>
          <w:szCs w:val="18"/>
          <w:u w:val="single"/>
        </w:rPr>
        <w:t>Tes mains</w:t>
      </w:r>
    </w:p>
    <w:p w14:paraId="02102630" w14:textId="77777777" w:rsidR="00C97318" w:rsidRPr="00C97318" w:rsidRDefault="00C97318" w:rsidP="006A155E">
      <w:pPr>
        <w:pStyle w:val="Paragraphedeliste"/>
        <w:numPr>
          <w:ilvl w:val="0"/>
          <w:numId w:val="36"/>
        </w:numPr>
        <w:ind w:left="700" w:hanging="357"/>
        <w:jc w:val="left"/>
        <w:rPr>
          <w:sz w:val="18"/>
          <w:szCs w:val="18"/>
        </w:rPr>
      </w:pPr>
      <w:r w:rsidRPr="00C97318">
        <w:rPr>
          <w:sz w:val="18"/>
          <w:szCs w:val="18"/>
        </w:rPr>
        <w:t>Ma bouche</w:t>
      </w:r>
    </w:p>
    <w:p w14:paraId="40959E15" w14:textId="77777777" w:rsidR="00C97318" w:rsidRPr="00C97318" w:rsidRDefault="00C97318" w:rsidP="006A155E">
      <w:pPr>
        <w:pStyle w:val="Paragraphedeliste"/>
        <w:numPr>
          <w:ilvl w:val="0"/>
          <w:numId w:val="36"/>
        </w:numPr>
        <w:ind w:left="700" w:hanging="357"/>
        <w:jc w:val="left"/>
        <w:rPr>
          <w:sz w:val="18"/>
          <w:szCs w:val="18"/>
          <w:u w:val="single"/>
        </w:rPr>
      </w:pPr>
      <w:r w:rsidRPr="00C97318">
        <w:rPr>
          <w:sz w:val="18"/>
          <w:szCs w:val="18"/>
          <w:u w:val="single"/>
        </w:rPr>
        <w:t xml:space="preserve">Ta voix </w:t>
      </w:r>
    </w:p>
    <w:p w14:paraId="5E93E1FF" w14:textId="340340C9" w:rsidR="00C97318" w:rsidRPr="00C97318" w:rsidRDefault="00C97318" w:rsidP="006A155E">
      <w:pPr>
        <w:pStyle w:val="Paragraphedeliste"/>
        <w:numPr>
          <w:ilvl w:val="0"/>
          <w:numId w:val="36"/>
        </w:numPr>
        <w:ind w:left="700" w:hanging="357"/>
        <w:jc w:val="left"/>
        <w:rPr>
          <w:sz w:val="18"/>
          <w:szCs w:val="18"/>
        </w:rPr>
        <w:sectPr w:rsidR="00C97318" w:rsidRPr="00C97318" w:rsidSect="003F0921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 w:rsidRPr="00C97318">
        <w:rPr>
          <w:sz w:val="18"/>
          <w:szCs w:val="18"/>
        </w:rPr>
        <w:t>Mon d</w:t>
      </w:r>
      <w:r w:rsidR="00062F2C">
        <w:rPr>
          <w:sz w:val="18"/>
          <w:szCs w:val="18"/>
        </w:rPr>
        <w:t>os</w:t>
      </w:r>
    </w:p>
    <w:p w14:paraId="3A9FF336" w14:textId="77777777" w:rsidR="00C97318" w:rsidRDefault="00C97318" w:rsidP="00D45E73">
      <w:pPr>
        <w:pStyle w:val="Pistecorrectiontexte"/>
        <w:rPr>
          <w:sz w:val="20"/>
          <w:szCs w:val="28"/>
        </w:rPr>
        <w:sectPr w:rsidR="00C97318" w:rsidSect="00554B94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7E4B5901" w14:textId="7535256A" w:rsidR="00FF0A63" w:rsidRPr="00883352" w:rsidRDefault="00FF0A63" w:rsidP="00FF0A63">
      <w:pPr>
        <w:pStyle w:val="Titre2"/>
      </w:pPr>
      <w:bookmarkStart w:id="12" w:name="_Toc131409155"/>
      <w:r w:rsidRPr="00883352">
        <w:t xml:space="preserve">Étape </w:t>
      </w:r>
      <w:r w:rsidR="00D45E73" w:rsidRPr="00883352">
        <w:t>4</w:t>
      </w:r>
      <w:r w:rsidRPr="00883352">
        <w:t xml:space="preserve"> – </w:t>
      </w:r>
      <w:r w:rsidR="00D45E73" w:rsidRPr="00883352">
        <w:t>Après avoir regardé le clip</w:t>
      </w:r>
      <w:bookmarkEnd w:id="12"/>
      <w:r w:rsidR="00D45E73" w:rsidRPr="00883352">
        <w:t xml:space="preserve"> </w:t>
      </w:r>
    </w:p>
    <w:p w14:paraId="2BA27679" w14:textId="05E7391D" w:rsidR="006C0EC2" w:rsidRPr="00883352" w:rsidRDefault="00D90098" w:rsidP="008E76C4">
      <w:pPr>
        <w:pStyle w:val="Titre3"/>
      </w:pPr>
      <w:bookmarkStart w:id="13" w:name="_Toc131409156"/>
      <w:r>
        <w:t xml:space="preserve">Faire </w:t>
      </w:r>
      <w:r w:rsidR="004A4C5A">
        <w:t>une liste de choses</w:t>
      </w:r>
      <w:r>
        <w:t xml:space="preserve"> à </w:t>
      </w:r>
      <w:r w:rsidR="00DB1E86">
        <w:t>éviter</w:t>
      </w:r>
      <w:r w:rsidR="00842E3B">
        <w:t xml:space="preserve"> </w:t>
      </w:r>
      <w:r w:rsidR="00931A64">
        <w:t xml:space="preserve">en couple </w:t>
      </w:r>
      <w:r w:rsidR="00842E3B">
        <w:t xml:space="preserve">(activité </w:t>
      </w:r>
      <w:r w:rsidR="00F36FBE">
        <w:t>4</w:t>
      </w:r>
      <w:r w:rsidR="00842E3B">
        <w:t>)</w:t>
      </w:r>
      <w:bookmarkEnd w:id="13"/>
    </w:p>
    <w:p w14:paraId="53670989" w14:textId="50CC0560" w:rsidR="00672D78" w:rsidRPr="00C97318" w:rsidRDefault="00FF0A63" w:rsidP="00C97318">
      <w:pPr>
        <w:pStyle w:val="Infosactivit"/>
        <w:rPr>
          <w:rFonts w:eastAsia="Arial Unicode MS"/>
        </w:rPr>
      </w:pPr>
      <w:r w:rsidRPr="00883352">
        <w:rPr>
          <w:b/>
        </w:rPr>
        <w:t>Production</w:t>
      </w:r>
      <w:r w:rsidR="006B62EE">
        <w:rPr>
          <w:b/>
        </w:rPr>
        <w:t xml:space="preserve"> écrit</w:t>
      </w:r>
      <w:r w:rsidR="000D6F6D">
        <w:rPr>
          <w:b/>
        </w:rPr>
        <w:t xml:space="preserve">e </w:t>
      </w:r>
      <w:r w:rsidR="005F575A" w:rsidRPr="00883352">
        <w:t xml:space="preserve">– </w:t>
      </w:r>
      <w:r w:rsidR="00062F2C">
        <w:t>binômes</w:t>
      </w:r>
      <w:r w:rsidR="005F575A" w:rsidRPr="00883352">
        <w:t xml:space="preserve"> </w:t>
      </w:r>
      <w:r w:rsidRPr="00883352">
        <w:t>– 15 min (support : fiche apprenant)</w:t>
      </w:r>
    </w:p>
    <w:p w14:paraId="32E5A230" w14:textId="5E52C4F5" w:rsidR="0026095A" w:rsidRPr="00AD6B7F" w:rsidRDefault="00062F2C" w:rsidP="0026095A">
      <w:pPr>
        <w:rPr>
          <w:rFonts w:eastAsia="Arial Unicode MS"/>
        </w:rPr>
      </w:pPr>
      <w:r w:rsidRPr="00AD6B7F">
        <w:rPr>
          <w:rFonts w:eastAsia="Arial Unicode MS"/>
        </w:rPr>
        <w:t>Conserver les binômes précédemment formés. Inviter les apprenant·e·s à prendre connaissance de l’activité 4 et vérifier la bonne compréhension de la consigne.</w:t>
      </w:r>
    </w:p>
    <w:p w14:paraId="285ADD4D" w14:textId="605EE254" w:rsidR="00062F2C" w:rsidRPr="00AD6B7F" w:rsidRDefault="00062F2C" w:rsidP="0026095A">
      <w:pPr>
        <w:rPr>
          <w:rFonts w:eastAsia="Arial Unicode MS"/>
        </w:rPr>
      </w:pPr>
      <w:r w:rsidRPr="00AD6B7F">
        <w:rPr>
          <w:rFonts w:eastAsia="Arial Unicode MS"/>
        </w:rPr>
        <w:t xml:space="preserve">À deux. </w:t>
      </w:r>
      <w:r w:rsidRPr="00AD6B7F">
        <w:rPr>
          <w:rFonts w:eastAsia="Arial Unicode MS"/>
          <w:i/>
          <w:iCs/>
        </w:rPr>
        <w:t xml:space="preserve">Faites l’activité 4 : </w:t>
      </w:r>
      <w:r w:rsidR="00E14FB0">
        <w:rPr>
          <w:rFonts w:eastAsia="Arial Unicode MS"/>
          <w:i/>
          <w:iCs/>
        </w:rPr>
        <w:t>faites la liste des choses à ne surtout pas faire en couple pour ne pas tuer l’amour.</w:t>
      </w:r>
      <w:r w:rsidRPr="00AD6B7F">
        <w:rPr>
          <w:rFonts w:eastAsia="Arial Unicode MS"/>
          <w:i/>
          <w:iCs/>
        </w:rPr>
        <w:t xml:space="preserve"> </w:t>
      </w:r>
    </w:p>
    <w:p w14:paraId="2E8BE7FA" w14:textId="59F24A65" w:rsidR="006C0EC2" w:rsidRPr="00AD6B7F" w:rsidRDefault="00935926" w:rsidP="00935926">
      <w:pPr>
        <w:rPr>
          <w:rFonts w:eastAsia="Arial Unicode MS"/>
        </w:rPr>
      </w:pPr>
      <w:r>
        <w:rPr>
          <w:rFonts w:eastAsia="Arial Unicode MS"/>
        </w:rPr>
        <w:t xml:space="preserve">Demander </w:t>
      </w:r>
      <w:r w:rsidR="00062F2C" w:rsidRPr="00AD6B7F">
        <w:rPr>
          <w:rFonts w:eastAsia="Arial Unicode MS"/>
        </w:rPr>
        <w:t xml:space="preserve">aux apprenant·e·s </w:t>
      </w:r>
      <w:r>
        <w:rPr>
          <w:rFonts w:eastAsia="Arial Unicode MS"/>
        </w:rPr>
        <w:t>de</w:t>
      </w:r>
      <w:r w:rsidR="00062F2C" w:rsidRPr="00AD6B7F">
        <w:rPr>
          <w:rFonts w:eastAsia="Arial Unicode MS"/>
        </w:rPr>
        <w:t xml:space="preserve"> composer </w:t>
      </w:r>
      <w:r w:rsidR="00E00314">
        <w:rPr>
          <w:rFonts w:eastAsia="Arial Unicode MS"/>
        </w:rPr>
        <w:t>une liste d’une dizaine d’éléments</w:t>
      </w:r>
      <w:r w:rsidR="00062F2C" w:rsidRPr="00AD6B7F">
        <w:rPr>
          <w:rFonts w:eastAsia="Arial Unicode MS"/>
        </w:rPr>
        <w:t xml:space="preserve">. </w:t>
      </w:r>
      <w:r>
        <w:rPr>
          <w:rFonts w:eastAsia="Arial Unicode MS"/>
        </w:rPr>
        <w:t>Leur préciser</w:t>
      </w:r>
      <w:r w:rsidR="00DE32FD" w:rsidRPr="00AD6B7F">
        <w:rPr>
          <w:rFonts w:eastAsia="Arial Unicode MS"/>
        </w:rPr>
        <w:t xml:space="preserve"> qu’ils·elles</w:t>
      </w:r>
      <w:r>
        <w:rPr>
          <w:rFonts w:eastAsia="Arial Unicode MS"/>
        </w:rPr>
        <w:t xml:space="preserve"> devront varier leurs formulations en utilisant « </w:t>
      </w:r>
      <w:r w:rsidRPr="006A155E">
        <w:rPr>
          <w:rFonts w:eastAsia="Arial Unicode MS"/>
        </w:rPr>
        <w:t>Il faut</w:t>
      </w:r>
      <w:r w:rsidR="006A155E">
        <w:rPr>
          <w:rFonts w:eastAsia="Arial Unicode MS"/>
        </w:rPr>
        <w:t xml:space="preserve"> </w:t>
      </w:r>
      <w:r w:rsidRPr="006A155E">
        <w:rPr>
          <w:rFonts w:eastAsia="Arial Unicode MS"/>
        </w:rPr>
        <w:t>/</w:t>
      </w:r>
      <w:r>
        <w:rPr>
          <w:rFonts w:eastAsia="Arial Unicode MS"/>
        </w:rPr>
        <w:t xml:space="preserve"> Il ne faut pas »</w:t>
      </w:r>
      <w:r w:rsidR="00007967">
        <w:rPr>
          <w:rFonts w:eastAsia="Arial Unicode MS"/>
        </w:rPr>
        <w:t xml:space="preserve">, </w:t>
      </w:r>
      <w:r w:rsidR="002475BD">
        <w:rPr>
          <w:rFonts w:eastAsia="Arial Unicode MS"/>
        </w:rPr>
        <w:t xml:space="preserve">« Ne pas + </w:t>
      </w:r>
      <w:r w:rsidR="00250988">
        <w:rPr>
          <w:rFonts w:eastAsia="Arial Unicode MS"/>
        </w:rPr>
        <w:t>infinitif</w:t>
      </w:r>
      <w:r w:rsidR="002475BD">
        <w:rPr>
          <w:rFonts w:eastAsia="Arial Unicode MS"/>
        </w:rPr>
        <w:t> »</w:t>
      </w:r>
      <w:r w:rsidR="00007967">
        <w:rPr>
          <w:rFonts w:eastAsia="Arial Unicode MS"/>
        </w:rPr>
        <w:t xml:space="preserve"> et/ou « </w:t>
      </w:r>
      <w:r w:rsidR="007C0A96">
        <w:rPr>
          <w:rFonts w:eastAsia="Arial Unicode MS"/>
        </w:rPr>
        <w:t>… est à éviter »</w:t>
      </w:r>
      <w:r w:rsidR="00250988">
        <w:rPr>
          <w:rFonts w:eastAsia="Arial Unicode MS"/>
        </w:rPr>
        <w:t>.</w:t>
      </w:r>
    </w:p>
    <w:p w14:paraId="0D029172" w14:textId="04F12603" w:rsidR="00062F2C" w:rsidRPr="00AD6B7F" w:rsidRDefault="00062F2C" w:rsidP="0026095A">
      <w:pPr>
        <w:rPr>
          <w:rFonts w:eastAsia="Arial Unicode MS"/>
        </w:rPr>
      </w:pPr>
      <w:r w:rsidRPr="00AD6B7F">
        <w:rPr>
          <w:rFonts w:eastAsia="Arial Unicode MS"/>
        </w:rPr>
        <w:t xml:space="preserve">Proposer aux binômes volontaires de </w:t>
      </w:r>
      <w:r w:rsidR="000D6F6D">
        <w:rPr>
          <w:rFonts w:eastAsia="Arial Unicode MS"/>
        </w:rPr>
        <w:t xml:space="preserve">lister leurs éléments </w:t>
      </w:r>
      <w:r w:rsidRPr="00AD6B7F">
        <w:rPr>
          <w:rFonts w:eastAsia="Arial Unicode MS"/>
        </w:rPr>
        <w:t xml:space="preserve">devant la classe. </w:t>
      </w:r>
    </w:p>
    <w:p w14:paraId="4C31D9A2" w14:textId="77777777" w:rsidR="00062F2C" w:rsidRPr="00AD6B7F" w:rsidRDefault="00062F2C" w:rsidP="0026095A">
      <w:pPr>
        <w:rPr>
          <w:rFonts w:eastAsia="Arial Unicode MS"/>
        </w:rPr>
      </w:pPr>
    </w:p>
    <w:p w14:paraId="484F21CF" w14:textId="77777777" w:rsidR="0026095A" w:rsidRPr="00AD6B7F" w:rsidRDefault="0026095A" w:rsidP="0026095A">
      <w:pPr>
        <w:pStyle w:val="Pistecorrection"/>
      </w:pPr>
      <w:r w:rsidRPr="00AD6B7F">
        <w:t>Pistes de correction / Corrigés :</w:t>
      </w:r>
    </w:p>
    <w:p w14:paraId="1ED0E0B0" w14:textId="0A51A111" w:rsidR="0026095A" w:rsidRPr="00AD6B7F" w:rsidRDefault="00477F05" w:rsidP="00477F05">
      <w:pPr>
        <w:pStyle w:val="Pistecorrectiontexte"/>
      </w:pPr>
      <w:r w:rsidRPr="00AD6B7F">
        <w:t xml:space="preserve">- </w:t>
      </w:r>
      <w:r w:rsidR="00250988">
        <w:t>Il ne faut pas se mentir</w:t>
      </w:r>
      <w:r w:rsidRPr="00AD6B7F">
        <w:t>.</w:t>
      </w:r>
    </w:p>
    <w:p w14:paraId="417F7F22" w14:textId="75A4FF29" w:rsidR="00477F05" w:rsidRPr="00AD6B7F" w:rsidRDefault="00477F05" w:rsidP="00477F05">
      <w:pPr>
        <w:pStyle w:val="Pistecorrectiontexte"/>
      </w:pPr>
      <w:r w:rsidRPr="00AD6B7F">
        <w:t xml:space="preserve">- </w:t>
      </w:r>
      <w:r w:rsidR="00DE32FD">
        <w:t>Il ne faut pas r</w:t>
      </w:r>
      <w:r w:rsidR="000D6F6D">
        <w:t xml:space="preserve">egarder les autres </w:t>
      </w:r>
      <w:r w:rsidR="0085020D">
        <w:t xml:space="preserve">filles </w:t>
      </w:r>
      <w:r w:rsidR="00E636F7">
        <w:t xml:space="preserve">/ garçons </w:t>
      </w:r>
      <w:r w:rsidR="00250988">
        <w:t xml:space="preserve">quand on marche </w:t>
      </w:r>
      <w:r w:rsidR="000D6F6D">
        <w:t>dans la rue.</w:t>
      </w:r>
      <w:r w:rsidRPr="00AD6B7F">
        <w:t xml:space="preserve"> </w:t>
      </w:r>
    </w:p>
    <w:p w14:paraId="4035F001" w14:textId="603C6383" w:rsidR="00477F05" w:rsidRPr="00AD6B7F" w:rsidRDefault="00477F05" w:rsidP="00477F05">
      <w:pPr>
        <w:pStyle w:val="Pistecorrectiontexte"/>
      </w:pPr>
      <w:r w:rsidRPr="00AD6B7F">
        <w:t xml:space="preserve">- </w:t>
      </w:r>
      <w:r w:rsidR="0085020D">
        <w:t xml:space="preserve">Ne pas </w:t>
      </w:r>
      <w:r w:rsidR="008F25D0">
        <w:t xml:space="preserve">faire </w:t>
      </w:r>
      <w:r w:rsidR="004A4C5A">
        <w:t>seulement des activités à deux</w:t>
      </w:r>
      <w:r w:rsidRPr="00AD6B7F">
        <w:t>.</w:t>
      </w:r>
    </w:p>
    <w:p w14:paraId="39319CE9" w14:textId="77777777" w:rsidR="00007967" w:rsidRDefault="00477F05" w:rsidP="00477F05">
      <w:pPr>
        <w:pStyle w:val="Pistecorrectiontexte"/>
      </w:pPr>
      <w:r w:rsidRPr="00AD6B7F">
        <w:t xml:space="preserve">- </w:t>
      </w:r>
      <w:r w:rsidR="0085020D">
        <w:t xml:space="preserve">Ne pas être trop </w:t>
      </w:r>
      <w:r w:rsidR="00E636F7">
        <w:t>jaloux</w:t>
      </w:r>
      <w:r w:rsidR="0085020D">
        <w:t xml:space="preserve">. </w:t>
      </w:r>
    </w:p>
    <w:p w14:paraId="21C53176" w14:textId="385481AF" w:rsidR="006C0EC2" w:rsidRDefault="007C0A96" w:rsidP="00477F05">
      <w:pPr>
        <w:pStyle w:val="Pistecorrectiontexte"/>
      </w:pPr>
      <w:r>
        <w:t>- Porter toujours les mêmes chaussette</w:t>
      </w:r>
      <w:r w:rsidR="004A4C5A">
        <w:t>s</w:t>
      </w:r>
      <w:r w:rsidR="00684735">
        <w:t xml:space="preserve"> est à éviter</w:t>
      </w:r>
      <w:r>
        <w:t xml:space="preserve">. </w:t>
      </w:r>
      <w:r w:rsidR="00477F05" w:rsidRPr="00AD6B7F">
        <w:t>[…]</w:t>
      </w:r>
    </w:p>
    <w:p w14:paraId="1EDEFEE4" w14:textId="5ED51CC0" w:rsidR="00F2648E" w:rsidRDefault="00F2648E" w:rsidP="00477F05">
      <w:pPr>
        <w:pStyle w:val="Pistecorrectiontexte"/>
      </w:pPr>
    </w:p>
    <w:sectPr w:rsidR="00F2648E" w:rsidSect="00554B94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34FB5" w14:textId="77777777" w:rsidR="002779D8" w:rsidRDefault="002779D8" w:rsidP="0026095A">
      <w:r>
        <w:separator/>
      </w:r>
    </w:p>
  </w:endnote>
  <w:endnote w:type="continuationSeparator" w:id="0">
    <w:p w14:paraId="18EDCD95" w14:textId="77777777" w:rsidR="002779D8" w:rsidRDefault="002779D8" w:rsidP="0026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altName w:val="﷽﷽﷽﷽﷽﷽路翿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﷽﷽﷽﷽﷽﷽﷽﷽w Roman"/>
    <w:charset w:val="00"/>
    <w:family w:val="swiss"/>
    <w:pitch w:val="variable"/>
    <w:sig w:usb0="E1000AEF" w:usb1="5000A1FF" w:usb2="00000000" w:usb3="00000000" w:csb0="000001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265"/>
      <w:gridCol w:w="1526"/>
      <w:gridCol w:w="3841"/>
    </w:tblGrid>
    <w:tr w:rsidR="00B33594" w:rsidRPr="009168AF" w14:paraId="136BC73A" w14:textId="77777777" w:rsidTr="009168AF">
      <w:trPr>
        <w:trHeight w:val="74"/>
      </w:trPr>
      <w:tc>
        <w:tcPr>
          <w:tcW w:w="221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092A3F64" w14:textId="0DF5DBAD" w:rsidR="00B33594" w:rsidRPr="009168AF" w:rsidRDefault="00B33594" w:rsidP="0026095A">
          <w:pPr>
            <w:pStyle w:val="Pieddepagefiche"/>
          </w:pPr>
          <w:r w:rsidRPr="009168AF">
            <w:t xml:space="preserve">Fiche réalisée par : </w:t>
          </w:r>
          <w:r>
            <w:t>Florine Toulouse</w:t>
          </w:r>
        </w:p>
      </w:tc>
      <w:tc>
        <w:tcPr>
          <w:tcW w:w="792" w:type="pct"/>
          <w:vMerge w:val="restart"/>
          <w:shd w:val="clear" w:color="auto" w:fill="auto"/>
          <w:vAlign w:val="center"/>
        </w:tcPr>
        <w:p w14:paraId="34CE8B89" w14:textId="77777777" w:rsidR="00B33594" w:rsidRPr="009168AF" w:rsidRDefault="00B33594" w:rsidP="009168AF">
          <w:pPr>
            <w:pStyle w:val="Pieddepagefiche"/>
            <w:jc w:val="center"/>
            <w:rPr>
              <w:b/>
              <w:bCs/>
              <w:szCs w:val="18"/>
            </w:rPr>
          </w:pPr>
          <w:r w:rsidRPr="009168AF">
            <w:rPr>
              <w:szCs w:val="18"/>
            </w:rPr>
            <w:t xml:space="preserve">Page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PAGE</w:instrText>
          </w:r>
          <w:r w:rsidRPr="009168AF">
            <w:rPr>
              <w:b/>
              <w:bCs/>
              <w:szCs w:val="18"/>
            </w:rPr>
            <w:fldChar w:fldCharType="separate"/>
          </w:r>
          <w:r>
            <w:rPr>
              <w:b/>
              <w:bCs/>
              <w:noProof/>
              <w:szCs w:val="18"/>
            </w:rPr>
            <w:t>1</w:t>
          </w:r>
          <w:r w:rsidRPr="009168AF">
            <w:rPr>
              <w:b/>
              <w:bCs/>
              <w:szCs w:val="18"/>
            </w:rPr>
            <w:fldChar w:fldCharType="end"/>
          </w:r>
          <w:r w:rsidRPr="009168AF">
            <w:rPr>
              <w:szCs w:val="18"/>
            </w:rPr>
            <w:t xml:space="preserve"> sur </w:t>
          </w:r>
          <w:r w:rsidRPr="009168AF">
            <w:rPr>
              <w:b/>
              <w:bCs/>
              <w:szCs w:val="18"/>
            </w:rPr>
            <w:fldChar w:fldCharType="begin"/>
          </w:r>
          <w:r w:rsidRPr="009168AF">
            <w:rPr>
              <w:b/>
              <w:bCs/>
              <w:szCs w:val="18"/>
            </w:rPr>
            <w:instrText>NUMPAGES</w:instrText>
          </w:r>
          <w:r w:rsidRPr="009168AF">
            <w:rPr>
              <w:b/>
              <w:bCs/>
              <w:szCs w:val="18"/>
            </w:rPr>
            <w:fldChar w:fldCharType="separate"/>
          </w:r>
          <w:r>
            <w:rPr>
              <w:b/>
              <w:bCs/>
              <w:noProof/>
              <w:szCs w:val="18"/>
            </w:rPr>
            <w:t>3</w:t>
          </w:r>
          <w:r w:rsidRPr="009168AF">
            <w:rPr>
              <w:b/>
              <w:bCs/>
              <w:szCs w:val="18"/>
            </w:rPr>
            <w:fldChar w:fldCharType="end"/>
          </w:r>
        </w:p>
      </w:tc>
      <w:tc>
        <w:tcPr>
          <w:tcW w:w="1994" w:type="pct"/>
          <w:tcBorders>
            <w:bottom w:val="single" w:sz="4" w:space="0" w:color="A6A6A6"/>
          </w:tcBorders>
          <w:shd w:val="clear" w:color="auto" w:fill="auto"/>
          <w:vAlign w:val="center"/>
        </w:tcPr>
        <w:p w14:paraId="72CBE70D" w14:textId="77777777" w:rsidR="00B33594" w:rsidRPr="009168AF" w:rsidRDefault="00B33594" w:rsidP="009168AF">
          <w:pPr>
            <w:pStyle w:val="Pieddepagefiche"/>
            <w:jc w:val="right"/>
          </w:pPr>
          <w:r>
            <w:t>enseigner.tv5monde.com</w:t>
          </w:r>
        </w:p>
      </w:tc>
    </w:tr>
    <w:tr w:rsidR="00B33594" w:rsidRPr="009168AF" w14:paraId="756FEF61" w14:textId="77777777" w:rsidTr="009168AF">
      <w:trPr>
        <w:trHeight w:val="74"/>
      </w:trPr>
      <w:tc>
        <w:tcPr>
          <w:tcW w:w="221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28C6A5F5" w14:textId="5740226F" w:rsidR="00B33594" w:rsidRPr="009168AF" w:rsidRDefault="00B33594" w:rsidP="0026095A">
          <w:pPr>
            <w:pStyle w:val="Pieddepagefiche"/>
          </w:pPr>
          <w:r>
            <w:t>CAVILAM – Alliance Française</w:t>
          </w:r>
        </w:p>
      </w:tc>
      <w:tc>
        <w:tcPr>
          <w:tcW w:w="792" w:type="pct"/>
          <w:vMerge/>
          <w:shd w:val="clear" w:color="auto" w:fill="auto"/>
          <w:vAlign w:val="center"/>
        </w:tcPr>
        <w:p w14:paraId="67D97015" w14:textId="77777777" w:rsidR="00B33594" w:rsidRPr="009168AF" w:rsidRDefault="00B33594" w:rsidP="0026095A">
          <w:pPr>
            <w:pStyle w:val="Pieddepagefiche"/>
          </w:pPr>
        </w:p>
      </w:tc>
      <w:tc>
        <w:tcPr>
          <w:tcW w:w="1994" w:type="pct"/>
          <w:tcBorders>
            <w:top w:val="single" w:sz="4" w:space="0" w:color="A6A6A6"/>
          </w:tcBorders>
          <w:shd w:val="clear" w:color="auto" w:fill="auto"/>
          <w:vAlign w:val="center"/>
        </w:tcPr>
        <w:p w14:paraId="1BADCBCB" w14:textId="0200A971" w:rsidR="00B33594" w:rsidRPr="00D45E73" w:rsidRDefault="00B62B55" w:rsidP="009168AF">
          <w:pPr>
            <w:pStyle w:val="Pieddepagefiche"/>
            <w:jc w:val="right"/>
            <w:rPr>
              <w:szCs w:val="18"/>
            </w:rPr>
          </w:pPr>
          <w:fldSimple w:instr=" STYLEREF  &quot;Mise en ligne&quot;  \* MERGEFORMAT ">
            <w:r w:rsidR="00F317D7">
              <w:rPr>
                <w:noProof/>
              </w:rPr>
              <w:t>2023</w:t>
            </w:r>
          </w:fldSimple>
        </w:p>
      </w:tc>
    </w:tr>
  </w:tbl>
  <w:p w14:paraId="623F44C3" w14:textId="77777777" w:rsidR="00B33594" w:rsidRDefault="00B33594" w:rsidP="00204A2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B1670" w14:textId="77777777" w:rsidR="002779D8" w:rsidRDefault="002779D8" w:rsidP="0026095A">
      <w:r>
        <w:separator/>
      </w:r>
    </w:p>
  </w:footnote>
  <w:footnote w:type="continuationSeparator" w:id="0">
    <w:p w14:paraId="31B1054A" w14:textId="77777777" w:rsidR="002779D8" w:rsidRDefault="002779D8" w:rsidP="0026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54"/>
    </w:tblGrid>
    <w:tr w:rsidR="00B33594" w:rsidRPr="009168AF" w14:paraId="4C5882AF" w14:textId="77777777" w:rsidTr="00FB18EF">
      <w:trPr>
        <w:trHeight w:val="71"/>
        <w:jc w:val="right"/>
      </w:trPr>
      <w:tc>
        <w:tcPr>
          <w:tcW w:w="3175" w:type="dxa"/>
          <w:shd w:val="clear" w:color="auto" w:fill="auto"/>
        </w:tcPr>
        <w:p w14:paraId="1EAA2935" w14:textId="2C4DBE0B" w:rsidR="00B33594" w:rsidRPr="00A74EB3" w:rsidRDefault="00B62B55" w:rsidP="00FB18EF">
          <w:pPr>
            <w:pStyle w:val="En-tte"/>
            <w:jc w:val="right"/>
            <w:rPr>
              <w:color w:val="A6A6A6"/>
              <w:sz w:val="16"/>
            </w:rPr>
          </w:pPr>
          <w:fldSimple w:instr=" STYLEREF &quot;Titre;Titre fiche&quot; \* MERGEFORMAT ">
            <w:r w:rsidR="00F317D7" w:rsidRPr="00F317D7">
              <w:rPr>
                <w:bCs/>
                <w:noProof/>
                <w:color w:val="A6A6A6"/>
                <w:sz w:val="16"/>
              </w:rPr>
              <w:t>« Mon roi » - Camélia Jordana</w:t>
            </w:r>
          </w:fldSimple>
        </w:p>
      </w:tc>
      <w:tc>
        <w:tcPr>
          <w:tcW w:w="0" w:type="auto"/>
          <w:shd w:val="clear" w:color="auto" w:fill="auto"/>
          <w:vAlign w:val="center"/>
        </w:tcPr>
        <w:p w14:paraId="00FB8636" w14:textId="1597E99B" w:rsidR="00B33594" w:rsidRPr="009168AF" w:rsidRDefault="00B33594" w:rsidP="009168AF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081BC68E" wp14:editId="5669EB00">
                <wp:extent cx="214630" cy="214630"/>
                <wp:effectExtent l="0" t="0" r="0" b="0"/>
                <wp:docPr id="2" name="Image 7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7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9A4ED6" w14:textId="77777777" w:rsidR="00B33594" w:rsidRDefault="00B33594" w:rsidP="00204A25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1" locked="0" layoutInCell="0" allowOverlap="1" wp14:anchorId="12873630" wp14:editId="68367B0B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7997825" cy="825500"/>
          <wp:effectExtent l="0" t="0" r="0" b="12700"/>
          <wp:wrapNone/>
          <wp:docPr id="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98381" cy="8272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4.75pt;height:45.7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796CBD6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D125F1"/>
    <w:multiLevelType w:val="multilevel"/>
    <w:tmpl w:val="B73286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3A61E0"/>
    <w:multiLevelType w:val="multilevel"/>
    <w:tmpl w:val="DE54D02E"/>
    <w:lvl w:ilvl="0">
      <w:start w:val="1"/>
      <w:numFmt w:val="bullet"/>
      <w:lvlText w:val=""/>
      <w:lvlJc w:val="left"/>
      <w:pPr>
        <w:ind w:left="0" w:firstLine="18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34C34"/>
    <w:multiLevelType w:val="hybridMultilevel"/>
    <w:tmpl w:val="510456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2F42"/>
    <w:multiLevelType w:val="multilevel"/>
    <w:tmpl w:val="FAECC642"/>
    <w:lvl w:ilvl="0">
      <w:start w:val="1"/>
      <w:numFmt w:val="bullet"/>
      <w:lvlText w:val=""/>
      <w:lvlJc w:val="left"/>
      <w:pPr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97837"/>
    <w:multiLevelType w:val="hybridMultilevel"/>
    <w:tmpl w:val="4678D09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96AF6"/>
    <w:multiLevelType w:val="hybridMultilevel"/>
    <w:tmpl w:val="B3882092"/>
    <w:lvl w:ilvl="0" w:tplc="CF441E96">
      <w:start w:val="3"/>
      <w:numFmt w:val="bullet"/>
      <w:lvlText w:val="-"/>
      <w:lvlJc w:val="left"/>
      <w:pPr>
        <w:ind w:left="720" w:hanging="360"/>
      </w:pPr>
      <w:rPr>
        <w:rFonts w:ascii="Tahoma" w:eastAsia="Arial Unicode MS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C47468"/>
    <w:multiLevelType w:val="multilevel"/>
    <w:tmpl w:val="5B2E8A94"/>
    <w:lvl w:ilvl="0">
      <w:start w:val="1"/>
      <w:numFmt w:val="bullet"/>
      <w:lvlText w:val=""/>
      <w:lvlPicBulletId w:val="0"/>
      <w:lvlJc w:val="right"/>
      <w:pPr>
        <w:ind w:left="187" w:firstLine="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767C2"/>
    <w:multiLevelType w:val="hybridMultilevel"/>
    <w:tmpl w:val="27F8A8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BB47CE"/>
    <w:multiLevelType w:val="hybridMultilevel"/>
    <w:tmpl w:val="8CE0E162"/>
    <w:lvl w:ilvl="0" w:tplc="EA3A6350">
      <w:numFmt w:val="bullet"/>
      <w:lvlText w:val="-"/>
      <w:lvlJc w:val="left"/>
      <w:pPr>
        <w:ind w:left="720" w:hanging="360"/>
      </w:pPr>
      <w:rPr>
        <w:rFonts w:ascii="Tahoma" w:eastAsia="MS Mincho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F7B6B"/>
    <w:multiLevelType w:val="multilevel"/>
    <w:tmpl w:val="9BBCE048"/>
    <w:lvl w:ilvl="0">
      <w:start w:val="1"/>
      <w:numFmt w:val="bullet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DD3A85"/>
    <w:multiLevelType w:val="hybridMultilevel"/>
    <w:tmpl w:val="86804E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7D58A0"/>
    <w:multiLevelType w:val="hybridMultilevel"/>
    <w:tmpl w:val="900A76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DB51AC"/>
    <w:multiLevelType w:val="hybridMultilevel"/>
    <w:tmpl w:val="E10289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A501C6"/>
    <w:multiLevelType w:val="multilevel"/>
    <w:tmpl w:val="3AC4EC9A"/>
    <w:lvl w:ilvl="0">
      <w:start w:val="1"/>
      <w:numFmt w:val="bullet"/>
      <w:lvlText w:val=""/>
      <w:lvlPicBulletId w:val="0"/>
      <w:lvlJc w:val="right"/>
      <w:pPr>
        <w:ind w:left="414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B5B64"/>
    <w:multiLevelType w:val="hybridMultilevel"/>
    <w:tmpl w:val="3FCE3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C4770F"/>
    <w:multiLevelType w:val="multilevel"/>
    <w:tmpl w:val="71BCB2D8"/>
    <w:lvl w:ilvl="0">
      <w:start w:val="1"/>
      <w:numFmt w:val="bullet"/>
      <w:lvlText w:val=""/>
      <w:lvlPicBulletId w:val="0"/>
      <w:lvlJc w:val="right"/>
      <w:pPr>
        <w:ind w:left="414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B46997"/>
    <w:multiLevelType w:val="hybridMultilevel"/>
    <w:tmpl w:val="A47C94C0"/>
    <w:lvl w:ilvl="0" w:tplc="05C0E89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26B36"/>
    <w:multiLevelType w:val="multilevel"/>
    <w:tmpl w:val="CE74B980"/>
    <w:lvl w:ilvl="0">
      <w:start w:val="1"/>
      <w:numFmt w:val="bullet"/>
      <w:lvlText w:val=""/>
      <w:lvlPicBulletId w:val="0"/>
      <w:lvlJc w:val="right"/>
      <w:pPr>
        <w:ind w:left="0" w:firstLine="18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363F81"/>
    <w:multiLevelType w:val="hybridMultilevel"/>
    <w:tmpl w:val="28C0C60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8DD2356"/>
    <w:multiLevelType w:val="hybridMultilevel"/>
    <w:tmpl w:val="778A7428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6BCB24F0"/>
    <w:multiLevelType w:val="hybridMultilevel"/>
    <w:tmpl w:val="AF307864"/>
    <w:lvl w:ilvl="0" w:tplc="F7C612BA">
      <w:start w:val="1"/>
      <w:numFmt w:val="bullet"/>
      <w:pStyle w:val="Listeobjectifs"/>
      <w:lvlText w:val=""/>
      <w:lvlJc w:val="left"/>
      <w:pPr>
        <w:ind w:left="360" w:hanging="17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247308"/>
    <w:multiLevelType w:val="multilevel"/>
    <w:tmpl w:val="BBCC1B86"/>
    <w:lvl w:ilvl="0">
      <w:start w:val="1"/>
      <w:numFmt w:val="bullet"/>
      <w:lvlText w:val=""/>
      <w:lvlJc w:val="left"/>
      <w:pPr>
        <w:ind w:left="244" w:hanging="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2C5A18"/>
    <w:multiLevelType w:val="multilevel"/>
    <w:tmpl w:val="0E0AD410"/>
    <w:lvl w:ilvl="0">
      <w:start w:val="1"/>
      <w:numFmt w:val="bullet"/>
      <w:lvlText w:val=""/>
      <w:lvlJc w:val="left"/>
      <w:pPr>
        <w:tabs>
          <w:tab w:val="num" w:pos="187"/>
        </w:tabs>
        <w:ind w:left="187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515C3A"/>
    <w:multiLevelType w:val="hybridMultilevel"/>
    <w:tmpl w:val="A7D4E9F4"/>
    <w:lvl w:ilvl="0" w:tplc="F83E1BF2">
      <w:start w:val="1"/>
      <w:numFmt w:val="bullet"/>
      <w:lvlText w:val=""/>
      <w:lvlJc w:val="left"/>
      <w:pPr>
        <w:ind w:left="400" w:hanging="213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215BE6"/>
    <w:multiLevelType w:val="hybridMultilevel"/>
    <w:tmpl w:val="6BECDE7E"/>
    <w:lvl w:ilvl="0" w:tplc="32429CA0">
      <w:start w:val="1"/>
      <w:numFmt w:val="bullet"/>
      <w:pStyle w:val="Titre3"/>
      <w:lvlText w:val=""/>
      <w:lvlPicBulletId w:val="0"/>
      <w:lvlJc w:val="right"/>
      <w:pPr>
        <w:ind w:left="414" w:hanging="11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24"/>
  </w:num>
  <w:num w:numId="5">
    <w:abstractNumId w:val="17"/>
  </w:num>
  <w:num w:numId="6">
    <w:abstractNumId w:val="24"/>
  </w:num>
  <w:num w:numId="7">
    <w:abstractNumId w:val="14"/>
  </w:num>
  <w:num w:numId="8">
    <w:abstractNumId w:val="6"/>
  </w:num>
  <w:num w:numId="9">
    <w:abstractNumId w:val="15"/>
  </w:num>
  <w:num w:numId="10">
    <w:abstractNumId w:val="0"/>
  </w:num>
  <w:num w:numId="11">
    <w:abstractNumId w:val="27"/>
  </w:num>
  <w:num w:numId="12">
    <w:abstractNumId w:val="2"/>
  </w:num>
  <w:num w:numId="13">
    <w:abstractNumId w:val="25"/>
  </w:num>
  <w:num w:numId="14">
    <w:abstractNumId w:val="24"/>
    <w:lvlOverride w:ilvl="0">
      <w:startOverride w:val="1"/>
    </w:lvlOverride>
  </w:num>
  <w:num w:numId="15">
    <w:abstractNumId w:val="3"/>
  </w:num>
  <w:num w:numId="16">
    <w:abstractNumId w:val="24"/>
  </w:num>
  <w:num w:numId="17">
    <w:abstractNumId w:val="26"/>
  </w:num>
  <w:num w:numId="18">
    <w:abstractNumId w:val="24"/>
    <w:lvlOverride w:ilvl="0">
      <w:startOverride w:val="1"/>
    </w:lvlOverride>
  </w:num>
  <w:num w:numId="19">
    <w:abstractNumId w:val="5"/>
  </w:num>
  <w:num w:numId="20">
    <w:abstractNumId w:val="24"/>
    <w:lvlOverride w:ilvl="0">
      <w:startOverride w:val="1"/>
    </w:lvlOverride>
  </w:num>
  <w:num w:numId="21">
    <w:abstractNumId w:val="28"/>
  </w:num>
  <w:num w:numId="22">
    <w:abstractNumId w:val="12"/>
  </w:num>
  <w:num w:numId="23">
    <w:abstractNumId w:val="20"/>
  </w:num>
  <w:num w:numId="24">
    <w:abstractNumId w:val="8"/>
  </w:num>
  <w:num w:numId="25">
    <w:abstractNumId w:val="28"/>
  </w:num>
  <w:num w:numId="26">
    <w:abstractNumId w:val="16"/>
  </w:num>
  <w:num w:numId="27">
    <w:abstractNumId w:val="28"/>
  </w:num>
  <w:num w:numId="28">
    <w:abstractNumId w:val="18"/>
  </w:num>
  <w:num w:numId="29">
    <w:abstractNumId w:val="28"/>
    <w:lvlOverride w:ilvl="0">
      <w:startOverride w:val="1"/>
    </w:lvlOverride>
  </w:num>
  <w:num w:numId="30">
    <w:abstractNumId w:val="13"/>
  </w:num>
  <w:num w:numId="31">
    <w:abstractNumId w:val="23"/>
  </w:num>
  <w:num w:numId="32">
    <w:abstractNumId w:val="11"/>
  </w:num>
  <w:num w:numId="33">
    <w:abstractNumId w:val="1"/>
  </w:num>
  <w:num w:numId="34">
    <w:abstractNumId w:val="21"/>
  </w:num>
  <w:num w:numId="35">
    <w:abstractNumId w:val="22"/>
  </w:num>
  <w:num w:numId="36">
    <w:abstractNumId w:val="4"/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A17"/>
    <w:rsid w:val="00007967"/>
    <w:rsid w:val="0001208B"/>
    <w:rsid w:val="00014258"/>
    <w:rsid w:val="00017367"/>
    <w:rsid w:val="0002389D"/>
    <w:rsid w:val="000350FD"/>
    <w:rsid w:val="00036A79"/>
    <w:rsid w:val="00040F43"/>
    <w:rsid w:val="00056B65"/>
    <w:rsid w:val="00062F2C"/>
    <w:rsid w:val="00065C45"/>
    <w:rsid w:val="00072F1A"/>
    <w:rsid w:val="00084FAD"/>
    <w:rsid w:val="00097DD1"/>
    <w:rsid w:val="000B496A"/>
    <w:rsid w:val="000C6DAA"/>
    <w:rsid w:val="000D49E7"/>
    <w:rsid w:val="000D6F6D"/>
    <w:rsid w:val="000E7777"/>
    <w:rsid w:val="000F1521"/>
    <w:rsid w:val="001019AF"/>
    <w:rsid w:val="00105891"/>
    <w:rsid w:val="001313B6"/>
    <w:rsid w:val="00151E06"/>
    <w:rsid w:val="00163F89"/>
    <w:rsid w:val="00167ED4"/>
    <w:rsid w:val="00175936"/>
    <w:rsid w:val="00195A20"/>
    <w:rsid w:val="001A1994"/>
    <w:rsid w:val="001B2BE8"/>
    <w:rsid w:val="001C4F2A"/>
    <w:rsid w:val="001F1F35"/>
    <w:rsid w:val="00201B32"/>
    <w:rsid w:val="00204A25"/>
    <w:rsid w:val="00212CE3"/>
    <w:rsid w:val="002173DD"/>
    <w:rsid w:val="002475BD"/>
    <w:rsid w:val="00250988"/>
    <w:rsid w:val="00254915"/>
    <w:rsid w:val="0026095A"/>
    <w:rsid w:val="002719DC"/>
    <w:rsid w:val="002779D8"/>
    <w:rsid w:val="00290FAC"/>
    <w:rsid w:val="002A2F3E"/>
    <w:rsid w:val="002B6B25"/>
    <w:rsid w:val="002D303F"/>
    <w:rsid w:val="00326B24"/>
    <w:rsid w:val="0033115A"/>
    <w:rsid w:val="00331473"/>
    <w:rsid w:val="003578B4"/>
    <w:rsid w:val="00357F81"/>
    <w:rsid w:val="003612A0"/>
    <w:rsid w:val="00384A08"/>
    <w:rsid w:val="00386D4C"/>
    <w:rsid w:val="00393640"/>
    <w:rsid w:val="003A59DA"/>
    <w:rsid w:val="003B1839"/>
    <w:rsid w:val="003B4B86"/>
    <w:rsid w:val="003D4C54"/>
    <w:rsid w:val="003E2F83"/>
    <w:rsid w:val="003E4FF4"/>
    <w:rsid w:val="003E6502"/>
    <w:rsid w:val="003F0921"/>
    <w:rsid w:val="004012A8"/>
    <w:rsid w:val="0040146C"/>
    <w:rsid w:val="00412224"/>
    <w:rsid w:val="00422800"/>
    <w:rsid w:val="00436E87"/>
    <w:rsid w:val="004405F6"/>
    <w:rsid w:val="00445A17"/>
    <w:rsid w:val="0044709F"/>
    <w:rsid w:val="00477F05"/>
    <w:rsid w:val="004826B4"/>
    <w:rsid w:val="004861C2"/>
    <w:rsid w:val="00493750"/>
    <w:rsid w:val="004A3A55"/>
    <w:rsid w:val="004A4C5A"/>
    <w:rsid w:val="004D0C82"/>
    <w:rsid w:val="004D39B1"/>
    <w:rsid w:val="004D4F6B"/>
    <w:rsid w:val="004D56AE"/>
    <w:rsid w:val="004E2276"/>
    <w:rsid w:val="004E3377"/>
    <w:rsid w:val="004F46B4"/>
    <w:rsid w:val="00500540"/>
    <w:rsid w:val="0050589A"/>
    <w:rsid w:val="00506002"/>
    <w:rsid w:val="00521CB8"/>
    <w:rsid w:val="0053281D"/>
    <w:rsid w:val="00537FCA"/>
    <w:rsid w:val="0055167C"/>
    <w:rsid w:val="00554B94"/>
    <w:rsid w:val="00566E50"/>
    <w:rsid w:val="00574052"/>
    <w:rsid w:val="005949EC"/>
    <w:rsid w:val="00595A23"/>
    <w:rsid w:val="005A605E"/>
    <w:rsid w:val="005B354C"/>
    <w:rsid w:val="005D669E"/>
    <w:rsid w:val="005E14F4"/>
    <w:rsid w:val="005E74BC"/>
    <w:rsid w:val="005F575A"/>
    <w:rsid w:val="00637AAD"/>
    <w:rsid w:val="0064247A"/>
    <w:rsid w:val="00645810"/>
    <w:rsid w:val="006615C7"/>
    <w:rsid w:val="0066624D"/>
    <w:rsid w:val="006702DC"/>
    <w:rsid w:val="00672D78"/>
    <w:rsid w:val="00684735"/>
    <w:rsid w:val="00684AE3"/>
    <w:rsid w:val="006A155E"/>
    <w:rsid w:val="006A3E11"/>
    <w:rsid w:val="006B62EE"/>
    <w:rsid w:val="006C0EC2"/>
    <w:rsid w:val="006C35F1"/>
    <w:rsid w:val="006D45FD"/>
    <w:rsid w:val="006E38DE"/>
    <w:rsid w:val="006E72DA"/>
    <w:rsid w:val="006E795A"/>
    <w:rsid w:val="0070302D"/>
    <w:rsid w:val="00737E92"/>
    <w:rsid w:val="0074527F"/>
    <w:rsid w:val="00753884"/>
    <w:rsid w:val="00772C8B"/>
    <w:rsid w:val="00777134"/>
    <w:rsid w:val="007C0A96"/>
    <w:rsid w:val="007C11FE"/>
    <w:rsid w:val="007C19C0"/>
    <w:rsid w:val="007F5773"/>
    <w:rsid w:val="00803B42"/>
    <w:rsid w:val="00827FBD"/>
    <w:rsid w:val="00830600"/>
    <w:rsid w:val="0083493C"/>
    <w:rsid w:val="00842E3B"/>
    <w:rsid w:val="00845019"/>
    <w:rsid w:val="0085020D"/>
    <w:rsid w:val="008807B7"/>
    <w:rsid w:val="00883352"/>
    <w:rsid w:val="0088670F"/>
    <w:rsid w:val="008B2D1B"/>
    <w:rsid w:val="008C032B"/>
    <w:rsid w:val="008C6CEC"/>
    <w:rsid w:val="008D1E84"/>
    <w:rsid w:val="008E0B9B"/>
    <w:rsid w:val="008E642B"/>
    <w:rsid w:val="008E76C4"/>
    <w:rsid w:val="008F25D0"/>
    <w:rsid w:val="008F52C5"/>
    <w:rsid w:val="00914BB8"/>
    <w:rsid w:val="009168AF"/>
    <w:rsid w:val="00931A64"/>
    <w:rsid w:val="00935926"/>
    <w:rsid w:val="00954C8F"/>
    <w:rsid w:val="0096345A"/>
    <w:rsid w:val="009722B7"/>
    <w:rsid w:val="00974AC0"/>
    <w:rsid w:val="00976448"/>
    <w:rsid w:val="00990D61"/>
    <w:rsid w:val="00997534"/>
    <w:rsid w:val="009D0942"/>
    <w:rsid w:val="009D2E1A"/>
    <w:rsid w:val="009D3B09"/>
    <w:rsid w:val="009E4708"/>
    <w:rsid w:val="009F673B"/>
    <w:rsid w:val="00A01EE0"/>
    <w:rsid w:val="00A1280A"/>
    <w:rsid w:val="00A534CD"/>
    <w:rsid w:val="00A62D48"/>
    <w:rsid w:val="00A74EB3"/>
    <w:rsid w:val="00A75F37"/>
    <w:rsid w:val="00A97BBD"/>
    <w:rsid w:val="00AD0296"/>
    <w:rsid w:val="00AD6B7F"/>
    <w:rsid w:val="00AE03F5"/>
    <w:rsid w:val="00AE6747"/>
    <w:rsid w:val="00B06F8C"/>
    <w:rsid w:val="00B30E7F"/>
    <w:rsid w:val="00B33594"/>
    <w:rsid w:val="00B43D64"/>
    <w:rsid w:val="00B53272"/>
    <w:rsid w:val="00B61F6A"/>
    <w:rsid w:val="00B623D0"/>
    <w:rsid w:val="00B62B55"/>
    <w:rsid w:val="00B62CFC"/>
    <w:rsid w:val="00B701A5"/>
    <w:rsid w:val="00B92CC3"/>
    <w:rsid w:val="00BA26CE"/>
    <w:rsid w:val="00BB086C"/>
    <w:rsid w:val="00BB6BA1"/>
    <w:rsid w:val="00BC3ED2"/>
    <w:rsid w:val="00BD307B"/>
    <w:rsid w:val="00BF292A"/>
    <w:rsid w:val="00BF3E1E"/>
    <w:rsid w:val="00C01DCA"/>
    <w:rsid w:val="00C20517"/>
    <w:rsid w:val="00C443C1"/>
    <w:rsid w:val="00C45C67"/>
    <w:rsid w:val="00C53ED5"/>
    <w:rsid w:val="00C86495"/>
    <w:rsid w:val="00C8721A"/>
    <w:rsid w:val="00C97318"/>
    <w:rsid w:val="00CB4B08"/>
    <w:rsid w:val="00CC16B3"/>
    <w:rsid w:val="00CC59E6"/>
    <w:rsid w:val="00CF0BF6"/>
    <w:rsid w:val="00CF22C1"/>
    <w:rsid w:val="00D16C1F"/>
    <w:rsid w:val="00D255DC"/>
    <w:rsid w:val="00D2726A"/>
    <w:rsid w:val="00D31CA0"/>
    <w:rsid w:val="00D45E73"/>
    <w:rsid w:val="00D5550F"/>
    <w:rsid w:val="00D72662"/>
    <w:rsid w:val="00D7576E"/>
    <w:rsid w:val="00D90098"/>
    <w:rsid w:val="00D94D99"/>
    <w:rsid w:val="00DA3623"/>
    <w:rsid w:val="00DB0673"/>
    <w:rsid w:val="00DB1E86"/>
    <w:rsid w:val="00DD5B16"/>
    <w:rsid w:val="00DE32FD"/>
    <w:rsid w:val="00DF4D5C"/>
    <w:rsid w:val="00DF7E75"/>
    <w:rsid w:val="00E00314"/>
    <w:rsid w:val="00E00A37"/>
    <w:rsid w:val="00E14FB0"/>
    <w:rsid w:val="00E26F82"/>
    <w:rsid w:val="00E46FE2"/>
    <w:rsid w:val="00E475DC"/>
    <w:rsid w:val="00E624C0"/>
    <w:rsid w:val="00E636F7"/>
    <w:rsid w:val="00E66849"/>
    <w:rsid w:val="00E7411A"/>
    <w:rsid w:val="00E76804"/>
    <w:rsid w:val="00E87CC4"/>
    <w:rsid w:val="00E96C9C"/>
    <w:rsid w:val="00EB3E2C"/>
    <w:rsid w:val="00EC3ED6"/>
    <w:rsid w:val="00EC731C"/>
    <w:rsid w:val="00ED4713"/>
    <w:rsid w:val="00EF01F3"/>
    <w:rsid w:val="00EF0539"/>
    <w:rsid w:val="00F2648E"/>
    <w:rsid w:val="00F30DD6"/>
    <w:rsid w:val="00F317D7"/>
    <w:rsid w:val="00F330FD"/>
    <w:rsid w:val="00F36FBE"/>
    <w:rsid w:val="00F40C62"/>
    <w:rsid w:val="00F6015E"/>
    <w:rsid w:val="00F634DF"/>
    <w:rsid w:val="00F65E94"/>
    <w:rsid w:val="00F80670"/>
    <w:rsid w:val="00F814F1"/>
    <w:rsid w:val="00F854D4"/>
    <w:rsid w:val="00F973FC"/>
    <w:rsid w:val="00FB18EF"/>
    <w:rsid w:val="00FB4B09"/>
    <w:rsid w:val="00FB5238"/>
    <w:rsid w:val="00FB6BA4"/>
    <w:rsid w:val="00FD6B42"/>
    <w:rsid w:val="00FD7F64"/>
    <w:rsid w:val="00FF0A63"/>
    <w:rsid w:val="00FF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FCAA14"/>
  <w15:docId w15:val="{D0FEE425-E242-4FCD-BCBB-E6F09BE64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68AF"/>
    <w:pPr>
      <w:spacing w:line="276" w:lineRule="auto"/>
      <w:jc w:val="both"/>
    </w:pPr>
    <w:rPr>
      <w:rFonts w:ascii="Tahoma" w:hAnsi="Tahoma"/>
      <w:szCs w:val="24"/>
      <w:lang w:val="fr-FR" w:eastAsia="en-US"/>
    </w:rPr>
  </w:style>
  <w:style w:type="paragraph" w:styleId="Titre1">
    <w:name w:val="heading 1"/>
    <w:aliases w:val="Grand titre"/>
    <w:basedOn w:val="Normal"/>
    <w:next w:val="Normal"/>
    <w:link w:val="Titre1Car"/>
    <w:uiPriority w:val="9"/>
    <w:qFormat/>
    <w:rsid w:val="00204A25"/>
    <w:pPr>
      <w:keepNext/>
      <w:pBdr>
        <w:bottom w:val="single" w:sz="4" w:space="2" w:color="8EAADB"/>
      </w:pBdr>
      <w:spacing w:before="240" w:after="240"/>
      <w:ind w:right="53"/>
      <w:outlineLvl w:val="0"/>
    </w:pPr>
    <w:rPr>
      <w:rFonts w:eastAsia="Times New Roman" w:cs="Tahoma"/>
      <w:smallCaps/>
      <w:color w:val="365F91"/>
      <w:sz w:val="28"/>
    </w:rPr>
  </w:style>
  <w:style w:type="paragraph" w:styleId="Titre2">
    <w:name w:val="heading 2"/>
    <w:aliases w:val="1. Étape"/>
    <w:basedOn w:val="Normal"/>
    <w:next w:val="Normal"/>
    <w:link w:val="Titre2Car"/>
    <w:uiPriority w:val="9"/>
    <w:unhideWhenUsed/>
    <w:qFormat/>
    <w:rsid w:val="006E38DE"/>
    <w:pPr>
      <w:keepNext/>
      <w:keepLines/>
      <w:pBdr>
        <w:bottom w:val="single" w:sz="4" w:space="1" w:color="95B3D7" w:themeColor="accent1" w:themeTint="99"/>
      </w:pBdr>
      <w:outlineLvl w:val="1"/>
    </w:pPr>
    <w:rPr>
      <w:rFonts w:ascii="Calibri" w:eastAsia="MS Gothic" w:hAnsi="Calibri"/>
      <w:b/>
      <w:bCs/>
      <w:smallCaps/>
      <w:color w:val="365F91"/>
      <w:sz w:val="26"/>
      <w:szCs w:val="26"/>
    </w:rPr>
  </w:style>
  <w:style w:type="paragraph" w:styleId="Titre3">
    <w:name w:val="heading 3"/>
    <w:aliases w:val="2. Activité"/>
    <w:basedOn w:val="Normal"/>
    <w:next w:val="Normal"/>
    <w:link w:val="Titre3Car"/>
    <w:uiPriority w:val="9"/>
    <w:unhideWhenUsed/>
    <w:qFormat/>
    <w:rsid w:val="008E76C4"/>
    <w:pPr>
      <w:keepNext/>
      <w:numPr>
        <w:numId w:val="21"/>
      </w:numPr>
      <w:spacing w:line="240" w:lineRule="auto"/>
      <w:outlineLvl w:val="2"/>
    </w:pPr>
    <w:rPr>
      <w:rFonts w:eastAsia="MS Gothic"/>
      <w:b/>
      <w:color w:val="365F91" w:themeColor="accent1" w:themeShade="BF"/>
    </w:rPr>
  </w:style>
  <w:style w:type="paragraph" w:styleId="Titre4">
    <w:name w:val="heading 4"/>
    <w:basedOn w:val="Listedepouces"/>
    <w:next w:val="Normal"/>
    <w:link w:val="Titre4Car"/>
    <w:uiPriority w:val="9"/>
    <w:semiHidden/>
    <w:unhideWhenUsed/>
    <w:qFormat/>
    <w:rsid w:val="00204A25"/>
    <w:pPr>
      <w:numPr>
        <w:numId w:val="0"/>
      </w:numPr>
      <w:tabs>
        <w:tab w:val="left" w:pos="708"/>
      </w:tabs>
      <w:outlineLvl w:val="3"/>
    </w:pPr>
    <w:rPr>
      <w:rFonts w:cs="Tahoma"/>
      <w:b/>
      <w:color w:val="auto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04A25"/>
    <w:pPr>
      <w:outlineLvl w:val="4"/>
    </w:pPr>
    <w:rPr>
      <w:rFonts w:eastAsia="MS Gothic"/>
      <w:b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6095A"/>
  </w:style>
  <w:style w:type="paragraph" w:styleId="Pieddepage">
    <w:name w:val="footer"/>
    <w:basedOn w:val="Normal"/>
    <w:link w:val="PieddepageCar"/>
    <w:uiPriority w:val="99"/>
    <w:unhideWhenUsed/>
    <w:rsid w:val="0026095A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6095A"/>
  </w:style>
  <w:style w:type="character" w:customStyle="1" w:styleId="Datemiseenligne">
    <w:name w:val="Datemiseenligne"/>
    <w:uiPriority w:val="1"/>
    <w:rsid w:val="0026095A"/>
    <w:rPr>
      <w:rFonts w:cs="Tahoma"/>
      <w:color w:val="365F91"/>
    </w:rPr>
  </w:style>
  <w:style w:type="character" w:customStyle="1" w:styleId="Titre1Car">
    <w:name w:val="Titre 1 Car"/>
    <w:aliases w:val="Grand titre Car"/>
    <w:link w:val="Titre1"/>
    <w:uiPriority w:val="9"/>
    <w:rsid w:val="00204A25"/>
    <w:rPr>
      <w:rFonts w:ascii="Tahoma" w:eastAsia="Times New Roman" w:hAnsi="Tahoma" w:cs="Tahoma"/>
      <w:smallCaps/>
      <w:color w:val="365F91"/>
      <w:sz w:val="28"/>
      <w:lang w:eastAsia="en-US"/>
    </w:rPr>
  </w:style>
  <w:style w:type="character" w:customStyle="1" w:styleId="Titre2Car">
    <w:name w:val="Titre 2 Car"/>
    <w:aliases w:val="1. Étape Car"/>
    <w:link w:val="Titre2"/>
    <w:uiPriority w:val="9"/>
    <w:rsid w:val="006E38DE"/>
    <w:rPr>
      <w:rFonts w:ascii="Calibri" w:eastAsia="MS Gothic" w:hAnsi="Calibri"/>
      <w:b/>
      <w:bCs/>
      <w:smallCaps/>
      <w:color w:val="365F91"/>
      <w:sz w:val="26"/>
      <w:szCs w:val="26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04A25"/>
    <w:pPr>
      <w:pBdr>
        <w:bottom w:val="single" w:sz="4" w:space="1" w:color="95B3D7"/>
      </w:pBdr>
      <w:spacing w:line="240" w:lineRule="auto"/>
    </w:pPr>
    <w:rPr>
      <w:rFonts w:eastAsia="Times New Roman" w:cs="Tahoma"/>
      <w:b/>
      <w:smallCaps/>
      <w:color w:val="365F91"/>
      <w:sz w:val="36"/>
    </w:rPr>
  </w:style>
  <w:style w:type="character" w:customStyle="1" w:styleId="TitreCar">
    <w:name w:val="Titre Car"/>
    <w:aliases w:val="Titre fiche Car"/>
    <w:link w:val="Titre"/>
    <w:uiPriority w:val="10"/>
    <w:rsid w:val="00204A25"/>
    <w:rPr>
      <w:rFonts w:ascii="Tahoma" w:eastAsia="Times New Roman" w:hAnsi="Tahoma" w:cs="Tahoma"/>
      <w:b/>
      <w:smallCaps/>
      <w:color w:val="365F91"/>
      <w:sz w:val="36"/>
      <w:lang w:eastAsia="en-US"/>
    </w:rPr>
  </w:style>
  <w:style w:type="table" w:styleId="Grilledutableau">
    <w:name w:val="Table Grid"/>
    <w:basedOn w:val="TableauNormal"/>
    <w:uiPriority w:val="59"/>
    <w:rsid w:val="002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3Car">
    <w:name w:val="Titre 3 Car"/>
    <w:aliases w:val="2. Activité Car"/>
    <w:link w:val="Titre3"/>
    <w:uiPriority w:val="9"/>
    <w:rsid w:val="008E76C4"/>
    <w:rPr>
      <w:rFonts w:ascii="Tahoma" w:eastAsia="MS Gothic" w:hAnsi="Tahoma"/>
      <w:b/>
      <w:color w:val="365F91" w:themeColor="accent1" w:themeShade="BF"/>
      <w:szCs w:val="24"/>
      <w:lang w:val="fr-FR" w:eastAsia="en-US"/>
    </w:rPr>
  </w:style>
  <w:style w:type="paragraph" w:customStyle="1" w:styleId="Listedepouces">
    <w:name w:val="Liste de pouces"/>
    <w:basedOn w:val="Normal"/>
    <w:rsid w:val="0026095A"/>
    <w:pPr>
      <w:numPr>
        <w:numId w:val="2"/>
      </w:numPr>
    </w:pPr>
    <w:rPr>
      <w:rFonts w:eastAsia="Times"/>
      <w:color w:val="000000"/>
      <w:sz w:val="22"/>
      <w:szCs w:val="20"/>
      <w:lang w:eastAsia="fr-FR"/>
    </w:rPr>
  </w:style>
  <w:style w:type="character" w:customStyle="1" w:styleId="Miseenligne">
    <w:name w:val="Mise en ligne"/>
    <w:uiPriority w:val="1"/>
    <w:rsid w:val="00204A25"/>
    <w:rPr>
      <w:i/>
      <w:color w:val="7F7F7F"/>
      <w:sz w:val="18"/>
    </w:rPr>
  </w:style>
  <w:style w:type="paragraph" w:styleId="Paragraphedeliste">
    <w:name w:val="List Paragraph"/>
    <w:basedOn w:val="Normal"/>
    <w:uiPriority w:val="72"/>
    <w:qFormat/>
    <w:rsid w:val="00204A25"/>
    <w:pPr>
      <w:ind w:left="720"/>
      <w:contextualSpacing/>
    </w:pPr>
    <w:rPr>
      <w:rFonts w:eastAsia="Times New Roman"/>
    </w:rPr>
  </w:style>
  <w:style w:type="paragraph" w:customStyle="1" w:styleId="Infosactivit">
    <w:name w:val="Infos activité"/>
    <w:link w:val="InfosactivitCar"/>
    <w:qFormat/>
    <w:rsid w:val="008E76C4"/>
    <w:pPr>
      <w:keepNext/>
      <w:spacing w:after="120"/>
      <w:ind w:left="414"/>
    </w:pPr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204A25"/>
    <w:rPr>
      <w:rFonts w:eastAsia="Times New Roman"/>
    </w:rPr>
  </w:style>
  <w:style w:type="character" w:customStyle="1" w:styleId="InfosactivitCar">
    <w:name w:val="Infos activité Car"/>
    <w:link w:val="Infosactivit"/>
    <w:rsid w:val="008E76C4"/>
    <w:rPr>
      <w:rFonts w:ascii="Tahoma" w:eastAsia="Times New Roman" w:hAnsi="Tahoma"/>
      <w:color w:val="7F7F7F"/>
      <w:sz w:val="16"/>
      <w:szCs w:val="24"/>
      <w:lang w:val="fr-FR" w:eastAsia="en-US"/>
    </w:rPr>
  </w:style>
  <w:style w:type="paragraph" w:customStyle="1" w:styleId="Pistecorrectiontexte">
    <w:name w:val="Piste correction texte"/>
    <w:basedOn w:val="Normal"/>
    <w:link w:val="PistecorrectiontexteCar"/>
    <w:rsid w:val="006702DC"/>
    <w:rPr>
      <w:rFonts w:eastAsia="Arial Unicode MS"/>
      <w:sz w:val="18"/>
    </w:rPr>
  </w:style>
  <w:style w:type="character" w:customStyle="1" w:styleId="PistecorrectionCar">
    <w:name w:val="Piste correction Car"/>
    <w:link w:val="Pistecorrection"/>
    <w:rsid w:val="00204A25"/>
    <w:rPr>
      <w:rFonts w:ascii="Tahoma" w:eastAsia="Times New Roman" w:hAnsi="Tahoma" w:cs="Times New Roman"/>
      <w:b/>
      <w:sz w:val="18"/>
      <w:szCs w:val="18"/>
      <w:lang w:eastAsia="en-US"/>
    </w:rPr>
  </w:style>
  <w:style w:type="character" w:customStyle="1" w:styleId="PistecorrectiontexteCar">
    <w:name w:val="Piste correction texte Car"/>
    <w:link w:val="Pistecorrectiontexte"/>
    <w:rsid w:val="006702DC"/>
    <w:rPr>
      <w:rFonts w:ascii="Tahoma" w:eastAsia="Arial Unicode MS" w:hAnsi="Tahoma"/>
      <w:sz w:val="18"/>
      <w:szCs w:val="24"/>
      <w:lang w:val="fr-FR" w:eastAsia="en-US"/>
    </w:rPr>
  </w:style>
  <w:style w:type="paragraph" w:customStyle="1" w:styleId="Listeobjectifs">
    <w:name w:val="Liste objectifs"/>
    <w:basedOn w:val="Paragraphedeliste"/>
    <w:qFormat/>
    <w:rsid w:val="000E7777"/>
    <w:pPr>
      <w:numPr>
        <w:numId w:val="4"/>
      </w:numPr>
    </w:pPr>
    <w:rPr>
      <w:sz w:val="18"/>
      <w:szCs w:val="18"/>
    </w:rPr>
  </w:style>
  <w:style w:type="paragraph" w:customStyle="1" w:styleId="Objectifs">
    <w:name w:val="Objectifs"/>
    <w:basedOn w:val="Normal"/>
    <w:qFormat/>
    <w:rsid w:val="00017367"/>
    <w:pPr>
      <w:keepNext/>
    </w:pPr>
    <w:rPr>
      <w:rFonts w:eastAsia="Times New Roman"/>
      <w:smallCaps/>
      <w:color w:val="365F91"/>
      <w:szCs w:val="20"/>
    </w:rPr>
  </w:style>
  <w:style w:type="paragraph" w:styleId="TM1">
    <w:name w:val="toc 1"/>
    <w:basedOn w:val="Normal"/>
    <w:next w:val="Normal"/>
    <w:autoRedefine/>
    <w:uiPriority w:val="39"/>
    <w:unhideWhenUsed/>
    <w:rsid w:val="00645810"/>
    <w:pPr>
      <w:tabs>
        <w:tab w:val="right" w:leader="dot" w:pos="9622"/>
      </w:tabs>
    </w:pPr>
    <w:rPr>
      <w:rFonts w:eastAsia="Times New Roman"/>
      <w:b/>
      <w:sz w:val="18"/>
    </w:rPr>
  </w:style>
  <w:style w:type="character" w:customStyle="1" w:styleId="Titre5Car">
    <w:name w:val="Titre 5 Car"/>
    <w:link w:val="Titre5"/>
    <w:uiPriority w:val="9"/>
    <w:semiHidden/>
    <w:rsid w:val="00204A25"/>
    <w:rPr>
      <w:rFonts w:ascii="Tahoma" w:eastAsia="MS Gothic" w:hAnsi="Tahoma" w:cs="Times New Roman"/>
      <w:b/>
      <w:sz w:val="18"/>
      <w:szCs w:val="18"/>
      <w:lang w:eastAsia="en-US"/>
    </w:rPr>
  </w:style>
  <w:style w:type="paragraph" w:customStyle="1" w:styleId="Pieddepagefiche">
    <w:name w:val="Pied de page fiche"/>
    <w:rsid w:val="0026095A"/>
    <w:rPr>
      <w:rFonts w:ascii="Tahoma" w:eastAsia="Times New Roman" w:hAnsi="Tahoma" w:cs="Tahoma"/>
      <w:color w:val="7F7F7F"/>
      <w:sz w:val="16"/>
      <w:lang w:val="fr-FR" w:eastAsia="en-US"/>
    </w:rPr>
  </w:style>
  <w:style w:type="character" w:customStyle="1" w:styleId="Niveau">
    <w:name w:val="Niveau"/>
    <w:uiPriority w:val="1"/>
    <w:rsid w:val="00204A25"/>
    <w:rPr>
      <w:rFonts w:cs="Tahoma"/>
      <w:szCs w:val="20"/>
      <w:lang w:val="fr-FR"/>
    </w:rPr>
  </w:style>
  <w:style w:type="character" w:customStyle="1" w:styleId="Titre4Car">
    <w:name w:val="Titre 4 Car"/>
    <w:link w:val="Titre4"/>
    <w:uiPriority w:val="9"/>
    <w:semiHidden/>
    <w:rsid w:val="00204A25"/>
    <w:rPr>
      <w:rFonts w:ascii="Tahoma" w:eastAsia="Times" w:hAnsi="Tahoma" w:cs="Tahoma"/>
      <w:b/>
      <w:sz w:val="20"/>
      <w:szCs w:val="2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04A25"/>
    <w:pPr>
      <w:keepLines/>
      <w:pBdr>
        <w:bottom w:val="none" w:sz="0" w:space="0" w:color="auto"/>
      </w:pBdr>
      <w:spacing w:before="480" w:after="0"/>
      <w:ind w:right="0"/>
      <w:jc w:val="left"/>
      <w:outlineLvl w:val="9"/>
    </w:pPr>
    <w:rPr>
      <w:rFonts w:ascii="Calibri" w:eastAsia="MS Gothic" w:hAnsi="Calibri" w:cs="Times New Roman"/>
      <w:b/>
      <w:bCs/>
      <w:smallCaps w:val="0"/>
      <w:szCs w:val="28"/>
      <w:lang w:val="en-GB"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554B94"/>
    <w:pPr>
      <w:ind w:left="200"/>
    </w:pPr>
    <w:rPr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BB6BA1"/>
    <w:pPr>
      <w:ind w:left="400"/>
    </w:pPr>
  </w:style>
  <w:style w:type="paragraph" w:styleId="TM4">
    <w:name w:val="toc 4"/>
    <w:basedOn w:val="Normal"/>
    <w:next w:val="Normal"/>
    <w:autoRedefine/>
    <w:uiPriority w:val="39"/>
    <w:unhideWhenUsed/>
    <w:rsid w:val="00BB6BA1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BB6BA1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BB6BA1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BB6BA1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BB6BA1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BB6BA1"/>
    <w:pPr>
      <w:ind w:left="16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534CD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534CD"/>
    <w:rPr>
      <w:rFonts w:ascii="Lucida Grande" w:hAnsi="Lucida Grande" w:cs="Lucida Grande"/>
      <w:sz w:val="18"/>
      <w:szCs w:val="18"/>
      <w:lang w:val="fr-FR" w:eastAsia="en-US"/>
    </w:rPr>
  </w:style>
  <w:style w:type="character" w:styleId="Lienhypertexte">
    <w:name w:val="Hyperlink"/>
    <w:basedOn w:val="Policepardfaut"/>
    <w:uiPriority w:val="99"/>
    <w:semiHidden/>
    <w:unhideWhenUsed/>
    <w:rsid w:val="008E0B9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87CC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87CC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87CC4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87CC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87CC4"/>
    <w:rPr>
      <w:rFonts w:ascii="Tahoma" w:hAnsi="Tahoma"/>
      <w:b/>
      <w:bCs/>
      <w:lang w:val="fr-FR" w:eastAsia="en-US"/>
    </w:rPr>
  </w:style>
  <w:style w:type="paragraph" w:styleId="Rvision">
    <w:name w:val="Revision"/>
    <w:hidden/>
    <w:uiPriority w:val="71"/>
    <w:semiHidden/>
    <w:rsid w:val="00E00A37"/>
    <w:rPr>
      <w:rFonts w:ascii="Tahoma" w:hAnsi="Tahoma"/>
      <w:szCs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8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orine\Downloads\Gabarit-PDC-Adultes-Prof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9E8757-0B65-4DF2-BFA5-FA89B0FD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Gabarit-PDC-Adultes-Prof.dotx</Template>
  <TotalTime>163</TotalTime>
  <Pages>2</Pages>
  <Words>839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F. Toulouse</dc:creator>
  <cp:lastModifiedBy>Helene EMILE</cp:lastModifiedBy>
  <cp:revision>20</cp:revision>
  <cp:lastPrinted>2023-04-03T08:25:00Z</cp:lastPrinted>
  <dcterms:created xsi:type="dcterms:W3CDTF">2023-03-09T07:26:00Z</dcterms:created>
  <dcterms:modified xsi:type="dcterms:W3CDTF">2023-04-03T08:25:00Z</dcterms:modified>
</cp:coreProperties>
</file>