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21226" w14:textId="244BA197" w:rsidR="00A33F16" w:rsidRPr="00704307" w:rsidRDefault="00F54406" w:rsidP="00A33F16">
      <w:pPr>
        <w:pStyle w:val="Titre"/>
        <w:rPr>
          <w:lang w:val="fr-FR"/>
        </w:rPr>
      </w:pPr>
      <w:r>
        <w:rPr>
          <w:lang w:val="fr-FR"/>
        </w:rPr>
        <w:t xml:space="preserve">« On nous ment » </w:t>
      </w:r>
      <w:r w:rsidR="005A02BE">
        <w:rPr>
          <w:lang w:val="fr-FR"/>
        </w:rPr>
        <w:t xml:space="preserve">- </w:t>
      </w:r>
      <w:r>
        <w:rPr>
          <w:lang w:val="fr-FR"/>
        </w:rPr>
        <w:t>Gatien</w:t>
      </w:r>
    </w:p>
    <w:p w14:paraId="7E0C2B7E" w14:textId="1E1048ED" w:rsidR="005277D9" w:rsidRDefault="00704010" w:rsidP="00E247D8">
      <w:pPr>
        <w:spacing w:before="120" w:after="120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8C26CE">
        <w:rPr>
          <w:b/>
          <w:lang w:val="fr-FR"/>
        </w:rPr>
        <w:t xml:space="preserve">5 : </w:t>
      </w:r>
      <w:bookmarkStart w:id="0" w:name="_Hlk150509745"/>
      <w:r w:rsidR="00482605">
        <w:rPr>
          <w:b/>
          <w:lang w:val="fr-FR"/>
        </w:rPr>
        <w:t>lisez votre fait divers insolite. Ajoutez</w:t>
      </w:r>
      <w:r w:rsidR="008C26CE">
        <w:rPr>
          <w:b/>
          <w:lang w:val="fr-FR"/>
        </w:rPr>
        <w:t xml:space="preserve"> des éléments irréels, faux</w:t>
      </w:r>
      <w:r w:rsidR="00482605">
        <w:rPr>
          <w:b/>
          <w:lang w:val="fr-FR"/>
        </w:rPr>
        <w:t xml:space="preserve"> et/ou</w:t>
      </w:r>
      <w:r w:rsidR="008C26CE">
        <w:rPr>
          <w:b/>
          <w:lang w:val="fr-FR"/>
        </w:rPr>
        <w:t xml:space="preserve"> absurdes pour rédiger une infox </w:t>
      </w:r>
      <w:r w:rsidR="008C26CE" w:rsidRPr="00492B18">
        <w:rPr>
          <w:b/>
          <w:i/>
          <w:lang w:val="fr-FR"/>
        </w:rPr>
        <w:t>(=</w:t>
      </w:r>
      <w:r w:rsidR="00643508" w:rsidRPr="00492B18">
        <w:rPr>
          <w:b/>
          <w:i/>
          <w:lang w:val="fr-FR"/>
        </w:rPr>
        <w:t xml:space="preserve"> </w:t>
      </w:r>
      <w:r w:rsidR="008C26CE" w:rsidRPr="00492B18">
        <w:rPr>
          <w:b/>
          <w:i/>
          <w:lang w:val="fr-FR"/>
        </w:rPr>
        <w:t>fausse information)</w:t>
      </w:r>
      <w:r w:rsidR="008C26CE">
        <w:rPr>
          <w:b/>
          <w:lang w:val="fr-FR"/>
        </w:rPr>
        <w:t xml:space="preserve">. </w:t>
      </w:r>
      <w:bookmarkEnd w:id="0"/>
    </w:p>
    <w:tbl>
      <w:tblPr>
        <w:tblStyle w:val="Grilledutableau"/>
        <w:tblW w:w="10491" w:type="dxa"/>
        <w:tblInd w:w="-431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5246"/>
      </w:tblGrid>
      <w:tr w:rsidR="008C26CE" w:rsidRPr="00071667" w14:paraId="38EEEAA5" w14:textId="77777777" w:rsidTr="002B242C">
        <w:trPr>
          <w:trHeight w:val="3231"/>
        </w:trPr>
        <w:tc>
          <w:tcPr>
            <w:tcW w:w="5245" w:type="dxa"/>
            <w:shd w:val="clear" w:color="auto" w:fill="auto"/>
          </w:tcPr>
          <w:p w14:paraId="08742992" w14:textId="6B349420" w:rsidR="008C26CE" w:rsidRDefault="008C26CE" w:rsidP="00492B18">
            <w:r>
              <w:t>1</w:t>
            </w:r>
          </w:p>
          <w:p w14:paraId="2B57C804" w14:textId="75944BDE" w:rsidR="008C26CE" w:rsidRPr="00492B18" w:rsidRDefault="00492B18" w:rsidP="00492B18">
            <w:pPr>
              <w:rPr>
                <w:b/>
                <w:color w:val="010A13"/>
              </w:rPr>
            </w:pPr>
            <w:r>
              <w:rPr>
                <w:b/>
                <w:color w:val="010A13"/>
              </w:rPr>
              <w:t>Un perroquet sauve ses maîtres d’un incendie</w:t>
            </w:r>
          </w:p>
          <w:p w14:paraId="1E63BE07" w14:textId="737DC9C3" w:rsidR="00E03E1D" w:rsidRDefault="00E03E1D" w:rsidP="00492B18"/>
          <w:p w14:paraId="5C30A263" w14:textId="42713B03" w:rsidR="008C26CE" w:rsidRPr="001D0BE1" w:rsidRDefault="00C715D6" w:rsidP="00492B18">
            <w:pPr>
              <w:rPr>
                <w:i/>
                <w:color w:val="010A13"/>
                <w:szCs w:val="20"/>
              </w:rPr>
            </w:pPr>
            <w:r>
              <w:t xml:space="preserve">Un couple a été réveillé en sursaut vers cinq heures du matin. </w:t>
            </w:r>
            <w:r w:rsidR="00492B18">
              <w:t xml:space="preserve">L’oiseau, d’habitude silencieux la nuit, </w:t>
            </w:r>
            <w:r>
              <w:t>a alerté verbalement ses maîtres sur la présence de fumée dans l’appartement en criant « C’est chaud ! C’est chaud ! ». L’homme, sentant une odeur bizarre</w:t>
            </w:r>
            <w:r w:rsidR="000A5C3A">
              <w:t>,</w:t>
            </w:r>
            <w:r>
              <w:t xml:space="preserve"> a immédiatement appelé les pompiers : l’incendie était d’origine électrique. </w:t>
            </w:r>
          </w:p>
        </w:tc>
        <w:tc>
          <w:tcPr>
            <w:tcW w:w="5246" w:type="dxa"/>
          </w:tcPr>
          <w:p w14:paraId="67630E95" w14:textId="264DD762" w:rsidR="008C26CE" w:rsidRDefault="008C26CE" w:rsidP="00492B18">
            <w:r>
              <w:t>2</w:t>
            </w:r>
          </w:p>
          <w:p w14:paraId="4DE4A154" w14:textId="77777777" w:rsidR="00392A07" w:rsidRPr="00492B18" w:rsidRDefault="00510DA1" w:rsidP="00492B18">
            <w:pPr>
              <w:rPr>
                <w:b/>
                <w:color w:val="010A13"/>
              </w:rPr>
            </w:pPr>
            <w:r w:rsidRPr="00492B18">
              <w:rPr>
                <w:b/>
                <w:color w:val="010A13"/>
              </w:rPr>
              <w:t>Un homme retrouvé vivant à la morgue</w:t>
            </w:r>
          </w:p>
          <w:p w14:paraId="4E06BA55" w14:textId="77777777" w:rsidR="00510DA1" w:rsidRDefault="00510DA1" w:rsidP="00492B18"/>
          <w:p w14:paraId="50D29019" w14:textId="134C983B" w:rsidR="00510DA1" w:rsidRDefault="00510DA1" w:rsidP="00492B18">
            <w:r>
              <w:t>En Russie, un homme a été déclaré mort par un médecin. Envoyé à la morgue, il s’est réveillé quelques heures plus tard. En réalité, l’homme avait trop bu et avait fait un coma éthylique.</w:t>
            </w:r>
          </w:p>
        </w:tc>
      </w:tr>
      <w:tr w:rsidR="008C26CE" w:rsidRPr="00071667" w14:paraId="6F2F5CDF" w14:textId="77777777" w:rsidTr="002B242C">
        <w:trPr>
          <w:trHeight w:val="3231"/>
        </w:trPr>
        <w:tc>
          <w:tcPr>
            <w:tcW w:w="5245" w:type="dxa"/>
          </w:tcPr>
          <w:p w14:paraId="0370BF1B" w14:textId="4AAFC3EF" w:rsidR="00510DA1" w:rsidRDefault="00510DA1" w:rsidP="00492B18">
            <w:r>
              <w:t>3</w:t>
            </w:r>
          </w:p>
          <w:p w14:paraId="6901AEAE" w14:textId="77777777" w:rsidR="00510DA1" w:rsidRPr="00492B18" w:rsidRDefault="00510DA1" w:rsidP="00492B18">
            <w:pPr>
              <w:rPr>
                <w:b/>
                <w:color w:val="010A13"/>
              </w:rPr>
            </w:pPr>
            <w:r w:rsidRPr="00492B18">
              <w:rPr>
                <w:b/>
                <w:color w:val="010A13"/>
              </w:rPr>
              <w:t>Des enfants creusent un tunnel pour s’échapper de l’école</w:t>
            </w:r>
          </w:p>
          <w:p w14:paraId="44BA9245" w14:textId="77777777" w:rsidR="00510DA1" w:rsidRDefault="00510DA1" w:rsidP="00492B18"/>
          <w:p w14:paraId="40AC946F" w14:textId="1E7C7B8B" w:rsidR="00C2172D" w:rsidRDefault="00C94DCC" w:rsidP="00492B18">
            <w:r>
              <w:t>En Russie, d</w:t>
            </w:r>
            <w:r w:rsidR="00510DA1">
              <w:t xml:space="preserve">eux garçons de cinq ans ont préféré faire du shopping </w:t>
            </w:r>
            <w:r w:rsidR="00492B18">
              <w:t xml:space="preserve">plutôt </w:t>
            </w:r>
            <w:r w:rsidR="00510DA1">
              <w:t xml:space="preserve">que d’apprendre de nouvelles choses à l’école. </w:t>
            </w:r>
            <w:r w:rsidR="00492B18">
              <w:t>P</w:t>
            </w:r>
            <w:r w:rsidR="00C2172D">
              <w:t>our ne pas se faire remarquer, les enfants ont creusé un tunnel à coups de pelle. Ils voulaient acheter une voiture de luxe.</w:t>
            </w:r>
          </w:p>
        </w:tc>
        <w:tc>
          <w:tcPr>
            <w:tcW w:w="5246" w:type="dxa"/>
          </w:tcPr>
          <w:p w14:paraId="78D9BFE6" w14:textId="77777777" w:rsidR="00C2172D" w:rsidRDefault="00C2172D" w:rsidP="00492B18">
            <w:r>
              <w:t>4</w:t>
            </w:r>
          </w:p>
          <w:p w14:paraId="75B08446" w14:textId="77777777" w:rsidR="00C2172D" w:rsidRPr="00492B18" w:rsidRDefault="00C2172D" w:rsidP="00492B18">
            <w:pPr>
              <w:rPr>
                <w:b/>
                <w:color w:val="010A13"/>
              </w:rPr>
            </w:pPr>
            <w:r w:rsidRPr="00492B18">
              <w:rPr>
                <w:b/>
                <w:color w:val="010A13"/>
              </w:rPr>
              <w:t>Des sangliers se promènent sur les rails du tramway</w:t>
            </w:r>
          </w:p>
          <w:p w14:paraId="217B65E1" w14:textId="77777777" w:rsidR="00C2172D" w:rsidRDefault="00C2172D" w:rsidP="00492B18"/>
          <w:p w14:paraId="37C72DA8" w14:textId="6E4626B3" w:rsidR="00C2172D" w:rsidRDefault="00C2172D" w:rsidP="00492B18">
            <w:r>
              <w:t xml:space="preserve">En France, près de Montpellier, des conducteurs ont eu la surprise de voir quatre sangliers dans le centre de la ville. </w:t>
            </w:r>
            <w:r w:rsidR="00492B18">
              <w:t>L</w:t>
            </w:r>
            <w:r>
              <w:t xml:space="preserve">es </w:t>
            </w:r>
            <w:r w:rsidR="00492B18">
              <w:t xml:space="preserve">animaux </w:t>
            </w:r>
            <w:r>
              <w:t xml:space="preserve">n’étaient pas </w:t>
            </w:r>
            <w:r w:rsidR="00492B18">
              <w:t xml:space="preserve">du tout </w:t>
            </w:r>
            <w:r>
              <w:t>effrayés par le bruit des voitures et broutaient tranquillement l’herbe sur les rails du tramway.</w:t>
            </w:r>
          </w:p>
        </w:tc>
      </w:tr>
      <w:tr w:rsidR="008C26CE" w:rsidRPr="00071667" w14:paraId="79E68A95" w14:textId="77777777" w:rsidTr="002B242C">
        <w:trPr>
          <w:trHeight w:val="3231"/>
        </w:trPr>
        <w:tc>
          <w:tcPr>
            <w:tcW w:w="5245" w:type="dxa"/>
          </w:tcPr>
          <w:p w14:paraId="58E74541" w14:textId="3B58ACF3" w:rsidR="00C2172D" w:rsidRDefault="00C2172D" w:rsidP="00492B18">
            <w:r>
              <w:t>5</w:t>
            </w:r>
          </w:p>
          <w:p w14:paraId="51B2FB0C" w14:textId="00F4E665" w:rsidR="00C2172D" w:rsidRPr="00492B18" w:rsidRDefault="00C2172D" w:rsidP="00492B18">
            <w:pPr>
              <w:rPr>
                <w:b/>
              </w:rPr>
            </w:pPr>
            <w:r w:rsidRPr="00492B18">
              <w:rPr>
                <w:b/>
              </w:rPr>
              <w:t>Les parents oublient leur enfant sur une aire d’autoroute</w:t>
            </w:r>
          </w:p>
          <w:p w14:paraId="2AFA8A87" w14:textId="77777777" w:rsidR="00C2172D" w:rsidRDefault="00C2172D" w:rsidP="00492B18"/>
          <w:p w14:paraId="070AC4DC" w14:textId="282A098E" w:rsidR="00EE3947" w:rsidRDefault="00492B18" w:rsidP="00492B18">
            <w:r>
              <w:t>Des gendarmes en patrouille près</w:t>
            </w:r>
            <w:r w:rsidR="00C2172D">
              <w:t xml:space="preserve"> d’Orange </w:t>
            </w:r>
            <w:r>
              <w:t>ont</w:t>
            </w:r>
            <w:r w:rsidR="00EE3947">
              <w:t xml:space="preserve"> découvert en fin de journée </w:t>
            </w:r>
            <w:r w:rsidR="00C2172D">
              <w:t>un adolescent de 14 ans</w:t>
            </w:r>
            <w:r w:rsidR="00EE3947">
              <w:t xml:space="preserve">, </w:t>
            </w:r>
            <w:r w:rsidR="00C2172D">
              <w:t xml:space="preserve">seul sur une aire d’autoroute. </w:t>
            </w:r>
            <w:r w:rsidR="00EE3947">
              <w:t xml:space="preserve">Le jeune </w:t>
            </w:r>
            <w:r>
              <w:t>garçon</w:t>
            </w:r>
            <w:r w:rsidR="00EE3947">
              <w:t xml:space="preserve"> </w:t>
            </w:r>
            <w:r>
              <w:t>ne pouvait pas</w:t>
            </w:r>
            <w:r w:rsidR="00EE3947">
              <w:t xml:space="preserve"> joindre ses parents. En effet, ces derniers, après une pause, </w:t>
            </w:r>
            <w:r>
              <w:t xml:space="preserve">étaient </w:t>
            </w:r>
            <w:r w:rsidR="00EE3947">
              <w:t>repartis sans lui</w:t>
            </w:r>
            <w:r>
              <w:t>,</w:t>
            </w:r>
            <w:r w:rsidR="00EE3947">
              <w:t xml:space="preserve"> mais avec son téléphone. Ce sont les gendarmes qui ont contacté les parents qui ne s’étaient pas aperçus de l’absence de leur fils.</w:t>
            </w:r>
          </w:p>
        </w:tc>
        <w:tc>
          <w:tcPr>
            <w:tcW w:w="5246" w:type="dxa"/>
            <w:shd w:val="clear" w:color="auto" w:fill="auto"/>
          </w:tcPr>
          <w:p w14:paraId="65E101CB" w14:textId="5E4CA48C" w:rsidR="00EE3947" w:rsidRDefault="00EE3947" w:rsidP="00492B18">
            <w:r>
              <w:t>6.</w:t>
            </w:r>
          </w:p>
          <w:p w14:paraId="332C94C0" w14:textId="43B9F89B" w:rsidR="00EE3947" w:rsidRPr="00492B18" w:rsidRDefault="00C715D6" w:rsidP="00492B18">
            <w:pPr>
              <w:rPr>
                <w:b/>
              </w:rPr>
            </w:pPr>
            <w:r>
              <w:rPr>
                <w:b/>
              </w:rPr>
              <w:t>Un couple fait sa photo de mariage devant une montagne… de déchets</w:t>
            </w:r>
          </w:p>
          <w:p w14:paraId="2A42E7FA" w14:textId="77777777" w:rsidR="006269D2" w:rsidRDefault="006269D2" w:rsidP="00492B18"/>
          <w:p w14:paraId="432EEA7D" w14:textId="56267ABC" w:rsidR="006269D2" w:rsidRDefault="00C715D6" w:rsidP="00492B18">
            <w:r>
              <w:t xml:space="preserve">La photo n’est pas banale ! À Taïwan, un couple de futurs mariés </w:t>
            </w:r>
            <w:r w:rsidR="00071667">
              <w:t>a</w:t>
            </w:r>
            <w:r>
              <w:t xml:space="preserve"> décidé d’immortaliser son union devant des ordures. </w:t>
            </w:r>
            <w:r w:rsidR="001D0BE1" w:rsidRPr="001D0BE1">
              <w:t xml:space="preserve">La mariée en robe blanche et son </w:t>
            </w:r>
            <w:r w:rsidR="00071667">
              <w:t>mari</w:t>
            </w:r>
            <w:r w:rsidR="001D0BE1" w:rsidRPr="001D0BE1">
              <w:t xml:space="preserve"> en smoking ont posé dans une décharge.</w:t>
            </w:r>
            <w:r w:rsidR="001D0BE1">
              <w:t xml:space="preserve"> Ces militants écologistes très engagés ont également </w:t>
            </w:r>
            <w:r w:rsidR="001D0BE1" w:rsidRPr="001D0BE1">
              <w:t>demandé à leurs invités de venir avec leurs propres récipients pour limiter le gaspillage alimentaire</w:t>
            </w:r>
            <w:r w:rsidR="001D0BE1">
              <w:t>.</w:t>
            </w:r>
          </w:p>
        </w:tc>
      </w:tr>
      <w:tr w:rsidR="001D0BE1" w:rsidRPr="00071667" w14:paraId="486CA113" w14:textId="77777777" w:rsidTr="002B242C">
        <w:trPr>
          <w:trHeight w:val="3231"/>
        </w:trPr>
        <w:tc>
          <w:tcPr>
            <w:tcW w:w="5245" w:type="dxa"/>
          </w:tcPr>
          <w:p w14:paraId="2A8BD5DD" w14:textId="6823A3CF" w:rsidR="001D0BE1" w:rsidRDefault="001D0BE1" w:rsidP="001D0BE1">
            <w:r>
              <w:t>7</w:t>
            </w:r>
          </w:p>
          <w:p w14:paraId="519849B0" w14:textId="20A66342" w:rsidR="001D0BE1" w:rsidRPr="00492B18" w:rsidRDefault="001D0BE1" w:rsidP="001D0BE1">
            <w:pPr>
              <w:rPr>
                <w:b/>
              </w:rPr>
            </w:pPr>
            <w:r>
              <w:rPr>
                <w:b/>
              </w:rPr>
              <w:t>Un magasin autorise le vol dans ses rayons, à une condition</w:t>
            </w:r>
          </w:p>
          <w:p w14:paraId="5A4FCCF0" w14:textId="77777777" w:rsidR="001D0BE1" w:rsidRDefault="001D0BE1" w:rsidP="001D0BE1"/>
          <w:p w14:paraId="196B9EB8" w14:textId="09D4370E" w:rsidR="001D0BE1" w:rsidRDefault="001D0BE1" w:rsidP="001D0BE1">
            <w:r>
              <w:t>Les magasins sont de plus en plus protégés contre les voleurs. Pendant une journée, les clients d’un magasin parisien ont pourtant été laissés libres de voler tranquillement. Pire : ils y ont été invités.</w:t>
            </w:r>
          </w:p>
          <w:p w14:paraId="4658ED37" w14:textId="18B6E7CE" w:rsidR="001D0BE1" w:rsidRDefault="001D0BE1" w:rsidP="00492B18">
            <w:r>
              <w:t>Les « voleurs » devaient respecter une condition : réussir à semer le vigile, un des meilleurs sprinters sur 100 m. S’ils y parvenaient, les clients pouvaient garder les objets dérobés dans le magasin.</w:t>
            </w:r>
          </w:p>
        </w:tc>
        <w:tc>
          <w:tcPr>
            <w:tcW w:w="5246" w:type="dxa"/>
            <w:shd w:val="clear" w:color="auto" w:fill="auto"/>
          </w:tcPr>
          <w:p w14:paraId="3A5020E7" w14:textId="306799B3" w:rsidR="001D0BE1" w:rsidRDefault="001D0BE1" w:rsidP="001D0BE1">
            <w:r>
              <w:t>8</w:t>
            </w:r>
          </w:p>
          <w:p w14:paraId="2F0B1C8E" w14:textId="3986611A" w:rsidR="001D0BE1" w:rsidRPr="00492B18" w:rsidRDefault="001D0BE1" w:rsidP="001D0BE1">
            <w:pPr>
              <w:rPr>
                <w:b/>
              </w:rPr>
            </w:pPr>
            <w:r>
              <w:rPr>
                <w:b/>
              </w:rPr>
              <w:t>Un nom gravé et des excuses</w:t>
            </w:r>
          </w:p>
          <w:p w14:paraId="585336DF" w14:textId="77777777" w:rsidR="001D0BE1" w:rsidRDefault="001D0BE1" w:rsidP="001D0BE1"/>
          <w:p w14:paraId="5C912CB2" w14:textId="04558EC2" w:rsidR="001D0BE1" w:rsidRDefault="00480C26" w:rsidP="00492B18">
            <w:r>
              <w:t xml:space="preserve">Un touriste anglais a été filmé en train de graver son nom sur le Colisée, à Rome. Sur la vidéo, on voit le jeune homme, vêtu d’une chemise à fleurs bleues, grattant avec une clé sur le mur de l’amphithéâtre son prénom et celui de sa copine. </w:t>
            </w:r>
            <w:r w:rsidR="00071667">
              <w:t xml:space="preserve">Le « vandale » </w:t>
            </w:r>
            <w:r w:rsidRPr="00480C26">
              <w:t>a écrit une lettre au maire de Rome</w:t>
            </w:r>
            <w:r w:rsidR="00071667">
              <w:t> ; il</w:t>
            </w:r>
            <w:bookmarkStart w:id="1" w:name="_GoBack"/>
            <w:bookmarkEnd w:id="1"/>
            <w:r w:rsidRPr="00480C26">
              <w:t xml:space="preserve"> </w:t>
            </w:r>
            <w:r>
              <w:t xml:space="preserve">y </w:t>
            </w:r>
            <w:r w:rsidRPr="00480C26">
              <w:t>présente ses excuses au maire</w:t>
            </w:r>
            <w:r>
              <w:t>,</w:t>
            </w:r>
            <w:r w:rsidRPr="00480C26">
              <w:t xml:space="preserve"> aux Italiens et au monde entier pour avoir causé des dommage</w:t>
            </w:r>
            <w:r>
              <w:t>s</w:t>
            </w:r>
            <w:r w:rsidRPr="00480C26">
              <w:t xml:space="preserve"> à ce patrimoine de toute l'humanité</w:t>
            </w:r>
            <w:r>
              <w:t>, indiquant qu’il ne connaissait pas l’ancienneté du monument</w:t>
            </w:r>
            <w:r w:rsidRPr="00480C26">
              <w:t>.</w:t>
            </w:r>
          </w:p>
        </w:tc>
      </w:tr>
    </w:tbl>
    <w:p w14:paraId="33ED6B0F" w14:textId="2E7F72EA" w:rsidR="008252A8" w:rsidRPr="008252A8" w:rsidRDefault="008252A8" w:rsidP="001D0BE1">
      <w:pPr>
        <w:rPr>
          <w:lang w:val="fr-FR"/>
        </w:rPr>
      </w:pPr>
    </w:p>
    <w:sectPr w:rsidR="008252A8" w:rsidRPr="008252A8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EB40E" w14:textId="77777777" w:rsidR="0004691F" w:rsidRDefault="0004691F" w:rsidP="00A33F16">
      <w:pPr>
        <w:spacing w:after="0" w:line="240" w:lineRule="auto"/>
      </w:pPr>
      <w:r>
        <w:separator/>
      </w:r>
    </w:p>
  </w:endnote>
  <w:endnote w:type="continuationSeparator" w:id="0">
    <w:p w14:paraId="5E97D82A" w14:textId="77777777" w:rsidR="0004691F" w:rsidRDefault="0004691F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2DBAB462" w14:textId="213C4997" w:rsidR="00A33F16" w:rsidRDefault="00432F59" w:rsidP="00432F59">
          <w:pPr>
            <w:pStyle w:val="Pieddepage"/>
          </w:pPr>
          <w:r>
            <w:t xml:space="preserve">Conception : </w:t>
          </w:r>
          <w:r w:rsidR="00F54406">
            <w:t>Laëtitia Neumann</w:t>
          </w:r>
          <w:r>
            <w:t xml:space="preserve">, </w:t>
          </w:r>
          <w:r w:rsidR="00F54406">
            <w:t>CAVILAM – Alliance Française</w:t>
          </w:r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071667">
            <w:fldChar w:fldCharType="begin"/>
          </w:r>
          <w:r w:rsidR="00071667">
            <w:instrText>NUMPAGES  \* Arabic  \* MERGEFORMAT</w:instrText>
          </w:r>
          <w:r w:rsidR="00071667">
            <w:fldChar w:fldCharType="separate"/>
          </w:r>
          <w:r w:rsidR="00207104">
            <w:rPr>
              <w:noProof/>
            </w:rPr>
            <w:t>1</w:t>
          </w:r>
          <w:r w:rsidR="00071667">
            <w:rPr>
              <w:noProof/>
            </w:rPr>
            <w:fldChar w:fldCharType="end"/>
          </w:r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CABDD" w14:textId="77777777" w:rsidR="0004691F" w:rsidRDefault="0004691F" w:rsidP="00A33F16">
      <w:pPr>
        <w:spacing w:after="0" w:line="240" w:lineRule="auto"/>
      </w:pPr>
      <w:r>
        <w:separator/>
      </w:r>
    </w:p>
  </w:footnote>
  <w:footnote w:type="continuationSeparator" w:id="0">
    <w:p w14:paraId="4A54C9A0" w14:textId="77777777" w:rsidR="0004691F" w:rsidRDefault="0004691F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3DE2F03D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8091436" wp14:editId="15A1BD79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71667">
      <w:rPr>
        <w:noProof/>
        <w:lang w:eastAsia="fr-FR"/>
      </w:rPr>
      <w:pict w14:anchorId="4A20C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2.25pt;height:20.25pt">
          <v:imagedata r:id="rId2" o:title="entete-materie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1178"/>
    <w:rsid w:val="0004691F"/>
    <w:rsid w:val="00065FD9"/>
    <w:rsid w:val="00071667"/>
    <w:rsid w:val="000A5C3A"/>
    <w:rsid w:val="00102E31"/>
    <w:rsid w:val="00135078"/>
    <w:rsid w:val="001D0BE1"/>
    <w:rsid w:val="001D1E1B"/>
    <w:rsid w:val="00207104"/>
    <w:rsid w:val="002B242C"/>
    <w:rsid w:val="002D7815"/>
    <w:rsid w:val="0038176B"/>
    <w:rsid w:val="00392A07"/>
    <w:rsid w:val="00432F59"/>
    <w:rsid w:val="004408A1"/>
    <w:rsid w:val="00464D75"/>
    <w:rsid w:val="00480C26"/>
    <w:rsid w:val="00482605"/>
    <w:rsid w:val="00492B18"/>
    <w:rsid w:val="00510DA1"/>
    <w:rsid w:val="00526086"/>
    <w:rsid w:val="005277D9"/>
    <w:rsid w:val="00532C8E"/>
    <w:rsid w:val="005438EB"/>
    <w:rsid w:val="00591625"/>
    <w:rsid w:val="005A02BE"/>
    <w:rsid w:val="006269D2"/>
    <w:rsid w:val="00643508"/>
    <w:rsid w:val="006F17C5"/>
    <w:rsid w:val="00704010"/>
    <w:rsid w:val="00704307"/>
    <w:rsid w:val="008252A8"/>
    <w:rsid w:val="00850DAE"/>
    <w:rsid w:val="008C26CE"/>
    <w:rsid w:val="008D6D45"/>
    <w:rsid w:val="00903060"/>
    <w:rsid w:val="009245ED"/>
    <w:rsid w:val="00995C21"/>
    <w:rsid w:val="009A01E5"/>
    <w:rsid w:val="00A33F16"/>
    <w:rsid w:val="00A44DEB"/>
    <w:rsid w:val="00AD518C"/>
    <w:rsid w:val="00AE6A6F"/>
    <w:rsid w:val="00B200F4"/>
    <w:rsid w:val="00B6476C"/>
    <w:rsid w:val="00C2172D"/>
    <w:rsid w:val="00C715D6"/>
    <w:rsid w:val="00C94DCC"/>
    <w:rsid w:val="00CC0FA9"/>
    <w:rsid w:val="00CC1F67"/>
    <w:rsid w:val="00CE19B1"/>
    <w:rsid w:val="00D05931"/>
    <w:rsid w:val="00D101FD"/>
    <w:rsid w:val="00D93A8A"/>
    <w:rsid w:val="00DA2DDA"/>
    <w:rsid w:val="00E03E1D"/>
    <w:rsid w:val="00E247D8"/>
    <w:rsid w:val="00E6179B"/>
    <w:rsid w:val="00E856DE"/>
    <w:rsid w:val="00EE3947"/>
    <w:rsid w:val="00F25BA8"/>
    <w:rsid w:val="00F54406"/>
    <w:rsid w:val="00F96083"/>
    <w:rsid w:val="00FC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  <w:style w:type="character" w:styleId="Accentuation">
    <w:name w:val="Emphasis"/>
    <w:basedOn w:val="Policepardfaut"/>
    <w:uiPriority w:val="20"/>
    <w:qFormat/>
    <w:rsid w:val="00510DA1"/>
    <w:rPr>
      <w:i/>
      <w:iCs/>
    </w:rPr>
  </w:style>
  <w:style w:type="character" w:styleId="Mentionnonrsolue">
    <w:name w:val="Unresolved Mention"/>
    <w:basedOn w:val="Policepardfaut"/>
    <w:uiPriority w:val="99"/>
    <w:rsid w:val="00D05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501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16</cp:revision>
  <cp:lastPrinted>2023-12-04T12:41:00Z</cp:lastPrinted>
  <dcterms:created xsi:type="dcterms:W3CDTF">2023-10-27T13:31:00Z</dcterms:created>
  <dcterms:modified xsi:type="dcterms:W3CDTF">2023-12-04T12:41:00Z</dcterms:modified>
</cp:coreProperties>
</file>