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16580" w14:textId="77777777" w:rsidR="00A33F16" w:rsidRPr="00D35FE0" w:rsidRDefault="009D4278" w:rsidP="00E54AC9">
      <w:pPr>
        <w:pStyle w:val="Titre"/>
        <w:rPr>
          <w:lang w:val="fr-FR"/>
        </w:rPr>
      </w:pPr>
      <w:r>
        <w:rPr>
          <w:lang w:val="fr-FR"/>
        </w:rPr>
        <w:t>France</w:t>
      </w:r>
      <w:r w:rsidR="00303731">
        <w:rPr>
          <w:lang w:val="fr-FR"/>
        </w:rPr>
        <w:t xml:space="preserve"> : </w:t>
      </w:r>
      <w:r>
        <w:rPr>
          <w:lang w:val="fr-FR"/>
        </w:rPr>
        <w:t>des maisons en palettes recyclées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1E0D12" w14:paraId="204B0F3E" w14:textId="77777777" w:rsidTr="00A504CF">
        <w:tc>
          <w:tcPr>
            <w:tcW w:w="3402" w:type="dxa"/>
            <w:shd w:val="clear" w:color="auto" w:fill="EDF4FC" w:themeFill="background2"/>
          </w:tcPr>
          <w:p w14:paraId="040FBEBD" w14:textId="77777777" w:rsidR="00A33F16" w:rsidRPr="00D35FE0" w:rsidRDefault="00A33F16" w:rsidP="00E54AC9">
            <w:pPr>
              <w:pStyle w:val="Titre1"/>
              <w:outlineLvl w:val="0"/>
            </w:pPr>
            <w:r w:rsidRPr="00D35FE0">
              <w:t>Niveau</w:t>
            </w:r>
          </w:p>
          <w:p w14:paraId="6B1506F7" w14:textId="77777777" w:rsidR="00A33F16" w:rsidRPr="00D35FE0" w:rsidRDefault="00303731" w:rsidP="00E54AC9">
            <w:r w:rsidRPr="009D4278">
              <w:t>B1</w:t>
            </w:r>
          </w:p>
          <w:p w14:paraId="20B91550" w14:textId="77777777" w:rsidR="00A33F16" w:rsidRPr="00D35FE0" w:rsidRDefault="00A33F16" w:rsidP="00E54AC9"/>
          <w:p w14:paraId="777360F8" w14:textId="77777777" w:rsidR="00A33F16" w:rsidRPr="00D35FE0" w:rsidRDefault="00A33F16" w:rsidP="00E54AC9">
            <w:pPr>
              <w:pStyle w:val="Titre1"/>
              <w:outlineLvl w:val="0"/>
            </w:pPr>
            <w:r w:rsidRPr="00D35FE0">
              <w:t>Public</w:t>
            </w:r>
          </w:p>
          <w:p w14:paraId="205C122A" w14:textId="77777777" w:rsidR="00A33F16" w:rsidRPr="00D35FE0" w:rsidRDefault="00303731" w:rsidP="00E54AC9">
            <w:r>
              <w:t>Adolescents</w:t>
            </w:r>
            <w:r w:rsidR="009D4278">
              <w:t xml:space="preserve"> (16-18 ans)</w:t>
            </w:r>
          </w:p>
          <w:p w14:paraId="0731A9B5" w14:textId="77777777" w:rsidR="00A33F16" w:rsidRPr="00D35FE0" w:rsidRDefault="00A33F16" w:rsidP="00E54AC9"/>
          <w:p w14:paraId="17482D11" w14:textId="77777777" w:rsidR="00A33F16" w:rsidRPr="00D35FE0" w:rsidRDefault="00A33F16" w:rsidP="00E54AC9">
            <w:pPr>
              <w:pStyle w:val="Titre1"/>
              <w:outlineLvl w:val="0"/>
            </w:pPr>
            <w:r w:rsidRPr="00D35FE0">
              <w:t>Durée</w:t>
            </w:r>
          </w:p>
          <w:p w14:paraId="46F5B460" w14:textId="77777777" w:rsidR="00A33F16" w:rsidRDefault="00303731" w:rsidP="00E54AC9">
            <w:pPr>
              <w:rPr>
                <w:color w:val="052850" w:themeColor="text1"/>
              </w:rPr>
            </w:pPr>
            <w:r w:rsidRPr="00303731">
              <w:t>45 min</w:t>
            </w:r>
            <w:r>
              <w:rPr>
                <w:color w:val="C00000"/>
              </w:rPr>
              <w:t xml:space="preserve"> </w:t>
            </w:r>
            <w:r w:rsidRPr="00303731">
              <w:rPr>
                <w:color w:val="052850" w:themeColor="text1"/>
              </w:rPr>
              <w:t xml:space="preserve">+ </w:t>
            </w:r>
            <w:r w:rsidR="009D4278">
              <w:rPr>
                <w:color w:val="052850" w:themeColor="text1"/>
              </w:rPr>
              <w:t>une séance pour le projet</w:t>
            </w:r>
          </w:p>
          <w:p w14:paraId="5B15A07D" w14:textId="77777777" w:rsidR="00A33F16" w:rsidRPr="00D35FE0" w:rsidRDefault="00A33F16" w:rsidP="00E54AC9">
            <w:pPr>
              <w:rPr>
                <w:b/>
              </w:rPr>
            </w:pPr>
          </w:p>
          <w:p w14:paraId="67BABE8A" w14:textId="77777777" w:rsidR="00A33F16" w:rsidRPr="00D35FE0" w:rsidRDefault="00A33F16" w:rsidP="00E54AC9">
            <w:pPr>
              <w:pStyle w:val="Titre1"/>
              <w:outlineLvl w:val="0"/>
            </w:pPr>
            <w:r w:rsidRPr="00D35FE0">
              <w:t>Collection</w:t>
            </w:r>
          </w:p>
          <w:p w14:paraId="022C99E4" w14:textId="77777777" w:rsidR="0031638D" w:rsidRPr="00D35FE0" w:rsidRDefault="006D5D20" w:rsidP="00E54AC9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03731">
              <w:rPr>
                <w:rFonts w:cs="Arial"/>
                <w:szCs w:val="20"/>
              </w:rPr>
              <w:instrText>HYPERLINK "https://enseigner.tv5monde.com/fiches-pedagogiques-fle/shamengo"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proofErr w:type="spellStart"/>
            <w:r w:rsidR="00303731">
              <w:rPr>
                <w:rStyle w:val="Lienhypertexte"/>
              </w:rPr>
              <w:t>Shamengo</w:t>
            </w:r>
            <w:proofErr w:type="spellEnd"/>
          </w:p>
          <w:p w14:paraId="04186692" w14:textId="77777777" w:rsidR="00D35FE0" w:rsidRPr="005261B2" w:rsidRDefault="006D5D20" w:rsidP="00E54AC9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37239EFF" w14:textId="77777777" w:rsidR="00A33F16" w:rsidRPr="00D35FE0" w:rsidRDefault="00A33F16" w:rsidP="00E54AC9">
            <w:pPr>
              <w:pStyle w:val="Titre1"/>
              <w:outlineLvl w:val="0"/>
            </w:pPr>
            <w:r w:rsidRPr="00D35FE0">
              <w:t>Mise en ligne</w:t>
            </w:r>
          </w:p>
          <w:p w14:paraId="6C9770B2" w14:textId="77777777" w:rsidR="00A33F16" w:rsidRDefault="00303731" w:rsidP="00E54AC9">
            <w:r>
              <w:t>2023</w:t>
            </w:r>
          </w:p>
          <w:p w14:paraId="08CB45F1" w14:textId="77777777" w:rsidR="00A33F16" w:rsidRPr="00D35FE0" w:rsidRDefault="00A33F16" w:rsidP="00E54AC9"/>
        </w:tc>
        <w:tc>
          <w:tcPr>
            <w:tcW w:w="5660" w:type="dxa"/>
            <w:shd w:val="clear" w:color="auto" w:fill="auto"/>
          </w:tcPr>
          <w:p w14:paraId="7946E9F7" w14:textId="77777777" w:rsidR="00A33F16" w:rsidRPr="00D35FE0" w:rsidRDefault="00A366EB" w:rsidP="00E54AC9">
            <w:pPr>
              <w:pStyle w:val="Titre1"/>
              <w:outlineLvl w:val="0"/>
            </w:pPr>
            <w:r w:rsidRPr="00D35FE0">
              <w:t>En bref</w:t>
            </w:r>
          </w:p>
          <w:p w14:paraId="308AAA82" w14:textId="1F32A0DF" w:rsidR="00A33F16" w:rsidRPr="009740FF" w:rsidRDefault="00FB1B97" w:rsidP="00E54AC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Comment </w:t>
            </w:r>
            <w:r w:rsidR="009B70D0">
              <w:rPr>
                <w:rFonts w:cs="Arial"/>
                <w:szCs w:val="20"/>
              </w:rPr>
              <w:t xml:space="preserve">construire </w:t>
            </w:r>
            <w:r w:rsidR="00904E82">
              <w:rPr>
                <w:rFonts w:cs="Arial"/>
                <w:szCs w:val="20"/>
              </w:rPr>
              <w:t xml:space="preserve">des maisons ou des abris </w:t>
            </w:r>
            <w:r w:rsidR="009B70D0">
              <w:rPr>
                <w:rFonts w:cs="Arial"/>
                <w:szCs w:val="20"/>
              </w:rPr>
              <w:t xml:space="preserve">rapidement, </w:t>
            </w:r>
            <w:r w:rsidR="00904E82">
              <w:rPr>
                <w:rFonts w:cs="Arial"/>
                <w:szCs w:val="20"/>
              </w:rPr>
              <w:t>à moindre</w:t>
            </w:r>
            <w:r w:rsidR="00E84C14">
              <w:rPr>
                <w:rFonts w:cs="Arial"/>
                <w:szCs w:val="20"/>
              </w:rPr>
              <w:t>s</w:t>
            </w:r>
            <w:r w:rsidR="00904E82">
              <w:rPr>
                <w:rFonts w:cs="Arial"/>
                <w:szCs w:val="20"/>
              </w:rPr>
              <w:t xml:space="preserve"> frais</w:t>
            </w:r>
            <w:r w:rsidR="009B70D0">
              <w:rPr>
                <w:rFonts w:cs="Arial"/>
                <w:szCs w:val="20"/>
              </w:rPr>
              <w:t xml:space="preserve"> et si possible </w:t>
            </w:r>
            <w:r w:rsidR="00904E82">
              <w:rPr>
                <w:rFonts w:cs="Arial"/>
                <w:szCs w:val="20"/>
              </w:rPr>
              <w:t xml:space="preserve">de manière </w:t>
            </w:r>
            <w:r w:rsidR="009B70D0">
              <w:rPr>
                <w:rFonts w:cs="Arial"/>
                <w:szCs w:val="20"/>
              </w:rPr>
              <w:t>écologique</w:t>
            </w:r>
            <w:r w:rsidR="00904E82">
              <w:rPr>
                <w:rFonts w:cs="Arial"/>
                <w:szCs w:val="20"/>
              </w:rPr>
              <w:t> ?</w:t>
            </w:r>
            <w:r w:rsidR="00A366EB" w:rsidRPr="00D35FE0">
              <w:rPr>
                <w:rFonts w:cs="Arial"/>
                <w:szCs w:val="20"/>
              </w:rPr>
              <w:t xml:space="preserve"> Avec cette fiche pédagogique, </w:t>
            </w:r>
            <w:r w:rsidR="00904E82">
              <w:rPr>
                <w:rFonts w:cs="Arial"/>
                <w:szCs w:val="20"/>
              </w:rPr>
              <w:t>le</w:t>
            </w:r>
            <w:r w:rsidR="00A366EB" w:rsidRPr="00D35FE0">
              <w:rPr>
                <w:rFonts w:cs="Arial"/>
                <w:szCs w:val="20"/>
              </w:rPr>
              <w:t>s apprenant</w:t>
            </w:r>
            <w:r>
              <w:rPr>
                <w:rFonts w:cs="Arial"/>
                <w:szCs w:val="20"/>
              </w:rPr>
              <w:t>·e·</w:t>
            </w:r>
            <w:r w:rsidR="00A366EB" w:rsidRPr="00D35FE0">
              <w:rPr>
                <w:rFonts w:cs="Arial"/>
                <w:szCs w:val="20"/>
              </w:rPr>
              <w:t>s</w:t>
            </w:r>
            <w:r w:rsidR="00904E82">
              <w:rPr>
                <w:rFonts w:cs="Arial"/>
                <w:szCs w:val="20"/>
              </w:rPr>
              <w:t xml:space="preserve"> découvriront l’utilisation innovante d’un matériau peu banal pour la construction et mettront en </w:t>
            </w:r>
            <w:r w:rsidR="00904E82" w:rsidRPr="00904E82">
              <w:rPr>
                <w:rFonts w:cs="Arial"/>
                <w:szCs w:val="20"/>
              </w:rPr>
              <w:t xml:space="preserve">place un projet </w:t>
            </w:r>
            <w:r w:rsidR="00D31F34" w:rsidRPr="00904E82">
              <w:rPr>
                <w:rFonts w:cs="Arial"/>
                <w:szCs w:val="20"/>
              </w:rPr>
              <w:t>dans la cour d</w:t>
            </w:r>
            <w:r w:rsidR="00904E82" w:rsidRPr="00904E82">
              <w:rPr>
                <w:rFonts w:cs="Arial"/>
                <w:szCs w:val="20"/>
              </w:rPr>
              <w:t>e leur</w:t>
            </w:r>
            <w:r w:rsidR="00D31F34" w:rsidRPr="00904E82">
              <w:rPr>
                <w:rFonts w:cs="Arial"/>
                <w:szCs w:val="20"/>
              </w:rPr>
              <w:t xml:space="preserve"> lycée</w:t>
            </w:r>
            <w:r w:rsidR="00904E82" w:rsidRPr="00904E82">
              <w:rPr>
                <w:rFonts w:cs="Arial"/>
                <w:szCs w:val="20"/>
              </w:rPr>
              <w:t>.</w:t>
            </w:r>
          </w:p>
          <w:p w14:paraId="52BC07C8" w14:textId="77777777" w:rsidR="00303731" w:rsidRPr="00FB1B97" w:rsidRDefault="00303731" w:rsidP="00E54AC9">
            <w:pPr>
              <w:rPr>
                <w:rFonts w:cs="Arial"/>
                <w:szCs w:val="20"/>
              </w:rPr>
            </w:pPr>
          </w:p>
          <w:p w14:paraId="1283533C" w14:textId="77777777" w:rsidR="00A33F16" w:rsidRPr="00D35FE0" w:rsidRDefault="00A33F16" w:rsidP="00E54AC9">
            <w:pPr>
              <w:pStyle w:val="Titre1"/>
              <w:outlineLvl w:val="0"/>
            </w:pPr>
            <w:r w:rsidRPr="00D35FE0">
              <w:t>Objectifs</w:t>
            </w:r>
          </w:p>
          <w:p w14:paraId="531CD486" w14:textId="77777777" w:rsidR="00A33F16" w:rsidRPr="00D35FE0" w:rsidRDefault="00A33F16" w:rsidP="00E54AC9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14120D92" w14:textId="77777777" w:rsidR="00A33F16" w:rsidRDefault="00A33F16" w:rsidP="00E54AC9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FB1B97">
              <w:t>1</w:t>
            </w:r>
            <w:r w:rsidRPr="00D35FE0">
              <w:t xml:space="preserve"> : </w:t>
            </w:r>
            <w:r w:rsidR="00FB1B97">
              <w:t>comprendre une charade</w:t>
            </w:r>
            <w:r w:rsidRPr="00D35FE0">
              <w:t>.</w:t>
            </w:r>
          </w:p>
          <w:p w14:paraId="139F5B4E" w14:textId="77777777" w:rsidR="00FB1B97" w:rsidRDefault="002A3B0D" w:rsidP="00E54AC9">
            <w:pPr>
              <w:pStyle w:val="Paragraphedeliste"/>
              <w:numPr>
                <w:ilvl w:val="0"/>
                <w:numId w:val="1"/>
              </w:numPr>
            </w:pPr>
            <w:r>
              <w:t>Activité 2 : identifier</w:t>
            </w:r>
            <w:r w:rsidR="00220D56">
              <w:t xml:space="preserve"> le pionnier et </w:t>
            </w:r>
            <w:r w:rsidR="00D31F34">
              <w:t>son</w:t>
            </w:r>
            <w:r w:rsidR="00220D56">
              <w:t xml:space="preserve"> projet.</w:t>
            </w:r>
          </w:p>
          <w:p w14:paraId="637E7AD4" w14:textId="77777777" w:rsidR="00220D56" w:rsidRDefault="00220D56" w:rsidP="00E54AC9">
            <w:pPr>
              <w:pStyle w:val="Paragraphedeliste"/>
              <w:numPr>
                <w:ilvl w:val="0"/>
                <w:numId w:val="1"/>
              </w:numPr>
            </w:pPr>
            <w:r>
              <w:t>Activité 3 : comprendre de manière détaillée</w:t>
            </w:r>
            <w:r w:rsidR="00853FBE">
              <w:t xml:space="preserve"> l</w:t>
            </w:r>
            <w:r w:rsidR="00D31F34">
              <w:t>a</w:t>
            </w:r>
            <w:r w:rsidR="00853FBE">
              <w:t xml:space="preserve"> </w:t>
            </w:r>
            <w:r w:rsidR="00D31F34">
              <w:t>vidéo</w:t>
            </w:r>
            <w:r w:rsidR="00853FBE">
              <w:t>.</w:t>
            </w:r>
          </w:p>
          <w:p w14:paraId="063AF966" w14:textId="77777777" w:rsidR="00E64D66" w:rsidRDefault="00E64D66" w:rsidP="00E54AC9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</w:t>
            </w:r>
            <w:r w:rsidR="00D31F34">
              <w:t xml:space="preserve">enregistrer un </w:t>
            </w:r>
            <w:r w:rsidR="00904E82">
              <w:t xml:space="preserve">message </w:t>
            </w:r>
            <w:r w:rsidR="00D31F34">
              <w:t>vocal</w:t>
            </w:r>
            <w:r w:rsidR="00853FBE">
              <w:t>.</w:t>
            </w:r>
          </w:p>
          <w:p w14:paraId="1F7E847D" w14:textId="77777777" w:rsidR="00D31F34" w:rsidRPr="00D35FE0" w:rsidRDefault="00D31F34" w:rsidP="00E54AC9">
            <w:pPr>
              <w:pStyle w:val="Paragraphedeliste"/>
              <w:numPr>
                <w:ilvl w:val="0"/>
                <w:numId w:val="1"/>
              </w:numPr>
            </w:pPr>
            <w:r>
              <w:t>Activité 5 : organiser la construction d’un objet en palettes.</w:t>
            </w:r>
          </w:p>
          <w:p w14:paraId="53AD7F5C" w14:textId="77777777" w:rsidR="00A33F16" w:rsidRPr="00D35FE0" w:rsidRDefault="00A366EB" w:rsidP="00E54AC9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41FBBEFE" w14:textId="77777777" w:rsidR="00A33F16" w:rsidRPr="00D35FE0" w:rsidRDefault="006A795A" w:rsidP="00E54AC9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E64D66">
              <w:t>1</w:t>
            </w:r>
            <w:r>
              <w:t xml:space="preserve"> : </w:t>
            </w:r>
            <w:r w:rsidR="00D31F34">
              <w:t>réviser le</w:t>
            </w:r>
            <w:r>
              <w:t xml:space="preserve"> lexique </w:t>
            </w:r>
            <w:r w:rsidR="00D31F34">
              <w:t>d</w:t>
            </w:r>
            <w:r w:rsidR="00E64D66">
              <w:t xml:space="preserve">es objets </w:t>
            </w:r>
            <w:r w:rsidR="00D31F34">
              <w:t>du quotidien</w:t>
            </w:r>
            <w:r w:rsidR="00A33F16" w:rsidRPr="00D35FE0">
              <w:t>.</w:t>
            </w:r>
          </w:p>
          <w:p w14:paraId="71DAF68E" w14:textId="77777777" w:rsidR="00A33F16" w:rsidRPr="00D35FE0" w:rsidRDefault="00A33F16" w:rsidP="00E54AC9">
            <w:pPr>
              <w:rPr>
                <w:b/>
              </w:rPr>
            </w:pPr>
            <w:r w:rsidRPr="00D35FE0">
              <w:rPr>
                <w:b/>
              </w:rPr>
              <w:t xml:space="preserve">Éducation </w:t>
            </w:r>
            <w:r w:rsidR="00303731">
              <w:rPr>
                <w:b/>
              </w:rPr>
              <w:t>verte et solidaire</w:t>
            </w:r>
          </w:p>
          <w:p w14:paraId="78318F15" w14:textId="77777777" w:rsidR="00A33F16" w:rsidRPr="00904E82" w:rsidRDefault="00853FBE" w:rsidP="00E54AC9">
            <w:pPr>
              <w:pStyle w:val="Paragraphedeliste"/>
              <w:numPr>
                <w:ilvl w:val="0"/>
                <w:numId w:val="1"/>
              </w:numPr>
            </w:pPr>
            <w:r>
              <w:t>Toutes les activités</w:t>
            </w:r>
            <w:r w:rsidR="00A33F16" w:rsidRPr="00D35FE0">
              <w:t xml:space="preserve"> : </w:t>
            </w:r>
            <w:r>
              <w:t>sensibiliser à un mode de recyclage</w:t>
            </w:r>
            <w:r w:rsidR="00A33F16" w:rsidRPr="00D35FE0">
              <w:t>.</w:t>
            </w:r>
          </w:p>
        </w:tc>
      </w:tr>
    </w:tbl>
    <w:p w14:paraId="7A9485AD" w14:textId="77777777" w:rsidR="00303731" w:rsidRDefault="00303731" w:rsidP="00E54AC9">
      <w:pPr>
        <w:rPr>
          <w:lang w:val="fr-FR"/>
        </w:rPr>
      </w:pPr>
    </w:p>
    <w:p w14:paraId="2ED93AFB" w14:textId="77777777" w:rsidR="00904E82" w:rsidRPr="00D35FE0" w:rsidRDefault="00904E82" w:rsidP="00E54AC9">
      <w:pPr>
        <w:rPr>
          <w:lang w:val="fr-FR"/>
        </w:rPr>
      </w:pPr>
    </w:p>
    <w:p w14:paraId="5EB86FD8" w14:textId="77777777" w:rsidR="00532C8E" w:rsidRPr="00D35FE0" w:rsidRDefault="00517CA0" w:rsidP="00E54AC9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0B013C10" wp14:editId="4969E4B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7E771A96" wp14:editId="3A43E6DA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7A84E" w14:textId="77777777" w:rsidR="00396052" w:rsidRPr="00D35FE0" w:rsidRDefault="006F1254" w:rsidP="00E54AC9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9FC047F" wp14:editId="34456B08">
            <wp:extent cx="1207770" cy="361950"/>
            <wp:effectExtent l="0" t="0" r="0" b="0"/>
            <wp:docPr id="5" name="Image 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C:\Users\VMOISAN\AppData\Local\Microsoft\Windows\INetCache\Content.Word\partie1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09553" w14:textId="77777777" w:rsidR="00532C8E" w:rsidRPr="00D35FE0" w:rsidRDefault="00532C8E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E9D5497" w14:textId="77777777" w:rsidR="00532C8E" w:rsidRPr="00D35FE0" w:rsidRDefault="005C40DF" w:rsidP="00E54AC9">
      <w:pPr>
        <w:rPr>
          <w:lang w:val="fr-FR"/>
        </w:rPr>
      </w:pPr>
      <w:r>
        <w:rPr>
          <w:lang w:val="fr-FR"/>
        </w:rPr>
        <w:t>Lisez les indices et trouvez la réponse à cette énigme</w:t>
      </w:r>
      <w:r w:rsidR="006F1254">
        <w:rPr>
          <w:lang w:val="fr-FR"/>
        </w:rPr>
        <w:t>.</w:t>
      </w:r>
    </w:p>
    <w:p w14:paraId="34C2EA9D" w14:textId="77777777" w:rsidR="00396052" w:rsidRPr="00D35FE0" w:rsidRDefault="00396052" w:rsidP="00E54AC9">
      <w:pPr>
        <w:rPr>
          <w:lang w:val="fr-FR"/>
        </w:rPr>
      </w:pPr>
      <w:bookmarkStart w:id="0" w:name="_Hlk148707050"/>
    </w:p>
    <w:p w14:paraId="34AF66FF" w14:textId="77777777" w:rsidR="00532C8E" w:rsidRPr="00D35FE0" w:rsidRDefault="00532C8E" w:rsidP="00E54AC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80F15EF" w14:textId="77777777" w:rsidR="005C40DF" w:rsidRPr="005C40DF" w:rsidRDefault="005C40DF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t>S’assurer que le principe de la charade est connu. En donner un exemple, si besoin.</w:t>
      </w:r>
    </w:p>
    <w:p w14:paraId="05C94EBD" w14:textId="77777777" w:rsidR="00102E31" w:rsidRPr="00A71F78" w:rsidRDefault="00A71F78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Noter la charade au tableau :</w:t>
      </w:r>
    </w:p>
    <w:p w14:paraId="16DE6521" w14:textId="77777777" w:rsidR="00A71F78" w:rsidRPr="00A71F78" w:rsidRDefault="00A71F78" w:rsidP="00E54AC9">
      <w:pPr>
        <w:pStyle w:val="Paragraphedeliste"/>
        <w:ind w:left="1134"/>
      </w:pPr>
      <w:r w:rsidRPr="00A71F78">
        <w:t xml:space="preserve">Mon premier est la première syllabe de la capitale de la France. </w:t>
      </w:r>
    </w:p>
    <w:p w14:paraId="6CDA6CDD" w14:textId="77777777" w:rsidR="00A71F78" w:rsidRPr="00A71F78" w:rsidRDefault="00A71F78" w:rsidP="00E54AC9">
      <w:pPr>
        <w:pStyle w:val="Paragraphedeliste"/>
        <w:ind w:left="1134"/>
      </w:pPr>
      <w:r w:rsidRPr="00A71F78">
        <w:t xml:space="preserve">Mon deuxième est un liquide blanc. </w:t>
      </w:r>
    </w:p>
    <w:p w14:paraId="128F5E3D" w14:textId="77777777" w:rsidR="00A71F78" w:rsidRPr="00A71F78" w:rsidRDefault="00A71F78" w:rsidP="00E54AC9">
      <w:pPr>
        <w:pStyle w:val="Paragraphedeliste"/>
        <w:ind w:left="1134"/>
      </w:pPr>
      <w:r w:rsidRPr="00A71F78">
        <w:t xml:space="preserve">Mon troisième est un pronom associé à la deuxième personne du singulier. </w:t>
      </w:r>
    </w:p>
    <w:p w14:paraId="211EF8B1" w14:textId="77777777" w:rsidR="00A71F78" w:rsidRPr="00A71F78" w:rsidRDefault="00A71F78" w:rsidP="00E54AC9">
      <w:pPr>
        <w:pStyle w:val="Paragraphedeliste"/>
        <w:ind w:left="1134"/>
      </w:pPr>
      <w:r w:rsidRPr="00A71F78">
        <w:t>Mon tout est un matér</w:t>
      </w:r>
      <w:r w:rsidR="00242FD3">
        <w:t>iau</w:t>
      </w:r>
      <w:r w:rsidRPr="00A71F78">
        <w:t xml:space="preserve"> qu’on recycle pour construire des maisons.</w:t>
      </w:r>
      <w:r w:rsidRPr="00A71F78">
        <w:rPr>
          <w:color w:val="3D5BA3" w:themeColor="accent1"/>
        </w:rPr>
        <w:t xml:space="preserve"> </w:t>
      </w:r>
    </w:p>
    <w:p w14:paraId="3C37706C" w14:textId="77777777" w:rsidR="00A41E5B" w:rsidRPr="00A41E5B" w:rsidRDefault="00A41E5B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Demander </w:t>
      </w:r>
      <w:bookmarkEnd w:id="0"/>
      <w:r>
        <w:rPr>
          <w:iCs/>
        </w:rPr>
        <w:t>à un</w:t>
      </w:r>
      <w:r w:rsidR="00904E82">
        <w:rPr>
          <w:iCs/>
        </w:rPr>
        <w:t>·e</w:t>
      </w:r>
      <w:r>
        <w:rPr>
          <w:iCs/>
        </w:rPr>
        <w:t xml:space="preserve"> ou deux volontaires de lire la charade.</w:t>
      </w:r>
    </w:p>
    <w:p w14:paraId="35E0BC12" w14:textId="77777777" w:rsidR="00A41E5B" w:rsidRPr="005C40DF" w:rsidRDefault="00A41E5B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Constituer des binômes</w:t>
      </w:r>
      <w:r w:rsidR="005C40DF">
        <w:rPr>
          <w:iCs/>
        </w:rPr>
        <w:t xml:space="preserve"> et les inviter</w:t>
      </w:r>
      <w:r w:rsidRPr="005C40DF">
        <w:rPr>
          <w:iCs/>
        </w:rPr>
        <w:t xml:space="preserve"> à résoudre la charade.</w:t>
      </w:r>
    </w:p>
    <w:p w14:paraId="099BDA68" w14:textId="77777777" w:rsidR="00A41E5B" w:rsidRPr="00FB1B97" w:rsidRDefault="00A41E5B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Demander aux </w:t>
      </w:r>
      <w:bookmarkStart w:id="1" w:name="_Hlk148707785"/>
      <w:r w:rsidRPr="00A41E5B">
        <w:rPr>
          <w:rFonts w:cs="Tahoma"/>
          <w:iCs/>
        </w:rPr>
        <w:t>apprenant·e</w:t>
      </w:r>
      <w:r w:rsidR="00FB1B97">
        <w:rPr>
          <w:rFonts w:cs="Tahoma"/>
          <w:iCs/>
        </w:rPr>
        <w:t xml:space="preserve">·s </w:t>
      </w:r>
      <w:bookmarkEnd w:id="1"/>
      <w:r w:rsidR="00FB1B97">
        <w:rPr>
          <w:rFonts w:cs="Tahoma"/>
          <w:iCs/>
        </w:rPr>
        <w:t>de comparer leurs réponses avec un autre binôme.</w:t>
      </w:r>
    </w:p>
    <w:p w14:paraId="3B166F6B" w14:textId="77777777" w:rsidR="00FB1B97" w:rsidRPr="00675DE5" w:rsidRDefault="00FB1B97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Procéder à une mise en commun, en group</w:t>
      </w:r>
      <w:r w:rsidR="00904E82">
        <w:rPr>
          <w:iCs/>
        </w:rPr>
        <w:t>e-</w:t>
      </w:r>
      <w:r>
        <w:rPr>
          <w:iCs/>
        </w:rPr>
        <w:t>classe. Inviter un apprenant</w:t>
      </w:r>
      <w:bookmarkStart w:id="2" w:name="_Hlk149469757"/>
      <w:r>
        <w:rPr>
          <w:iCs/>
        </w:rPr>
        <w:t>·</w:t>
      </w:r>
      <w:bookmarkEnd w:id="2"/>
      <w:r>
        <w:rPr>
          <w:iCs/>
        </w:rPr>
        <w:t>e à venir au tableau noter les réponses de</w:t>
      </w:r>
      <w:r w:rsidR="00AD5224">
        <w:rPr>
          <w:iCs/>
        </w:rPr>
        <w:t xml:space="preserve"> chaque partie de</w:t>
      </w:r>
      <w:r>
        <w:rPr>
          <w:iCs/>
        </w:rPr>
        <w:t xml:space="preserve"> la charade</w:t>
      </w:r>
      <w:r w:rsidR="00A71F78">
        <w:rPr>
          <w:iCs/>
        </w:rPr>
        <w:t xml:space="preserve"> et</w:t>
      </w:r>
      <w:r>
        <w:rPr>
          <w:iCs/>
        </w:rPr>
        <w:t xml:space="preserve"> la réponse.</w:t>
      </w:r>
      <w:r w:rsidR="001C7A3D">
        <w:rPr>
          <w:iCs/>
        </w:rPr>
        <w:t xml:space="preserve"> Rassurer les </w:t>
      </w:r>
      <w:bookmarkStart w:id="3" w:name="_Hlk148690136"/>
      <w:bookmarkStart w:id="4" w:name="_Hlk148444889"/>
      <w:r w:rsidR="0054060D" w:rsidRPr="00A41E5B">
        <w:rPr>
          <w:rFonts w:cs="Tahoma"/>
          <w:iCs/>
        </w:rPr>
        <w:t>apprenant·e</w:t>
      </w:r>
      <w:r w:rsidR="0054060D">
        <w:rPr>
          <w:rFonts w:cs="Tahoma"/>
          <w:iCs/>
        </w:rPr>
        <w:t>·</w:t>
      </w:r>
      <w:bookmarkEnd w:id="3"/>
      <w:r w:rsidR="0054060D">
        <w:rPr>
          <w:rFonts w:cs="Tahoma"/>
          <w:iCs/>
        </w:rPr>
        <w:t>s</w:t>
      </w:r>
      <w:bookmarkEnd w:id="4"/>
      <w:r w:rsidR="005C40DF">
        <w:rPr>
          <w:rFonts w:cs="Tahoma"/>
          <w:iCs/>
        </w:rPr>
        <w:t xml:space="preserve"> </w:t>
      </w:r>
      <w:r w:rsidR="00AD5224">
        <w:rPr>
          <w:rFonts w:cs="Tahoma"/>
          <w:iCs/>
        </w:rPr>
        <w:t>s</w:t>
      </w:r>
      <w:r w:rsidR="0054060D">
        <w:rPr>
          <w:rFonts w:cs="Tahoma"/>
          <w:iCs/>
        </w:rPr>
        <w:t>’ils</w:t>
      </w:r>
      <w:r w:rsidR="005C40DF">
        <w:rPr>
          <w:iCs/>
        </w:rPr>
        <w:t xml:space="preserve">·elles </w:t>
      </w:r>
      <w:r w:rsidR="0054060D">
        <w:rPr>
          <w:rFonts w:cs="Tahoma"/>
          <w:iCs/>
        </w:rPr>
        <w:t xml:space="preserve">ne connaissent pas ce </w:t>
      </w:r>
      <w:r w:rsidR="00242FD3">
        <w:rPr>
          <w:rFonts w:cs="Tahoma"/>
          <w:iCs/>
        </w:rPr>
        <w:t>matériau</w:t>
      </w:r>
      <w:r w:rsidR="005C40DF">
        <w:rPr>
          <w:rFonts w:cs="Tahoma"/>
          <w:iCs/>
        </w:rPr>
        <w:t>. P</w:t>
      </w:r>
      <w:r w:rsidR="0054060D">
        <w:rPr>
          <w:rFonts w:cs="Tahoma"/>
          <w:iCs/>
        </w:rPr>
        <w:t xml:space="preserve">rojeter </w:t>
      </w:r>
      <w:r w:rsidR="005C40DF">
        <w:rPr>
          <w:rFonts w:cs="Tahoma"/>
          <w:iCs/>
        </w:rPr>
        <w:t>la</w:t>
      </w:r>
      <w:r w:rsidR="0054060D">
        <w:rPr>
          <w:rFonts w:cs="Tahoma"/>
          <w:iCs/>
        </w:rPr>
        <w:t xml:space="preserve"> photo d</w:t>
      </w:r>
      <w:r w:rsidR="00A71F78">
        <w:rPr>
          <w:rFonts w:cs="Tahoma"/>
          <w:iCs/>
        </w:rPr>
        <w:t>’une</w:t>
      </w:r>
      <w:r w:rsidR="0054060D">
        <w:rPr>
          <w:rFonts w:cs="Tahoma"/>
          <w:iCs/>
        </w:rPr>
        <w:t xml:space="preserve"> palette pour une meilleure compréhension du lexique.</w:t>
      </w:r>
    </w:p>
    <w:p w14:paraId="66BD3914" w14:textId="77777777" w:rsidR="00704307" w:rsidRPr="00D35FE0" w:rsidRDefault="00517CA0" w:rsidP="00E54AC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6627E526" wp14:editId="238EDB71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3B2F9" w14:textId="77777777" w:rsidR="00D93A8A" w:rsidRPr="005C40DF" w:rsidRDefault="00FB1B97" w:rsidP="00E54AC9">
      <w:pPr>
        <w:pStyle w:val="Paragraphedeliste"/>
      </w:pPr>
      <w:r>
        <w:rPr>
          <w:iCs/>
        </w:rPr>
        <w:t xml:space="preserve"> </w:t>
      </w:r>
      <w:r w:rsidR="00DE5650" w:rsidRPr="005C40DF">
        <w:t>P</w:t>
      </w:r>
      <w:r w:rsidRPr="005C40DF">
        <w:t>a</w:t>
      </w:r>
      <w:r w:rsidR="005C40DF" w:rsidRPr="005C40DF">
        <w:t xml:space="preserve"> (Paris) +</w:t>
      </w:r>
      <w:r w:rsidRPr="005C40DF">
        <w:t xml:space="preserve"> lait</w:t>
      </w:r>
      <w:r w:rsidR="005C40DF" w:rsidRPr="005C40DF">
        <w:t xml:space="preserve"> + </w:t>
      </w:r>
      <w:r w:rsidRPr="005C40DF">
        <w:t>te</w:t>
      </w:r>
      <w:r w:rsidR="005C40DF" w:rsidRPr="005C40DF">
        <w:t xml:space="preserve"> = </w:t>
      </w:r>
      <w:r w:rsidRPr="005C40DF">
        <w:t>palette</w:t>
      </w:r>
    </w:p>
    <w:p w14:paraId="0B419148" w14:textId="77777777" w:rsidR="006F1254" w:rsidRDefault="006F1254" w:rsidP="00E54AC9">
      <w:pPr>
        <w:rPr>
          <w:iCs/>
        </w:rPr>
      </w:pPr>
      <w:r>
        <w:rPr>
          <w:noProof/>
          <w:lang w:val="fr-FR"/>
        </w:rPr>
        <w:lastRenderedPageBreak/>
        <w:drawing>
          <wp:inline distT="0" distB="0" distL="0" distR="0" wp14:anchorId="3A854276" wp14:editId="25537C7D">
            <wp:extent cx="1207770" cy="361950"/>
            <wp:effectExtent l="0" t="0" r="0" b="0"/>
            <wp:docPr id="7" name="Image 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C:\Users\VMOISAN\AppData\Local\Microsoft\Windows\INetCache\Content.Word\partie2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F3DE3" w14:textId="77777777" w:rsidR="006F1254" w:rsidRPr="00D35FE0" w:rsidRDefault="006F1254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FA61949" w14:textId="77777777" w:rsidR="006F1254" w:rsidRPr="00D35FE0" w:rsidRDefault="00904E82" w:rsidP="00E54AC9">
      <w:pPr>
        <w:rPr>
          <w:lang w:val="fr-FR"/>
        </w:rPr>
      </w:pPr>
      <w:r>
        <w:rPr>
          <w:lang w:val="fr-FR"/>
        </w:rPr>
        <w:t>Quels</w:t>
      </w:r>
      <w:r w:rsidR="006F1254">
        <w:rPr>
          <w:lang w:val="fr-FR"/>
        </w:rPr>
        <w:t xml:space="preserve"> objets </w:t>
      </w:r>
      <w:r>
        <w:rPr>
          <w:lang w:val="fr-FR"/>
        </w:rPr>
        <w:t>peut-on</w:t>
      </w:r>
      <w:r w:rsidR="005C40DF">
        <w:rPr>
          <w:lang w:val="fr-FR"/>
        </w:rPr>
        <w:t xml:space="preserve"> fabriquer </w:t>
      </w:r>
      <w:r w:rsidR="006F1254">
        <w:rPr>
          <w:lang w:val="fr-FR"/>
        </w:rPr>
        <w:t>en palettes</w:t>
      </w:r>
      <w:r>
        <w:rPr>
          <w:lang w:val="fr-FR"/>
        </w:rPr>
        <w:t> ?</w:t>
      </w:r>
    </w:p>
    <w:p w14:paraId="0224EE0C" w14:textId="77777777" w:rsidR="006F1254" w:rsidRPr="00D35FE0" w:rsidRDefault="006F1254" w:rsidP="00E54AC9">
      <w:pPr>
        <w:rPr>
          <w:lang w:val="fr-FR"/>
        </w:rPr>
      </w:pPr>
    </w:p>
    <w:p w14:paraId="5DCD04BF" w14:textId="77777777" w:rsidR="006F1254" w:rsidRPr="006F1254" w:rsidRDefault="006F1254" w:rsidP="00E54AC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D3BEAAF" w14:textId="77777777" w:rsidR="00F46DF2" w:rsidRPr="00904E82" w:rsidRDefault="006F1254" w:rsidP="00E54AC9">
      <w:pPr>
        <w:pStyle w:val="Paragraphedeliste"/>
        <w:numPr>
          <w:ilvl w:val="0"/>
          <w:numId w:val="3"/>
        </w:numPr>
        <w:rPr>
          <w:i/>
          <w:iCs/>
        </w:rPr>
      </w:pPr>
      <w:r w:rsidRPr="00F46DF2">
        <w:rPr>
          <w:rFonts w:cs="Tahoma"/>
          <w:iCs/>
        </w:rPr>
        <w:t xml:space="preserve">Conserver les mêmes binômes que </w:t>
      </w:r>
      <w:r w:rsidR="00F46DF2" w:rsidRPr="00F46DF2">
        <w:rPr>
          <w:rFonts w:cs="Tahoma"/>
          <w:iCs/>
        </w:rPr>
        <w:t xml:space="preserve">précédemment. </w:t>
      </w:r>
    </w:p>
    <w:p w14:paraId="1EA6F725" w14:textId="77777777" w:rsidR="00904E82" w:rsidRPr="00904E82" w:rsidRDefault="00904E82" w:rsidP="00E54AC9">
      <w:pPr>
        <w:pStyle w:val="Paragraphedeliste"/>
        <w:numPr>
          <w:ilvl w:val="0"/>
          <w:numId w:val="3"/>
        </w:numPr>
        <w:rPr>
          <w:i/>
          <w:iCs/>
        </w:rPr>
      </w:pPr>
      <w:r w:rsidRPr="00904E82">
        <w:rPr>
          <w:iCs/>
        </w:rPr>
        <w:t>Donner la consigne à l’oral.</w:t>
      </w:r>
      <w:r>
        <w:rPr>
          <w:i/>
          <w:iCs/>
        </w:rPr>
        <w:t xml:space="preserve"> </w:t>
      </w:r>
      <w:r>
        <w:rPr>
          <w:rFonts w:cs="Tahoma"/>
          <w:iCs/>
        </w:rPr>
        <w:t>Préciser</w:t>
      </w:r>
      <w:r w:rsidRPr="005C40DF">
        <w:rPr>
          <w:rFonts w:cs="Tahoma"/>
          <w:iCs/>
        </w:rPr>
        <w:t xml:space="preserve"> </w:t>
      </w:r>
      <w:r>
        <w:rPr>
          <w:rFonts w:cs="Tahoma"/>
          <w:iCs/>
        </w:rPr>
        <w:t>qu’un objet ne peut pas être nommé plusieurs fois.</w:t>
      </w:r>
    </w:p>
    <w:p w14:paraId="0664096E" w14:textId="77777777" w:rsidR="00F46DF2" w:rsidRPr="00F46DF2" w:rsidRDefault="00F46DF2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cs="Tahoma"/>
          <w:iCs/>
        </w:rPr>
        <w:t xml:space="preserve">Laisser 1 minute, à chaque binôme pour réfléchir à un maximum d’objets fabriqués en palettes. </w:t>
      </w:r>
      <w:r w:rsidR="00904E82">
        <w:rPr>
          <w:rFonts w:cs="Tahoma"/>
          <w:iCs/>
        </w:rPr>
        <w:t>Afficher si possible</w:t>
      </w:r>
      <w:r>
        <w:rPr>
          <w:rFonts w:cs="Tahoma"/>
          <w:iCs/>
        </w:rPr>
        <w:t xml:space="preserve"> un </w:t>
      </w:r>
      <w:r w:rsidR="00904E82">
        <w:rPr>
          <w:rFonts w:cs="Tahoma"/>
          <w:iCs/>
        </w:rPr>
        <w:t>compte à rebours</w:t>
      </w:r>
      <w:r>
        <w:rPr>
          <w:rFonts w:cs="Tahoma"/>
          <w:iCs/>
        </w:rPr>
        <w:t>.</w:t>
      </w:r>
    </w:p>
    <w:p w14:paraId="46CA8346" w14:textId="77777777" w:rsidR="006F1254" w:rsidRPr="00675DE5" w:rsidRDefault="00F46DF2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cs="Tahoma"/>
          <w:iCs/>
        </w:rPr>
        <w:t xml:space="preserve">Demander à chaque binôme de nommer deux objets de sa liste. Noter les objets au tableau. </w:t>
      </w:r>
    </w:p>
    <w:p w14:paraId="621AE4C0" w14:textId="77777777" w:rsidR="006F1254" w:rsidRPr="00F46DF2" w:rsidRDefault="00F46DF2" w:rsidP="00E54AC9">
      <w:pPr>
        <w:rPr>
          <w:i/>
          <w:iCs/>
        </w:rPr>
      </w:pPr>
      <w:r>
        <w:rPr>
          <w:iCs/>
          <w:noProof/>
          <w:lang w:val="fr-FR"/>
        </w:rPr>
        <w:drawing>
          <wp:inline distT="0" distB="0" distL="0" distR="0" wp14:anchorId="0EDB962A" wp14:editId="191C7911">
            <wp:extent cx="1323975" cy="361950"/>
            <wp:effectExtent l="0" t="0" r="9525" b="0"/>
            <wp:docPr id="1500196196" name="Image 150019619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68F2A" w14:textId="77777777" w:rsidR="00F46DF2" w:rsidRPr="00904E82" w:rsidRDefault="00F46DF2" w:rsidP="00E54AC9">
      <w:pPr>
        <w:rPr>
          <w:iCs/>
        </w:rPr>
      </w:pPr>
      <w:r w:rsidRPr="00242FD3">
        <w:rPr>
          <w:iCs/>
          <w:lang w:val="fr-FR"/>
        </w:rPr>
        <w:t>Un banc, une table, un canapé, une étagère, un pot de fleurs, une chaise, un bureau, un lit, une maison, une cabane.</w:t>
      </w:r>
      <w:r w:rsidR="005C40DF" w:rsidRPr="00242FD3">
        <w:rPr>
          <w:iCs/>
          <w:lang w:val="fr-FR"/>
        </w:rPr>
        <w:t xml:space="preserve"> </w:t>
      </w:r>
      <w:r w:rsidR="005C40DF" w:rsidRPr="00904E82">
        <w:rPr>
          <w:iCs/>
        </w:rPr>
        <w:t>[…]</w:t>
      </w:r>
    </w:p>
    <w:p w14:paraId="286F09F0" w14:textId="77777777" w:rsidR="00704307" w:rsidRPr="00D35FE0" w:rsidRDefault="00704307" w:rsidP="00E54AC9">
      <w:pPr>
        <w:rPr>
          <w:iCs/>
          <w:lang w:val="fr-FR"/>
        </w:rPr>
      </w:pPr>
    </w:p>
    <w:p w14:paraId="46DD0132" w14:textId="77777777" w:rsidR="00704307" w:rsidRPr="00D35FE0" w:rsidRDefault="00517CA0" w:rsidP="00E54AC9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745D304E" wp14:editId="361303D7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2873157" wp14:editId="677C8F19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3C02B" w14:textId="77777777" w:rsidR="00396052" w:rsidRPr="00D35FE0" w:rsidRDefault="00396052" w:rsidP="00E54AC9">
      <w:pPr>
        <w:rPr>
          <w:b/>
          <w:lang w:val="fr-FR"/>
        </w:rPr>
      </w:pPr>
    </w:p>
    <w:p w14:paraId="047005C5" w14:textId="77777777" w:rsidR="00704307" w:rsidRPr="00D35FE0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89A095E" w14:textId="77777777" w:rsidR="00704307" w:rsidRPr="00D35FE0" w:rsidRDefault="009B70D0" w:rsidP="00E54AC9">
      <w:pPr>
        <w:rPr>
          <w:lang w:val="fr-FR"/>
        </w:rPr>
      </w:pPr>
      <w:r>
        <w:rPr>
          <w:lang w:val="fr-FR"/>
        </w:rPr>
        <w:t>Faites l’activité 2</w:t>
      </w:r>
      <w:r w:rsidR="005C40DF">
        <w:rPr>
          <w:lang w:val="fr-FR"/>
        </w:rPr>
        <w:t> : é</w:t>
      </w:r>
      <w:r>
        <w:rPr>
          <w:lang w:val="fr-FR"/>
        </w:rPr>
        <w:t>coutez la vidéo</w:t>
      </w:r>
      <w:r w:rsidR="0054060D">
        <w:rPr>
          <w:lang w:val="fr-FR"/>
        </w:rPr>
        <w:t xml:space="preserve"> et </w:t>
      </w:r>
      <w:r w:rsidR="00AD5224">
        <w:rPr>
          <w:lang w:val="fr-FR"/>
        </w:rPr>
        <w:t>complétez l</w:t>
      </w:r>
      <w:r w:rsidR="00A11EAD">
        <w:rPr>
          <w:lang w:val="fr-FR"/>
        </w:rPr>
        <w:t>a fiche d’information</w:t>
      </w:r>
      <w:r w:rsidR="00AD5224">
        <w:rPr>
          <w:lang w:val="fr-FR"/>
        </w:rPr>
        <w:t>.</w:t>
      </w:r>
    </w:p>
    <w:p w14:paraId="28663AD5" w14:textId="77777777" w:rsidR="00396052" w:rsidRPr="00D35FE0" w:rsidRDefault="00396052" w:rsidP="00E54AC9">
      <w:pPr>
        <w:rPr>
          <w:lang w:val="fr-FR"/>
        </w:rPr>
      </w:pPr>
    </w:p>
    <w:p w14:paraId="74EBD57E" w14:textId="77777777" w:rsidR="00704307" w:rsidRPr="00D35FE0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66A33FE" w14:textId="77777777" w:rsidR="002D7815" w:rsidRPr="0054060D" w:rsidRDefault="0054060D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</w:t>
      </w:r>
      <w:r w:rsidRPr="00A41E5B">
        <w:rPr>
          <w:rFonts w:cs="Tahoma"/>
          <w:iCs/>
        </w:rPr>
        <w:t>apprenant·e</w:t>
      </w:r>
      <w:r>
        <w:rPr>
          <w:rFonts w:cs="Tahoma"/>
          <w:iCs/>
        </w:rPr>
        <w:t>·s à prendre connaissance de l’activité 2.</w:t>
      </w:r>
      <w:r w:rsidR="00AD5224">
        <w:rPr>
          <w:rFonts w:cs="Tahoma"/>
          <w:iCs/>
        </w:rPr>
        <w:t xml:space="preserve"> Vérifier la bonne compréhension des </w:t>
      </w:r>
      <w:r w:rsidR="00AD5224" w:rsidRPr="00A41E5B">
        <w:rPr>
          <w:rFonts w:cs="Tahoma"/>
          <w:iCs/>
        </w:rPr>
        <w:t>apprenant·e</w:t>
      </w:r>
      <w:r w:rsidR="00AD5224">
        <w:rPr>
          <w:rFonts w:cs="Tahoma"/>
          <w:iCs/>
        </w:rPr>
        <w:t>·s.</w:t>
      </w:r>
    </w:p>
    <w:p w14:paraId="03595C70" w14:textId="77777777" w:rsidR="0054060D" w:rsidRPr="0054060D" w:rsidRDefault="0054060D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Montrer la vidéo en entier </w:t>
      </w:r>
      <w:r w:rsidRPr="0099099B">
        <w:rPr>
          <w:iCs/>
          <w:u w:val="single"/>
        </w:rPr>
        <w:t>avec le son</w:t>
      </w:r>
      <w:r w:rsidR="00F25631">
        <w:rPr>
          <w:iCs/>
        </w:rPr>
        <w:t xml:space="preserve">, </w:t>
      </w:r>
      <w:r w:rsidR="00AD5224">
        <w:rPr>
          <w:iCs/>
        </w:rPr>
        <w:t>deux fois.</w:t>
      </w:r>
    </w:p>
    <w:p w14:paraId="163BDAE7" w14:textId="77777777" w:rsidR="0054060D" w:rsidRPr="0054060D" w:rsidRDefault="0054060D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Demander aux </w:t>
      </w:r>
      <w:r w:rsidRPr="00A41E5B">
        <w:rPr>
          <w:rFonts w:cs="Tahoma"/>
          <w:iCs/>
        </w:rPr>
        <w:t>apprenant·e</w:t>
      </w:r>
      <w:r>
        <w:rPr>
          <w:rFonts w:cs="Tahoma"/>
          <w:iCs/>
        </w:rPr>
        <w:t>·s de réaliser individuellement l’activité 2 et de comparer leurs réponses avec leur voisin.</w:t>
      </w:r>
    </w:p>
    <w:p w14:paraId="11499BD3" w14:textId="77777777" w:rsidR="0054060D" w:rsidRPr="00D35FE0" w:rsidRDefault="00904E82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Correction en groupe-classe :</w:t>
      </w:r>
      <w:r w:rsidR="0054060D">
        <w:rPr>
          <w:iCs/>
        </w:rPr>
        <w:t xml:space="preserve"> </w:t>
      </w:r>
      <w:r>
        <w:rPr>
          <w:iCs/>
        </w:rPr>
        <w:t>p</w:t>
      </w:r>
      <w:r w:rsidR="00AD5224">
        <w:rPr>
          <w:iCs/>
        </w:rPr>
        <w:t xml:space="preserve">rojeter l’activité 2 de la fiche apprenant. Demander à des </w:t>
      </w:r>
      <w:r w:rsidR="00AD5224">
        <w:rPr>
          <w:rFonts w:cs="Tahoma"/>
          <w:iCs/>
        </w:rPr>
        <w:t xml:space="preserve">volontaires de venir noter les réponses </w:t>
      </w:r>
      <w:r w:rsidR="00A11EAD">
        <w:rPr>
          <w:rFonts w:cs="Tahoma"/>
          <w:iCs/>
        </w:rPr>
        <w:t xml:space="preserve">de la fiche d’information </w:t>
      </w:r>
      <w:r w:rsidR="00AD5224">
        <w:rPr>
          <w:rFonts w:cs="Tahoma"/>
          <w:iCs/>
        </w:rPr>
        <w:t>au tableau. Valider les réponses.</w:t>
      </w:r>
    </w:p>
    <w:p w14:paraId="4FEBA134" w14:textId="77777777" w:rsidR="00D93A8A" w:rsidRPr="00D35FE0" w:rsidRDefault="00517CA0" w:rsidP="00E54AC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308AB0A3" wp14:editId="53A72F09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942089" w14:textId="77777777" w:rsidR="001644EF" w:rsidRPr="00242FD3" w:rsidRDefault="000822AA" w:rsidP="00E54AC9">
      <w:pPr>
        <w:rPr>
          <w:iCs/>
          <w:lang w:val="fr-FR"/>
        </w:rPr>
      </w:pPr>
      <w:r w:rsidRPr="00242FD3">
        <w:rPr>
          <w:iCs/>
          <w:lang w:val="fr-FR"/>
        </w:rPr>
        <w:t>1. Jean-Claude Es</w:t>
      </w:r>
      <w:r w:rsidR="00993805" w:rsidRPr="00242FD3">
        <w:rPr>
          <w:iCs/>
          <w:lang w:val="fr-FR"/>
        </w:rPr>
        <w:t>c</w:t>
      </w:r>
      <w:r w:rsidRPr="00242FD3">
        <w:rPr>
          <w:iCs/>
          <w:lang w:val="fr-FR"/>
        </w:rPr>
        <w:t xml:space="preserve">riva ; 2. </w:t>
      </w:r>
      <w:r w:rsidR="001644EF" w:rsidRPr="00242FD3">
        <w:rPr>
          <w:iCs/>
          <w:lang w:val="fr-FR"/>
        </w:rPr>
        <w:t xml:space="preserve">Un système constructif en palettes ; 3. </w:t>
      </w:r>
      <w:r w:rsidR="001644EF" w:rsidRPr="00AB07C1">
        <w:rPr>
          <w:iCs/>
          <w:lang w:val="fr-FR"/>
        </w:rPr>
        <w:t>Toulouse ; 4. Construire rapidement</w:t>
      </w:r>
      <w:r w:rsidR="005C40DF" w:rsidRPr="00AB07C1">
        <w:rPr>
          <w:iCs/>
          <w:lang w:val="fr-FR"/>
        </w:rPr>
        <w:t xml:space="preserve">, </w:t>
      </w:r>
      <w:r w:rsidR="001644EF" w:rsidRPr="00AB07C1">
        <w:rPr>
          <w:iCs/>
          <w:lang w:val="fr-FR"/>
        </w:rPr>
        <w:t>pas cher</w:t>
      </w:r>
      <w:r w:rsidR="005C40DF" w:rsidRPr="00AB07C1">
        <w:rPr>
          <w:iCs/>
          <w:lang w:val="fr-FR"/>
        </w:rPr>
        <w:t>,</w:t>
      </w:r>
      <w:r w:rsidR="001644EF" w:rsidRPr="00AB07C1">
        <w:rPr>
          <w:iCs/>
          <w:lang w:val="fr-FR"/>
        </w:rPr>
        <w:t xml:space="preserve"> écologique ; 5. </w:t>
      </w:r>
      <w:r w:rsidR="001644EF" w:rsidRPr="00242FD3">
        <w:rPr>
          <w:iCs/>
          <w:lang w:val="fr-FR"/>
        </w:rPr>
        <w:t>Des abris d’urgence</w:t>
      </w:r>
      <w:r w:rsidR="005C40DF" w:rsidRPr="00242FD3">
        <w:rPr>
          <w:iCs/>
          <w:lang w:val="fr-FR"/>
        </w:rPr>
        <w:t>,</w:t>
      </w:r>
      <w:r w:rsidR="001644EF" w:rsidRPr="00242FD3">
        <w:rPr>
          <w:iCs/>
          <w:lang w:val="fr-FR"/>
        </w:rPr>
        <w:t xml:space="preserve"> des entrepôts</w:t>
      </w:r>
      <w:r w:rsidR="005C40DF" w:rsidRPr="00242FD3">
        <w:rPr>
          <w:iCs/>
          <w:lang w:val="fr-FR"/>
        </w:rPr>
        <w:t>,</w:t>
      </w:r>
      <w:r w:rsidR="001644EF" w:rsidRPr="00242FD3">
        <w:rPr>
          <w:iCs/>
          <w:lang w:val="fr-FR"/>
        </w:rPr>
        <w:t xml:space="preserve"> des extensions d’habitation</w:t>
      </w:r>
      <w:r w:rsidR="005C40DF" w:rsidRPr="00242FD3">
        <w:rPr>
          <w:iCs/>
          <w:lang w:val="fr-FR"/>
        </w:rPr>
        <w:t>,</w:t>
      </w:r>
      <w:r w:rsidR="001644EF" w:rsidRPr="00242FD3">
        <w:rPr>
          <w:iCs/>
          <w:lang w:val="fr-FR"/>
        </w:rPr>
        <w:t xml:space="preserve"> des centres de vacances</w:t>
      </w:r>
      <w:r w:rsidR="005C40DF" w:rsidRPr="00242FD3">
        <w:rPr>
          <w:iCs/>
          <w:lang w:val="fr-FR"/>
        </w:rPr>
        <w:t>,</w:t>
      </w:r>
      <w:r w:rsidR="001644EF" w:rsidRPr="00242FD3">
        <w:rPr>
          <w:iCs/>
          <w:lang w:val="fr-FR"/>
        </w:rPr>
        <w:t xml:space="preserve"> des maisons </w:t>
      </w:r>
    </w:p>
    <w:p w14:paraId="56B0D6AC" w14:textId="77777777" w:rsidR="00704307" w:rsidRPr="00D35FE0" w:rsidRDefault="00704307" w:rsidP="00E54AC9">
      <w:pPr>
        <w:rPr>
          <w:iCs/>
          <w:lang w:val="fr-FR"/>
        </w:rPr>
      </w:pPr>
    </w:p>
    <w:p w14:paraId="59287972" w14:textId="77777777" w:rsidR="00704307" w:rsidRDefault="00517CA0" w:rsidP="00E54AC9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4FC45398" wp14:editId="39C7DA91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4318B92D" wp14:editId="2684DEA6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7F903" w14:textId="77777777" w:rsidR="00853FBE" w:rsidRPr="005E2048" w:rsidRDefault="00517CA0" w:rsidP="00E54AC9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525E3DFA" wp14:editId="047C7817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89F77" w14:textId="77777777" w:rsidR="00704307" w:rsidRPr="00D35FE0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9FA549F" w14:textId="77777777" w:rsidR="00396052" w:rsidRPr="00D35FE0" w:rsidRDefault="006F1254" w:rsidP="00E54AC9">
      <w:pPr>
        <w:rPr>
          <w:lang w:val="fr-FR"/>
        </w:rPr>
      </w:pPr>
      <w:r>
        <w:rPr>
          <w:lang w:val="fr-FR"/>
        </w:rPr>
        <w:t>Faites l’activité 3</w:t>
      </w:r>
      <w:r w:rsidR="00F37D4F">
        <w:rPr>
          <w:lang w:val="fr-FR"/>
        </w:rPr>
        <w:t>, partie 1</w:t>
      </w:r>
      <w:r w:rsidR="004677C2">
        <w:rPr>
          <w:lang w:val="fr-FR"/>
        </w:rPr>
        <w:t> : é</w:t>
      </w:r>
      <w:r w:rsidR="00CD222E">
        <w:rPr>
          <w:lang w:val="fr-FR"/>
        </w:rPr>
        <w:t>coutez la vidéo et n</w:t>
      </w:r>
      <w:r w:rsidR="00F37D4F">
        <w:rPr>
          <w:lang w:val="fr-FR"/>
        </w:rPr>
        <w:t>umérotez</w:t>
      </w:r>
      <w:r>
        <w:rPr>
          <w:lang w:val="fr-FR"/>
        </w:rPr>
        <w:t xml:space="preserve"> </w:t>
      </w:r>
      <w:r w:rsidR="009777F6">
        <w:rPr>
          <w:lang w:val="fr-FR"/>
        </w:rPr>
        <w:t xml:space="preserve">de 1 à 4 </w:t>
      </w:r>
      <w:r>
        <w:rPr>
          <w:lang w:val="fr-FR"/>
        </w:rPr>
        <w:t xml:space="preserve">les étapes de construction </w:t>
      </w:r>
      <w:r w:rsidR="009777F6">
        <w:rPr>
          <w:lang w:val="fr-FR"/>
        </w:rPr>
        <w:t>des maisons en palettes</w:t>
      </w:r>
      <w:r w:rsidR="005C40DF">
        <w:rPr>
          <w:lang w:val="fr-FR"/>
        </w:rPr>
        <w:t>.</w:t>
      </w:r>
    </w:p>
    <w:p w14:paraId="438D4C8A" w14:textId="77777777" w:rsidR="00704307" w:rsidRPr="00D35FE0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EBE142A" w14:textId="77777777" w:rsidR="003F2DF0" w:rsidRDefault="003F2DF0" w:rsidP="00E54AC9">
      <w:pPr>
        <w:pStyle w:val="Paragraphedeliste"/>
        <w:numPr>
          <w:ilvl w:val="0"/>
          <w:numId w:val="10"/>
        </w:numPr>
        <w:spacing w:line="256" w:lineRule="auto"/>
        <w:rPr>
          <w:iCs/>
        </w:rPr>
      </w:pPr>
      <w:r>
        <w:rPr>
          <w:iCs/>
        </w:rPr>
        <w:t>Conserver les binômes</w:t>
      </w:r>
      <w:r w:rsidR="00904E82">
        <w:rPr>
          <w:iCs/>
        </w:rPr>
        <w:t xml:space="preserve"> de l’activité précédente</w:t>
      </w:r>
      <w:r>
        <w:rPr>
          <w:iCs/>
        </w:rPr>
        <w:t>.</w:t>
      </w:r>
    </w:p>
    <w:p w14:paraId="7D18546A" w14:textId="4E7299AF" w:rsidR="00112DFF" w:rsidRPr="007046E1" w:rsidRDefault="00112DFF" w:rsidP="00E54AC9">
      <w:pPr>
        <w:pStyle w:val="Paragraphedeliste"/>
        <w:numPr>
          <w:ilvl w:val="0"/>
          <w:numId w:val="10"/>
        </w:numPr>
        <w:spacing w:line="256" w:lineRule="auto"/>
        <w:rPr>
          <w:iCs/>
        </w:rPr>
      </w:pPr>
      <w:r>
        <w:rPr>
          <w:iCs/>
        </w:rPr>
        <w:t xml:space="preserve">Inviter les </w:t>
      </w:r>
      <w:r w:rsidRPr="00A41E5B">
        <w:rPr>
          <w:rFonts w:cs="Tahoma"/>
          <w:iCs/>
        </w:rPr>
        <w:t>apprenant·e</w:t>
      </w:r>
      <w:r>
        <w:rPr>
          <w:rFonts w:cs="Tahoma"/>
          <w:iCs/>
        </w:rPr>
        <w:t>·s à prendre connaissance de l’activité 3, partie 1. Lever les</w:t>
      </w:r>
      <w:r w:rsidR="00904E82">
        <w:rPr>
          <w:rFonts w:cs="Tahoma"/>
          <w:iCs/>
        </w:rPr>
        <w:t xml:space="preserve"> éventuelles</w:t>
      </w:r>
      <w:r>
        <w:rPr>
          <w:rFonts w:cs="Tahoma"/>
          <w:iCs/>
        </w:rPr>
        <w:t xml:space="preserve"> incompréhensions lexicales.</w:t>
      </w:r>
    </w:p>
    <w:p w14:paraId="1D7EB9B9" w14:textId="6EE072E5" w:rsidR="007046E1" w:rsidRDefault="007046E1" w:rsidP="00E54AC9">
      <w:pPr>
        <w:pStyle w:val="Paragraphedeliste"/>
        <w:numPr>
          <w:ilvl w:val="0"/>
          <w:numId w:val="10"/>
        </w:numPr>
        <w:spacing w:line="256" w:lineRule="auto"/>
        <w:rPr>
          <w:iCs/>
        </w:rPr>
      </w:pPr>
      <w:r>
        <w:rPr>
          <w:iCs/>
        </w:rPr>
        <w:t>Proposer à la classe de faire l’activité sans regarder la vidéo.</w:t>
      </w:r>
    </w:p>
    <w:p w14:paraId="16535CD5" w14:textId="2037B66E" w:rsidR="00704307" w:rsidRDefault="00112DFF" w:rsidP="00E54AC9">
      <w:pPr>
        <w:pStyle w:val="Paragraphedeliste"/>
        <w:numPr>
          <w:ilvl w:val="0"/>
          <w:numId w:val="10"/>
        </w:numPr>
        <w:spacing w:line="256" w:lineRule="auto"/>
        <w:rPr>
          <w:iCs/>
        </w:rPr>
      </w:pPr>
      <w:r>
        <w:rPr>
          <w:iCs/>
        </w:rPr>
        <w:t>Demander aux binômes de comparer leurs réponses</w:t>
      </w:r>
      <w:r w:rsidR="004677C2">
        <w:rPr>
          <w:iCs/>
        </w:rPr>
        <w:t>, avant de mettre en commun à l’oral.</w:t>
      </w:r>
    </w:p>
    <w:p w14:paraId="171D18DE" w14:textId="72E06647" w:rsidR="00904E82" w:rsidRPr="007046E1" w:rsidRDefault="007046E1" w:rsidP="00E54AC9">
      <w:pPr>
        <w:pStyle w:val="Paragraphedeliste"/>
        <w:numPr>
          <w:ilvl w:val="0"/>
          <w:numId w:val="10"/>
        </w:numPr>
        <w:spacing w:after="160" w:line="256" w:lineRule="auto"/>
        <w:rPr>
          <w:iCs/>
        </w:rPr>
      </w:pPr>
      <w:r w:rsidRPr="007046E1">
        <w:rPr>
          <w:iCs/>
        </w:rPr>
        <w:t xml:space="preserve">Montrer la vidéo de 00’33 jusqu’à 01’44 </w:t>
      </w:r>
      <w:r w:rsidRPr="007046E1">
        <w:rPr>
          <w:iCs/>
          <w:u w:val="single"/>
        </w:rPr>
        <w:t>avec le son</w:t>
      </w:r>
      <w:r w:rsidRPr="007046E1">
        <w:rPr>
          <w:iCs/>
        </w:rPr>
        <w:t xml:space="preserve">, </w:t>
      </w:r>
      <w:r>
        <w:rPr>
          <w:iCs/>
        </w:rPr>
        <w:t>pour vérifier.</w:t>
      </w:r>
      <w:r w:rsidR="00904E82" w:rsidRPr="007046E1">
        <w:rPr>
          <w:iCs/>
        </w:rPr>
        <w:br w:type="page"/>
      </w:r>
    </w:p>
    <w:p w14:paraId="524FCD0C" w14:textId="77777777" w:rsidR="00D93A8A" w:rsidRPr="00D35FE0" w:rsidRDefault="00517CA0" w:rsidP="00E54AC9">
      <w:pPr>
        <w:rPr>
          <w:iCs/>
          <w:lang w:val="fr-FR"/>
        </w:rPr>
      </w:pPr>
      <w:r>
        <w:rPr>
          <w:iCs/>
          <w:noProof/>
          <w:lang w:val="fr-FR"/>
        </w:rPr>
        <w:lastRenderedPageBreak/>
        <w:drawing>
          <wp:inline distT="0" distB="0" distL="0" distR="0" wp14:anchorId="3617BCC8" wp14:editId="47B227DC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A1B60" w14:textId="77777777" w:rsidR="005E2048" w:rsidRDefault="009777F6" w:rsidP="00E54AC9">
      <w:pPr>
        <w:rPr>
          <w:iCs/>
          <w:lang w:val="fr-FR"/>
        </w:rPr>
      </w:pPr>
      <w:r w:rsidRPr="009777F6">
        <w:rPr>
          <w:b/>
          <w:bCs/>
          <w:iCs/>
          <w:lang w:val="fr-FR"/>
        </w:rPr>
        <w:t>2</w:t>
      </w:r>
      <w:r w:rsidRPr="009777F6">
        <w:rPr>
          <w:iCs/>
          <w:lang w:val="fr-FR"/>
        </w:rPr>
        <w:t xml:space="preserve"> emboîter,</w:t>
      </w:r>
      <w:r w:rsidRPr="009777F6">
        <w:rPr>
          <w:b/>
          <w:bCs/>
          <w:iCs/>
          <w:lang w:val="fr-FR"/>
        </w:rPr>
        <w:t xml:space="preserve"> 4</w:t>
      </w:r>
      <w:r w:rsidRPr="009777F6">
        <w:rPr>
          <w:iCs/>
          <w:lang w:val="fr-FR"/>
        </w:rPr>
        <w:t xml:space="preserve"> isoler du froid, d</w:t>
      </w:r>
      <w:r>
        <w:rPr>
          <w:iCs/>
          <w:lang w:val="fr-FR"/>
        </w:rPr>
        <w:t xml:space="preserve">u bruit et de la pluie, </w:t>
      </w:r>
      <w:r w:rsidRPr="009777F6">
        <w:rPr>
          <w:b/>
          <w:bCs/>
          <w:iCs/>
          <w:lang w:val="fr-FR"/>
        </w:rPr>
        <w:t>1</w:t>
      </w:r>
      <w:r>
        <w:rPr>
          <w:iCs/>
          <w:lang w:val="fr-FR"/>
        </w:rPr>
        <w:t xml:space="preserve"> mettre des pièces en bois qui sont mâles de tous les côtés, </w:t>
      </w:r>
      <w:r w:rsidRPr="009777F6">
        <w:rPr>
          <w:b/>
          <w:bCs/>
          <w:iCs/>
          <w:lang w:val="fr-FR"/>
        </w:rPr>
        <w:t>3</w:t>
      </w:r>
      <w:r>
        <w:rPr>
          <w:iCs/>
          <w:lang w:val="fr-FR"/>
        </w:rPr>
        <w:t xml:space="preserve"> bâtir des murs</w:t>
      </w:r>
    </w:p>
    <w:p w14:paraId="19791FCC" w14:textId="77777777" w:rsidR="009777F6" w:rsidRDefault="009777F6" w:rsidP="00E54AC9">
      <w:pPr>
        <w:rPr>
          <w:iCs/>
          <w:lang w:val="fr-FR"/>
        </w:rPr>
      </w:pPr>
    </w:p>
    <w:p w14:paraId="56C59A7E" w14:textId="77777777" w:rsidR="005E2048" w:rsidRDefault="00517CA0" w:rsidP="00E54AC9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18B00FA5" wp14:editId="3554F5EC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B541" w14:textId="77777777" w:rsidR="005E2048" w:rsidRPr="00D35FE0" w:rsidRDefault="005E2048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66A6485" w14:textId="77777777" w:rsidR="005E2048" w:rsidRPr="00D35FE0" w:rsidRDefault="00F37D4F" w:rsidP="00E54AC9">
      <w:pPr>
        <w:rPr>
          <w:lang w:val="fr-FR"/>
        </w:rPr>
      </w:pPr>
      <w:r>
        <w:rPr>
          <w:lang w:val="fr-FR"/>
        </w:rPr>
        <w:t>Faites l’activité 3, partie 2</w:t>
      </w:r>
      <w:r w:rsidR="009777F6">
        <w:rPr>
          <w:lang w:val="fr-FR"/>
        </w:rPr>
        <w:t xml:space="preserve"> : </w:t>
      </w:r>
      <w:r w:rsidR="004677C2">
        <w:rPr>
          <w:lang w:val="fr-FR"/>
        </w:rPr>
        <w:t>é</w:t>
      </w:r>
      <w:r w:rsidR="00CD222E">
        <w:rPr>
          <w:lang w:val="fr-FR"/>
        </w:rPr>
        <w:t>coutez la vidéo et dites si les affirmations sont vraies ou fausses.</w:t>
      </w:r>
      <w:r w:rsidR="00F0682F">
        <w:rPr>
          <w:lang w:val="fr-FR"/>
        </w:rPr>
        <w:t xml:space="preserve"> Corrigez si nécessaire.</w:t>
      </w:r>
    </w:p>
    <w:p w14:paraId="0A9EF6FF" w14:textId="77777777" w:rsidR="005E2048" w:rsidRPr="00D35FE0" w:rsidRDefault="005E2048" w:rsidP="00E54AC9">
      <w:pPr>
        <w:rPr>
          <w:lang w:val="fr-FR"/>
        </w:rPr>
      </w:pPr>
    </w:p>
    <w:p w14:paraId="0F763C5A" w14:textId="77777777" w:rsidR="00F25631" w:rsidRDefault="005E2048" w:rsidP="00E54AC9">
      <w:pPr>
        <w:rPr>
          <w:b/>
          <w:lang w:val="fr-FR"/>
        </w:rPr>
      </w:pPr>
      <w:bookmarkStart w:id="5" w:name="_Hlk148967408"/>
      <w:r w:rsidRPr="00D35FE0">
        <w:rPr>
          <w:b/>
          <w:lang w:val="fr-FR"/>
        </w:rPr>
        <w:t xml:space="preserve">Mise en œuvre </w:t>
      </w:r>
    </w:p>
    <w:bookmarkEnd w:id="5"/>
    <w:p w14:paraId="45F60683" w14:textId="77777777" w:rsidR="00F25631" w:rsidRDefault="00F25631" w:rsidP="00E54AC9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>
        <w:rPr>
          <w:rFonts w:eastAsia="Arial Unicode MS"/>
        </w:rPr>
        <w:t>Conserver les binômes précédemment formés.</w:t>
      </w:r>
    </w:p>
    <w:p w14:paraId="0A64A3D0" w14:textId="77777777" w:rsidR="00FE44C3" w:rsidRPr="00FE44C3" w:rsidRDefault="00F25631" w:rsidP="00E54AC9">
      <w:pPr>
        <w:pStyle w:val="Paragraphedeliste"/>
        <w:numPr>
          <w:ilvl w:val="0"/>
          <w:numId w:val="3"/>
        </w:numPr>
        <w:spacing w:line="256" w:lineRule="auto"/>
        <w:rPr>
          <w:iCs/>
        </w:rPr>
      </w:pPr>
      <w:r>
        <w:rPr>
          <w:rFonts w:eastAsia="Arial Unicode MS"/>
        </w:rPr>
        <w:t xml:space="preserve">Inviter les apprenant·e·s à prendre connaissance de l’activité 3, partie 2. Solliciter les apprenant·e·s afin de reformuler les phrases pour s’assurer de leur bonne compréhension. </w:t>
      </w:r>
    </w:p>
    <w:p w14:paraId="51ED1C55" w14:textId="77777777" w:rsidR="00F25631" w:rsidRPr="00F25631" w:rsidRDefault="00F25631" w:rsidP="00E54AC9">
      <w:pPr>
        <w:pStyle w:val="Paragraphedeliste"/>
        <w:numPr>
          <w:ilvl w:val="0"/>
          <w:numId w:val="3"/>
        </w:numPr>
        <w:spacing w:line="256" w:lineRule="auto"/>
        <w:rPr>
          <w:iCs/>
        </w:rPr>
      </w:pPr>
      <w:r>
        <w:rPr>
          <w:rFonts w:eastAsia="Arial Unicode MS"/>
        </w:rPr>
        <w:t xml:space="preserve">Projeter </w:t>
      </w:r>
      <w:r w:rsidR="004677C2">
        <w:rPr>
          <w:rFonts w:eastAsia="Arial Unicode MS"/>
        </w:rPr>
        <w:t>la</w:t>
      </w:r>
      <w:r>
        <w:rPr>
          <w:rFonts w:eastAsia="Arial Unicode MS"/>
        </w:rPr>
        <w:t xml:space="preserve"> photo d</w:t>
      </w:r>
      <w:r w:rsidR="00982523">
        <w:rPr>
          <w:rFonts w:eastAsia="Arial Unicode MS"/>
        </w:rPr>
        <w:t>’un</w:t>
      </w:r>
      <w:r>
        <w:rPr>
          <w:rFonts w:eastAsia="Arial Unicode MS"/>
        </w:rPr>
        <w:t xml:space="preserve"> parpaing, si nécessaire.</w:t>
      </w:r>
    </w:p>
    <w:p w14:paraId="1064C472" w14:textId="77777777" w:rsidR="00F25631" w:rsidRDefault="00F25631" w:rsidP="00E54AC9">
      <w:pPr>
        <w:pStyle w:val="Paragraphedeliste"/>
        <w:numPr>
          <w:ilvl w:val="0"/>
          <w:numId w:val="3"/>
        </w:numPr>
        <w:spacing w:line="256" w:lineRule="auto"/>
        <w:rPr>
          <w:iCs/>
        </w:rPr>
      </w:pPr>
      <w:r>
        <w:rPr>
          <w:iCs/>
        </w:rPr>
        <w:t xml:space="preserve">Montrer la vidéo en entier </w:t>
      </w:r>
      <w:r>
        <w:rPr>
          <w:iCs/>
          <w:u w:val="single"/>
        </w:rPr>
        <w:t>avec le son</w:t>
      </w:r>
      <w:r w:rsidR="00534441">
        <w:rPr>
          <w:iCs/>
        </w:rPr>
        <w:t xml:space="preserve">. </w:t>
      </w:r>
    </w:p>
    <w:p w14:paraId="04D0FB8C" w14:textId="77777777" w:rsidR="005E2048" w:rsidRPr="00E64D66" w:rsidRDefault="00F25631" w:rsidP="00E54AC9">
      <w:pPr>
        <w:pStyle w:val="Paragraphedeliste"/>
        <w:numPr>
          <w:ilvl w:val="0"/>
          <w:numId w:val="3"/>
        </w:numPr>
        <w:spacing w:line="256" w:lineRule="auto"/>
        <w:rPr>
          <w:iCs/>
        </w:rPr>
      </w:pPr>
      <w:r>
        <w:rPr>
          <w:iCs/>
        </w:rPr>
        <w:t>M</w:t>
      </w:r>
      <w:r w:rsidR="00FE44C3">
        <w:rPr>
          <w:iCs/>
        </w:rPr>
        <w:t>ise</w:t>
      </w:r>
      <w:r>
        <w:rPr>
          <w:iCs/>
        </w:rPr>
        <w:t xml:space="preserve"> en commun : chaque binôme</w:t>
      </w:r>
      <w:r w:rsidR="009777F6">
        <w:rPr>
          <w:iCs/>
        </w:rPr>
        <w:t xml:space="preserve"> </w:t>
      </w:r>
      <w:r>
        <w:rPr>
          <w:iCs/>
        </w:rPr>
        <w:t>donne une réponse. Le reste de la classe valide ou corrige les propositions.</w:t>
      </w:r>
    </w:p>
    <w:p w14:paraId="604ECAD4" w14:textId="77777777" w:rsidR="005E2048" w:rsidRPr="00D35FE0" w:rsidRDefault="00517CA0" w:rsidP="00E54AC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176B356E" wp14:editId="06ED7682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7FDDB" w14:textId="77777777" w:rsidR="005E2048" w:rsidRDefault="002D65F2" w:rsidP="00E54AC9">
      <w:pPr>
        <w:pStyle w:val="Paragraphedeliste"/>
        <w:numPr>
          <w:ilvl w:val="0"/>
          <w:numId w:val="5"/>
        </w:numPr>
        <w:rPr>
          <w:iCs/>
        </w:rPr>
      </w:pPr>
      <w:r w:rsidRPr="00F0682F">
        <w:rPr>
          <w:b/>
          <w:bCs/>
          <w:iCs/>
        </w:rPr>
        <w:t>Vrai</w:t>
      </w:r>
      <w:r>
        <w:rPr>
          <w:iCs/>
        </w:rPr>
        <w:t> : 2, 3, 5</w:t>
      </w:r>
    </w:p>
    <w:p w14:paraId="1862A868" w14:textId="77777777" w:rsidR="002D65F2" w:rsidRDefault="002D65F2" w:rsidP="00E54AC9">
      <w:pPr>
        <w:pStyle w:val="Paragraphedeliste"/>
        <w:numPr>
          <w:ilvl w:val="0"/>
          <w:numId w:val="5"/>
        </w:numPr>
        <w:rPr>
          <w:iCs/>
        </w:rPr>
      </w:pPr>
      <w:r w:rsidRPr="00F0682F">
        <w:rPr>
          <w:b/>
          <w:bCs/>
          <w:iCs/>
        </w:rPr>
        <w:t>Faux</w:t>
      </w:r>
      <w:r>
        <w:rPr>
          <w:iCs/>
        </w:rPr>
        <w:t> :</w:t>
      </w:r>
    </w:p>
    <w:p w14:paraId="1BE35C33" w14:textId="77777777" w:rsidR="004677C2" w:rsidRDefault="00F0682F" w:rsidP="00E54AC9">
      <w:pPr>
        <w:pStyle w:val="Paragraphedeliste"/>
        <w:rPr>
          <w:iCs/>
        </w:rPr>
      </w:pPr>
      <w:r>
        <w:t xml:space="preserve">1. </w:t>
      </w:r>
      <w:r w:rsidR="002D65F2" w:rsidRPr="002D65F2">
        <w:t xml:space="preserve">Jean-Claude Escriva met au point un système constructif qui permet </w:t>
      </w:r>
      <w:r w:rsidR="002D65F2" w:rsidRPr="002D65F2">
        <w:rPr>
          <w:strike/>
        </w:rPr>
        <w:t>de construire</w:t>
      </w:r>
      <w:r w:rsidR="002D65F2" w:rsidRPr="002D65F2">
        <w:t xml:space="preserve"> </w:t>
      </w:r>
      <w:r w:rsidR="002D65F2" w:rsidRPr="002D65F2">
        <w:rPr>
          <w:b/>
          <w:bCs/>
        </w:rPr>
        <w:t xml:space="preserve">d’assembler </w:t>
      </w:r>
      <w:r w:rsidR="002D65F2" w:rsidRPr="002D65F2">
        <w:t>des palettes en un temps record.</w:t>
      </w:r>
      <w:r w:rsidR="002D65F2" w:rsidRPr="002D65F2">
        <w:rPr>
          <w:iCs/>
        </w:rPr>
        <w:t xml:space="preserve">  </w:t>
      </w:r>
    </w:p>
    <w:p w14:paraId="7C54CFC3" w14:textId="77777777" w:rsidR="005E2048" w:rsidRPr="005E2048" w:rsidRDefault="00F0682F" w:rsidP="00E54AC9">
      <w:pPr>
        <w:pStyle w:val="Paragraphedeliste"/>
        <w:rPr>
          <w:iCs/>
        </w:rPr>
      </w:pPr>
      <w:r>
        <w:rPr>
          <w:iCs/>
        </w:rPr>
        <w:t xml:space="preserve">4. </w:t>
      </w:r>
      <w:r w:rsidR="002D65F2">
        <w:t>Construire une maison en palettes e</w:t>
      </w:r>
      <w:r w:rsidR="004677C2">
        <w:t>s</w:t>
      </w:r>
      <w:r w:rsidR="002D65F2">
        <w:t xml:space="preserve">t </w:t>
      </w:r>
      <w:r w:rsidR="002D65F2" w:rsidRPr="002D65F2">
        <w:rPr>
          <w:strike/>
        </w:rPr>
        <w:t>deux</w:t>
      </w:r>
      <w:r w:rsidR="002D65F2">
        <w:t xml:space="preserve"> </w:t>
      </w:r>
      <w:r w:rsidR="002D65F2" w:rsidRPr="002D65F2">
        <w:rPr>
          <w:b/>
          <w:bCs/>
        </w:rPr>
        <w:t xml:space="preserve">douze </w:t>
      </w:r>
      <w:r w:rsidR="002D65F2">
        <w:t>fois plus rapide que construire une maison en parpaings.</w:t>
      </w:r>
    </w:p>
    <w:p w14:paraId="5CB377BB" w14:textId="77777777" w:rsidR="00853FBE" w:rsidRPr="00D35FE0" w:rsidRDefault="00853FBE" w:rsidP="00E54AC9">
      <w:pPr>
        <w:rPr>
          <w:iCs/>
          <w:lang w:val="fr-FR"/>
        </w:rPr>
      </w:pPr>
    </w:p>
    <w:p w14:paraId="6C051F91" w14:textId="5D244C9C" w:rsidR="00704307" w:rsidRPr="00D35FE0" w:rsidRDefault="00517CA0" w:rsidP="00E54AC9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EE81FE2" wp14:editId="0A1C05F5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0D12">
        <w:rPr>
          <w:noProof/>
          <w:lang w:val="fr-FR"/>
        </w:rPr>
        <w:drawing>
          <wp:inline distT="0" distB="0" distL="0" distR="0" wp14:anchorId="549BF335" wp14:editId="7DCE1FBA">
            <wp:extent cx="1535430" cy="361950"/>
            <wp:effectExtent l="0" t="0" r="7620" b="0"/>
            <wp:docPr id="2" name="Image 2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" w:name="_GoBack"/>
      <w:bookmarkEnd w:id="6"/>
    </w:p>
    <w:p w14:paraId="1B98E754" w14:textId="77777777" w:rsidR="00396052" w:rsidRPr="00D35FE0" w:rsidRDefault="00396052" w:rsidP="00E54AC9">
      <w:pPr>
        <w:rPr>
          <w:b/>
          <w:lang w:val="fr-FR"/>
        </w:rPr>
      </w:pPr>
    </w:p>
    <w:p w14:paraId="53EF397C" w14:textId="77777777" w:rsidR="00704307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B7D3E30" w14:textId="77777777" w:rsidR="00704307" w:rsidRPr="00EF7983" w:rsidRDefault="0004790E" w:rsidP="00E54AC9">
      <w:pPr>
        <w:rPr>
          <w:lang w:val="fr-FR"/>
        </w:rPr>
      </w:pPr>
      <w:r w:rsidRPr="0004790E">
        <w:rPr>
          <w:lang w:val="fr-FR"/>
        </w:rPr>
        <w:t>Faites l’activité 4</w:t>
      </w:r>
      <w:r w:rsidR="004677C2">
        <w:rPr>
          <w:lang w:val="fr-FR"/>
        </w:rPr>
        <w:t xml:space="preserve">, enregistrez un </w:t>
      </w:r>
      <w:r w:rsidR="00FE44C3">
        <w:rPr>
          <w:lang w:val="fr-FR"/>
        </w:rPr>
        <w:t xml:space="preserve">message </w:t>
      </w:r>
      <w:r w:rsidR="004677C2">
        <w:rPr>
          <w:lang w:val="fr-FR"/>
        </w:rPr>
        <w:t>vocal</w:t>
      </w:r>
      <w:r w:rsidR="00EF7983" w:rsidRPr="00EF7983">
        <w:rPr>
          <w:lang w:val="fr-FR"/>
        </w:rPr>
        <w:t xml:space="preserve"> </w:t>
      </w:r>
      <w:r w:rsidR="004677C2">
        <w:rPr>
          <w:lang w:val="fr-FR"/>
        </w:rPr>
        <w:t>pour</w:t>
      </w:r>
      <w:r w:rsidR="00EF7983" w:rsidRPr="00EF7983">
        <w:rPr>
          <w:lang w:val="fr-FR"/>
        </w:rPr>
        <w:t xml:space="preserve"> votre camarade </w:t>
      </w:r>
      <w:r w:rsidR="004677C2">
        <w:rPr>
          <w:lang w:val="fr-FR"/>
        </w:rPr>
        <w:t xml:space="preserve">afin de </w:t>
      </w:r>
      <w:r w:rsidR="00EF7983" w:rsidRPr="00EF7983">
        <w:rPr>
          <w:lang w:val="fr-FR"/>
        </w:rPr>
        <w:t xml:space="preserve">lui présenter le projet </w:t>
      </w:r>
      <w:r w:rsidR="00A71F78">
        <w:rPr>
          <w:lang w:val="fr-FR"/>
        </w:rPr>
        <w:t>de J</w:t>
      </w:r>
      <w:r w:rsidR="004677C2">
        <w:rPr>
          <w:lang w:val="fr-FR"/>
        </w:rPr>
        <w:t>ean-</w:t>
      </w:r>
      <w:r w:rsidR="00A71F78">
        <w:rPr>
          <w:lang w:val="fr-FR"/>
        </w:rPr>
        <w:t>C</w:t>
      </w:r>
      <w:r w:rsidR="004677C2">
        <w:rPr>
          <w:lang w:val="fr-FR"/>
        </w:rPr>
        <w:t>laude</w:t>
      </w:r>
      <w:r w:rsidR="00A71F78">
        <w:rPr>
          <w:lang w:val="fr-FR"/>
        </w:rPr>
        <w:t xml:space="preserve"> Es</w:t>
      </w:r>
      <w:r w:rsidR="00CB1198">
        <w:rPr>
          <w:lang w:val="fr-FR"/>
        </w:rPr>
        <w:t>c</w:t>
      </w:r>
      <w:r w:rsidR="00A71F78">
        <w:rPr>
          <w:lang w:val="fr-FR"/>
        </w:rPr>
        <w:t xml:space="preserve">riva </w:t>
      </w:r>
      <w:r w:rsidR="00EF7983" w:rsidRPr="00EF7983">
        <w:rPr>
          <w:lang w:val="fr-FR"/>
        </w:rPr>
        <w:t>sur les maisons en palettes recyclées</w:t>
      </w:r>
      <w:r w:rsidR="004677C2">
        <w:rPr>
          <w:lang w:val="fr-FR"/>
        </w:rPr>
        <w:t>. D</w:t>
      </w:r>
      <w:r w:rsidR="00EF7983" w:rsidRPr="00EF7983">
        <w:rPr>
          <w:lang w:val="fr-FR"/>
        </w:rPr>
        <w:t>onnez vos impressions.</w:t>
      </w:r>
      <w:r w:rsidR="00A71F78">
        <w:rPr>
          <w:lang w:val="fr-FR"/>
        </w:rPr>
        <w:t xml:space="preserve"> Vous avez </w:t>
      </w:r>
      <w:r w:rsidR="004677C2">
        <w:rPr>
          <w:lang w:val="fr-FR"/>
        </w:rPr>
        <w:t>4</w:t>
      </w:r>
      <w:r w:rsidR="00A71F78">
        <w:rPr>
          <w:lang w:val="fr-FR"/>
        </w:rPr>
        <w:t xml:space="preserve"> minutes.</w:t>
      </w:r>
    </w:p>
    <w:p w14:paraId="2EC77FBF" w14:textId="77777777" w:rsidR="00396052" w:rsidRPr="00D35FE0" w:rsidRDefault="00396052" w:rsidP="00E54AC9">
      <w:pPr>
        <w:rPr>
          <w:lang w:val="fr-FR"/>
        </w:rPr>
      </w:pPr>
    </w:p>
    <w:p w14:paraId="367C80BA" w14:textId="77777777" w:rsidR="0004790E" w:rsidRPr="00D35FE0" w:rsidRDefault="0004790E" w:rsidP="00E54AC9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1633E34" w14:textId="77777777" w:rsidR="00704307" w:rsidRPr="00E64D66" w:rsidRDefault="009846CB" w:rsidP="00E54AC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Demander aux </w:t>
      </w:r>
      <w:r w:rsidR="00E64D66">
        <w:rPr>
          <w:rFonts w:eastAsia="Arial Unicode MS"/>
        </w:rPr>
        <w:t>apprenant·e</w:t>
      </w:r>
      <w:bookmarkStart w:id="7" w:name="_Hlk149468124"/>
      <w:r w:rsidR="00E64D66">
        <w:rPr>
          <w:rFonts w:eastAsia="Arial Unicode MS"/>
        </w:rPr>
        <w:t>·</w:t>
      </w:r>
      <w:bookmarkEnd w:id="7"/>
      <w:r w:rsidR="00E64D66">
        <w:rPr>
          <w:rFonts w:eastAsia="Arial Unicode MS"/>
        </w:rPr>
        <w:t>s de lire la consigne de l’activité 4</w:t>
      </w:r>
      <w:r w:rsidR="003E566E">
        <w:rPr>
          <w:rFonts w:eastAsia="Arial Unicode MS"/>
        </w:rPr>
        <w:t xml:space="preserve"> et </w:t>
      </w:r>
      <w:r w:rsidR="00853FBE">
        <w:rPr>
          <w:rFonts w:eastAsia="Arial Unicode MS"/>
        </w:rPr>
        <w:t xml:space="preserve">en </w:t>
      </w:r>
      <w:r w:rsidR="003E566E">
        <w:rPr>
          <w:rFonts w:eastAsia="Arial Unicode MS"/>
        </w:rPr>
        <w:t xml:space="preserve">vérifier </w:t>
      </w:r>
      <w:r w:rsidR="00853FBE">
        <w:rPr>
          <w:rFonts w:eastAsia="Arial Unicode MS"/>
        </w:rPr>
        <w:t xml:space="preserve">la </w:t>
      </w:r>
      <w:r w:rsidR="003E566E">
        <w:rPr>
          <w:rFonts w:eastAsia="Arial Unicode MS"/>
        </w:rPr>
        <w:t>compréhension.</w:t>
      </w:r>
      <w:r w:rsidR="00283669">
        <w:rPr>
          <w:rFonts w:eastAsia="Arial Unicode MS"/>
        </w:rPr>
        <w:t xml:space="preserve"> Préciser que le</w:t>
      </w:r>
      <w:r w:rsidR="004677C2">
        <w:rPr>
          <w:rFonts w:eastAsia="Arial Unicode MS"/>
        </w:rPr>
        <w:t>·la</w:t>
      </w:r>
      <w:r w:rsidR="00283669">
        <w:rPr>
          <w:rFonts w:eastAsia="Arial Unicode MS"/>
        </w:rPr>
        <w:t xml:space="preserve"> camarade était absent</w:t>
      </w:r>
      <w:r w:rsidR="004677C2">
        <w:rPr>
          <w:rFonts w:eastAsia="Arial Unicode MS"/>
        </w:rPr>
        <w:t>·e</w:t>
      </w:r>
      <w:r w:rsidR="00283669">
        <w:rPr>
          <w:rFonts w:eastAsia="Arial Unicode MS"/>
        </w:rPr>
        <w:t>, lors de la classe précédente.</w:t>
      </w:r>
    </w:p>
    <w:p w14:paraId="37563A8A" w14:textId="77777777" w:rsidR="00E64D66" w:rsidRDefault="00E64D66" w:rsidP="00E54AC9">
      <w:pPr>
        <w:pStyle w:val="Paragraphedeliste"/>
        <w:numPr>
          <w:ilvl w:val="0"/>
          <w:numId w:val="3"/>
        </w:numPr>
        <w:rPr>
          <w:iCs/>
        </w:rPr>
      </w:pPr>
      <w:r w:rsidRPr="00E64D66">
        <w:rPr>
          <w:iCs/>
        </w:rPr>
        <w:t>Préciser</w:t>
      </w:r>
      <w:r>
        <w:rPr>
          <w:iCs/>
        </w:rPr>
        <w:t xml:space="preserve"> que l’activité se fera de manière individuelle.</w:t>
      </w:r>
    </w:p>
    <w:p w14:paraId="02109E52" w14:textId="77777777" w:rsidR="00E64D66" w:rsidRPr="00E64D66" w:rsidRDefault="00E64D66" w:rsidP="00E54AC9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Laisser </w:t>
      </w:r>
      <w:r w:rsidR="004677C2">
        <w:rPr>
          <w:iCs/>
        </w:rPr>
        <w:t>4</w:t>
      </w:r>
      <w:r>
        <w:rPr>
          <w:iCs/>
        </w:rPr>
        <w:t xml:space="preserve"> minutes aux </w:t>
      </w:r>
      <w:r>
        <w:rPr>
          <w:rFonts w:eastAsia="Arial Unicode MS"/>
        </w:rPr>
        <w:t xml:space="preserve">apprenant·e·s pour </w:t>
      </w:r>
      <w:r w:rsidR="004677C2">
        <w:rPr>
          <w:rFonts w:eastAsia="Arial Unicode MS"/>
        </w:rPr>
        <w:t>enregistre</w:t>
      </w:r>
      <w:r w:rsidR="00FE44C3">
        <w:rPr>
          <w:rFonts w:eastAsia="Arial Unicode MS"/>
        </w:rPr>
        <w:t>r</w:t>
      </w:r>
      <w:r>
        <w:rPr>
          <w:rFonts w:eastAsia="Arial Unicode MS"/>
        </w:rPr>
        <w:t xml:space="preserve"> leur message </w:t>
      </w:r>
      <w:r w:rsidR="004677C2">
        <w:rPr>
          <w:rFonts w:eastAsia="Arial Unicode MS"/>
        </w:rPr>
        <w:t>vocal</w:t>
      </w:r>
      <w:r>
        <w:rPr>
          <w:rFonts w:eastAsia="Arial Unicode MS"/>
        </w:rPr>
        <w:t xml:space="preserve">. </w:t>
      </w:r>
      <w:r w:rsidR="00FE44C3">
        <w:rPr>
          <w:rFonts w:eastAsia="Arial Unicode MS"/>
        </w:rPr>
        <w:t>Si possible, affiche</w:t>
      </w:r>
      <w:r w:rsidR="00CB1198">
        <w:rPr>
          <w:rFonts w:eastAsia="Arial Unicode MS"/>
        </w:rPr>
        <w:t>r</w:t>
      </w:r>
      <w:r w:rsidR="00FE44C3">
        <w:rPr>
          <w:rFonts w:eastAsia="Arial Unicode MS"/>
        </w:rPr>
        <w:t xml:space="preserve"> un compte à rebours.</w:t>
      </w:r>
    </w:p>
    <w:p w14:paraId="52966FA1" w14:textId="77777777" w:rsidR="00E64D66" w:rsidRDefault="00E64D66" w:rsidP="00E54AC9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Circuler </w:t>
      </w:r>
      <w:r w:rsidR="00853FBE">
        <w:rPr>
          <w:iCs/>
        </w:rPr>
        <w:t>parmi les</w:t>
      </w:r>
      <w:r w:rsidR="004677C2">
        <w:rPr>
          <w:iCs/>
        </w:rPr>
        <w:t xml:space="preserve"> </w:t>
      </w:r>
      <w:r w:rsidR="00853FBE">
        <w:rPr>
          <w:rFonts w:eastAsia="Arial Unicode MS"/>
        </w:rPr>
        <w:t xml:space="preserve">apprenant·e·s </w:t>
      </w:r>
      <w:r>
        <w:rPr>
          <w:iCs/>
        </w:rPr>
        <w:t xml:space="preserve">pour </w:t>
      </w:r>
      <w:r w:rsidR="00853FBE">
        <w:rPr>
          <w:iCs/>
        </w:rPr>
        <w:t>corriger les erreurs</w:t>
      </w:r>
      <w:r w:rsidR="004677C2">
        <w:rPr>
          <w:iCs/>
        </w:rPr>
        <w:t xml:space="preserve"> éventuelles</w:t>
      </w:r>
      <w:r w:rsidR="00853FBE">
        <w:rPr>
          <w:iCs/>
        </w:rPr>
        <w:t>.</w:t>
      </w:r>
      <w:r>
        <w:rPr>
          <w:iCs/>
        </w:rPr>
        <w:t xml:space="preserve"> </w:t>
      </w:r>
    </w:p>
    <w:p w14:paraId="70454409" w14:textId="77777777" w:rsidR="00FE44C3" w:rsidRPr="00E64D66" w:rsidRDefault="00FE44C3" w:rsidP="00E54AC9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Proposer à un·e ou deux volontaires de lire leur message.</w:t>
      </w:r>
    </w:p>
    <w:p w14:paraId="2C50083A" w14:textId="77777777" w:rsidR="00D93A8A" w:rsidRPr="00D35FE0" w:rsidRDefault="00517CA0" w:rsidP="00E54AC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6A3A781D" wp14:editId="601ECFB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875C2" w14:textId="77777777" w:rsidR="000F073B" w:rsidRPr="00242FD3" w:rsidRDefault="000F073B" w:rsidP="00E54AC9">
      <w:pPr>
        <w:rPr>
          <w:iCs/>
          <w:lang w:val="fr-FR"/>
        </w:rPr>
      </w:pPr>
      <w:r w:rsidRPr="00242FD3">
        <w:rPr>
          <w:iCs/>
          <w:lang w:val="fr-FR"/>
        </w:rPr>
        <w:t>Salut Paul,</w:t>
      </w:r>
    </w:p>
    <w:p w14:paraId="0C6782AA" w14:textId="70EA198B" w:rsidR="00982523" w:rsidRPr="00FE44C3" w:rsidRDefault="000F073B" w:rsidP="00E54AC9">
      <w:pPr>
        <w:rPr>
          <w:iCs/>
          <w:lang w:val="fr-FR"/>
        </w:rPr>
      </w:pPr>
      <w:r w:rsidRPr="00242FD3">
        <w:rPr>
          <w:iCs/>
          <w:lang w:val="fr-FR"/>
        </w:rPr>
        <w:t xml:space="preserve">Aujourd’hui, </w:t>
      </w:r>
      <w:r w:rsidR="00982523" w:rsidRPr="00242FD3">
        <w:rPr>
          <w:iCs/>
          <w:lang w:val="fr-FR"/>
        </w:rPr>
        <w:t xml:space="preserve">en cours, </w:t>
      </w:r>
      <w:r w:rsidRPr="00242FD3">
        <w:rPr>
          <w:iCs/>
          <w:lang w:val="fr-FR"/>
        </w:rPr>
        <w:t>on a regardé une vidéo sur des maisons en palettes recyclées</w:t>
      </w:r>
      <w:r w:rsidR="00D93A8A" w:rsidRPr="00242FD3">
        <w:rPr>
          <w:iCs/>
          <w:lang w:val="fr-FR"/>
        </w:rPr>
        <w:t>.</w:t>
      </w:r>
      <w:r w:rsidR="00982523" w:rsidRPr="00242FD3">
        <w:rPr>
          <w:iCs/>
          <w:lang w:val="fr-FR"/>
        </w:rPr>
        <w:t xml:space="preserve"> C’est un projet français, tu peux construire des maisons, des cabanes ou des abris en 24 h seulement. En plus, c’est super écologique et pas très cher ! </w:t>
      </w:r>
      <w:r w:rsidR="00982523" w:rsidRPr="00FE44C3">
        <w:rPr>
          <w:iCs/>
          <w:lang w:val="fr-FR"/>
        </w:rPr>
        <w:t xml:space="preserve">En fait, c’est un peu comme quand tu fais des </w:t>
      </w:r>
      <w:r w:rsidR="001E0D12">
        <w:rPr>
          <w:iCs/>
          <w:lang w:val="fr-FR"/>
        </w:rPr>
        <w:t>Lego</w:t>
      </w:r>
      <w:r w:rsidR="000F7795" w:rsidRPr="00FE44C3">
        <w:rPr>
          <w:iCs/>
          <w:lang w:val="fr-FR"/>
        </w:rPr>
        <w:t xml:space="preserve"> </w:t>
      </w:r>
      <w:r w:rsidR="00FE44C3" w:rsidRPr="00FE44C3">
        <w:rPr>
          <w:iCs/>
          <w:lang w:val="fr-FR"/>
        </w:rPr>
        <w:t xml:space="preserve">: </w:t>
      </w:r>
      <w:r w:rsidR="00FE44C3">
        <w:rPr>
          <w:iCs/>
          <w:lang w:val="fr-FR"/>
        </w:rPr>
        <w:t>t</w:t>
      </w:r>
      <w:r w:rsidR="00982523" w:rsidRPr="00FE44C3">
        <w:rPr>
          <w:iCs/>
          <w:lang w:val="fr-FR"/>
        </w:rPr>
        <w:t xml:space="preserve">u emboîtes les palettes. </w:t>
      </w:r>
      <w:r w:rsidR="00982523" w:rsidRPr="00242FD3">
        <w:rPr>
          <w:iCs/>
          <w:lang w:val="fr-FR"/>
        </w:rPr>
        <w:t xml:space="preserve">J’adore l’idée ! </w:t>
      </w:r>
      <w:r w:rsidR="00FE44C3" w:rsidRPr="00FE44C3">
        <w:rPr>
          <w:iCs/>
          <w:lang w:val="fr-FR"/>
        </w:rPr>
        <w:t>C’est super</w:t>
      </w:r>
      <w:r w:rsidR="00982523" w:rsidRPr="00FE44C3">
        <w:rPr>
          <w:iCs/>
          <w:lang w:val="fr-FR"/>
        </w:rPr>
        <w:t xml:space="preserve"> pratique</w:t>
      </w:r>
      <w:r w:rsidR="00FE44C3">
        <w:rPr>
          <w:iCs/>
          <w:lang w:val="fr-FR"/>
        </w:rPr>
        <w:t xml:space="preserve">, non ? </w:t>
      </w:r>
      <w:r w:rsidR="00982523" w:rsidRPr="00FE44C3">
        <w:rPr>
          <w:iCs/>
          <w:lang w:val="fr-FR"/>
        </w:rPr>
        <w:t>Et surtout c’est b</w:t>
      </w:r>
      <w:r w:rsidR="00FE44C3">
        <w:rPr>
          <w:iCs/>
          <w:lang w:val="fr-FR"/>
        </w:rPr>
        <w:t>on</w:t>
      </w:r>
      <w:r w:rsidR="00982523" w:rsidRPr="00FE44C3">
        <w:rPr>
          <w:iCs/>
          <w:lang w:val="fr-FR"/>
        </w:rPr>
        <w:t xml:space="preserve"> pour la planète</w:t>
      </w:r>
      <w:r w:rsidR="00FE44C3">
        <w:rPr>
          <w:iCs/>
          <w:lang w:val="fr-FR"/>
        </w:rPr>
        <w:t xml:space="preserve"> </w:t>
      </w:r>
      <w:r w:rsidR="00982523" w:rsidRPr="00FE44C3">
        <w:rPr>
          <w:iCs/>
          <w:lang w:val="fr-FR"/>
        </w:rPr>
        <w:t>! À plus, soigne</w:t>
      </w:r>
      <w:r w:rsidR="00853FBE" w:rsidRPr="00FE44C3">
        <w:rPr>
          <w:iCs/>
          <w:lang w:val="fr-FR"/>
        </w:rPr>
        <w:t>-</w:t>
      </w:r>
      <w:r w:rsidR="00982523" w:rsidRPr="00FE44C3">
        <w:rPr>
          <w:iCs/>
          <w:lang w:val="fr-FR"/>
        </w:rPr>
        <w:t>toi bien !</w:t>
      </w:r>
    </w:p>
    <w:p w14:paraId="4948B5D0" w14:textId="77777777" w:rsidR="00704307" w:rsidRPr="00D35FE0" w:rsidRDefault="00517CA0" w:rsidP="00E54AC9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912AD5E" wp14:editId="7C91B07C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2171">
        <w:rPr>
          <w:noProof/>
          <w:lang w:val="fr-FR"/>
        </w:rPr>
        <w:drawing>
          <wp:inline distT="0" distB="0" distL="0" distR="0" wp14:anchorId="7C2C6DDE" wp14:editId="4F7FE259">
            <wp:extent cx="1535430" cy="361950"/>
            <wp:effectExtent l="0" t="0" r="7620" b="0"/>
            <wp:docPr id="4" name="Image 4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3CB33" w14:textId="77777777" w:rsidR="00396052" w:rsidRPr="00D35FE0" w:rsidRDefault="00396052" w:rsidP="00E54AC9">
      <w:pPr>
        <w:rPr>
          <w:b/>
          <w:lang w:val="fr-FR"/>
        </w:rPr>
      </w:pPr>
    </w:p>
    <w:p w14:paraId="464726D0" w14:textId="77777777" w:rsidR="00704307" w:rsidRPr="00D35FE0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32A8D7C0" w14:textId="77777777" w:rsidR="00704307" w:rsidRDefault="0004790E" w:rsidP="00E54AC9">
      <w:pPr>
        <w:rPr>
          <w:lang w:val="fr-FR"/>
        </w:rPr>
      </w:pPr>
      <w:r>
        <w:rPr>
          <w:lang w:val="fr-FR"/>
        </w:rPr>
        <w:t>Faites l’activité 5</w:t>
      </w:r>
      <w:r w:rsidR="00FE44C3">
        <w:rPr>
          <w:lang w:val="fr-FR"/>
        </w:rPr>
        <w:t xml:space="preserve"> : </w:t>
      </w:r>
      <w:r w:rsidR="00A02ECF" w:rsidRPr="00A02ECF">
        <w:rPr>
          <w:lang w:val="fr-FR"/>
        </w:rPr>
        <w:t>à votre tour d’organiser la construction d’un objet en palettes recyclées</w:t>
      </w:r>
      <w:r w:rsidR="00FE44C3">
        <w:rPr>
          <w:lang w:val="fr-FR"/>
        </w:rPr>
        <w:t xml:space="preserve"> pour</w:t>
      </w:r>
      <w:r w:rsidR="00A02ECF" w:rsidRPr="00A02ECF">
        <w:rPr>
          <w:lang w:val="fr-FR"/>
        </w:rPr>
        <w:t xml:space="preserve"> la cour du lycée. Choisissez un objet et construisez-le !</w:t>
      </w:r>
    </w:p>
    <w:p w14:paraId="7A249593" w14:textId="77777777" w:rsidR="00E54AC9" w:rsidRDefault="00E54AC9" w:rsidP="00E54AC9">
      <w:pPr>
        <w:rPr>
          <w:i/>
          <w:iCs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E54AC9" w:rsidRPr="001E0D12" w14:paraId="37C32A1D" w14:textId="77777777" w:rsidTr="00E54AC9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  <w:hideMark/>
          </w:tcPr>
          <w:p w14:paraId="688B296D" w14:textId="1CD80F45" w:rsidR="00E54AC9" w:rsidRDefault="00E54AC9">
            <w:r>
              <w:rPr>
                <w:noProof/>
              </w:rPr>
              <w:drawing>
                <wp:inline distT="0" distB="0" distL="0" distR="0" wp14:anchorId="10AFC7C0" wp14:editId="2F3845BC">
                  <wp:extent cx="1285875" cy="3619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F5F188" w14:textId="23DB12E1" w:rsidR="00E54AC9" w:rsidRDefault="00E54AC9" w:rsidP="00E54AC9">
            <w:r w:rsidRPr="00E54AC9">
              <w:t>Il est important d’obtenir l’accord de la direction avant la mise en place du projet d’aménagement</w:t>
            </w:r>
            <w:r>
              <w:t xml:space="preserve"> de la cour.</w:t>
            </w:r>
          </w:p>
          <w:p w14:paraId="3DC132B5" w14:textId="266FF896" w:rsidR="00E54AC9" w:rsidRDefault="00E54AC9">
            <w:r>
              <w:t>Si possible, proposer un travail en collaboration avec le professeur de technologie.</w:t>
            </w:r>
          </w:p>
        </w:tc>
      </w:tr>
    </w:tbl>
    <w:p w14:paraId="32082257" w14:textId="77777777" w:rsidR="00831467" w:rsidRPr="00D35FE0" w:rsidRDefault="00831467" w:rsidP="00E54AC9">
      <w:pPr>
        <w:rPr>
          <w:lang w:val="fr-FR"/>
        </w:rPr>
      </w:pPr>
    </w:p>
    <w:p w14:paraId="7D1A37AC" w14:textId="77777777" w:rsidR="00831467" w:rsidRPr="00831467" w:rsidRDefault="00704307" w:rsidP="00E54AC9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71D6BA0B" w14:textId="77777777" w:rsidR="00831467" w:rsidRPr="00831467" w:rsidRDefault="00831467" w:rsidP="00E54AC9">
      <w:pPr>
        <w:rPr>
          <w:rFonts w:eastAsia="Arial Unicode MS"/>
          <w:u w:val="single"/>
          <w:lang w:val="fr-FR"/>
        </w:rPr>
      </w:pPr>
      <w:r>
        <w:rPr>
          <w:rFonts w:eastAsia="Arial Unicode MS"/>
          <w:u w:val="single"/>
          <w:lang w:val="fr-FR"/>
        </w:rPr>
        <w:t>Deux</w:t>
      </w:r>
      <w:r w:rsidRPr="00831467">
        <w:rPr>
          <w:rFonts w:eastAsia="Arial Unicode MS"/>
          <w:u w:val="single"/>
          <w:lang w:val="fr-FR"/>
        </w:rPr>
        <w:t xml:space="preserve"> semaine</w:t>
      </w:r>
      <w:r>
        <w:rPr>
          <w:rFonts w:eastAsia="Arial Unicode MS"/>
          <w:u w:val="single"/>
          <w:lang w:val="fr-FR"/>
        </w:rPr>
        <w:t>s</w:t>
      </w:r>
      <w:r w:rsidRPr="00831467">
        <w:rPr>
          <w:rFonts w:eastAsia="Arial Unicode MS"/>
          <w:u w:val="single"/>
          <w:lang w:val="fr-FR"/>
        </w:rPr>
        <w:t xml:space="preserve"> avant la date prévue pour l</w:t>
      </w:r>
      <w:r>
        <w:rPr>
          <w:rFonts w:eastAsia="Arial Unicode MS"/>
          <w:u w:val="single"/>
          <w:lang w:val="fr-FR"/>
        </w:rPr>
        <w:t>’aménagement de la cour</w:t>
      </w:r>
      <w:r w:rsidRPr="00831467">
        <w:rPr>
          <w:rFonts w:eastAsia="Arial Unicode MS"/>
          <w:u w:val="single"/>
          <w:lang w:val="fr-FR"/>
        </w:rPr>
        <w:t xml:space="preserve"> </w:t>
      </w:r>
    </w:p>
    <w:p w14:paraId="55AC1BE0" w14:textId="77777777" w:rsidR="00831467" w:rsidRPr="00831467" w:rsidRDefault="00831467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 w:rsidRPr="00831467">
        <w:rPr>
          <w:rFonts w:eastAsia="Arial Unicode MS"/>
          <w:lang w:val="fr-FR" w:eastAsia="en-US"/>
        </w:rPr>
        <w:t>Constituer de</w:t>
      </w:r>
      <w:r w:rsidR="00830C52">
        <w:rPr>
          <w:rFonts w:eastAsia="Arial Unicode MS"/>
          <w:lang w:val="fr-FR" w:eastAsia="en-US"/>
        </w:rPr>
        <w:t xml:space="preserve">ux </w:t>
      </w:r>
      <w:r w:rsidRPr="00831467">
        <w:rPr>
          <w:rFonts w:eastAsia="Arial Unicode MS"/>
          <w:lang w:val="fr-FR" w:eastAsia="en-US"/>
        </w:rPr>
        <w:t>groupes</w:t>
      </w:r>
      <w:bookmarkStart w:id="8" w:name="_Hlk149467869"/>
      <w:r w:rsidRPr="00831467">
        <w:rPr>
          <w:rFonts w:eastAsia="Arial Unicode MS"/>
          <w:lang w:val="fr-FR" w:eastAsia="en-US"/>
        </w:rPr>
        <w:t xml:space="preserve"> </w:t>
      </w:r>
      <w:bookmarkStart w:id="9" w:name="_Hlk148969710"/>
      <w:r w:rsidRPr="00831467">
        <w:rPr>
          <w:rFonts w:eastAsia="Arial Unicode MS"/>
          <w:lang w:val="fr-FR" w:eastAsia="en-US"/>
        </w:rPr>
        <w:t>d’apprenant·e·s.</w:t>
      </w:r>
      <w:bookmarkEnd w:id="9"/>
    </w:p>
    <w:bookmarkEnd w:id="8"/>
    <w:p w14:paraId="46B63F29" w14:textId="77777777" w:rsidR="00831467" w:rsidRDefault="00831467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 w:rsidRPr="00831467">
        <w:rPr>
          <w:rFonts w:eastAsia="Arial Unicode MS"/>
          <w:lang w:val="fr-FR" w:eastAsia="en-US"/>
        </w:rPr>
        <w:t xml:space="preserve">Expliquer à la classe que chaque groupe s’occupera d’une tâche différente : </w:t>
      </w:r>
      <w:r>
        <w:rPr>
          <w:rFonts w:eastAsia="Arial Unicode MS"/>
          <w:lang w:val="fr-FR" w:eastAsia="en-US"/>
        </w:rPr>
        <w:t xml:space="preserve">le choix de l’objet à construire, </w:t>
      </w:r>
      <w:r w:rsidR="00830C52">
        <w:rPr>
          <w:rFonts w:eastAsia="Arial Unicode MS"/>
          <w:lang w:val="fr-FR" w:eastAsia="en-US"/>
        </w:rPr>
        <w:t xml:space="preserve">et </w:t>
      </w:r>
      <w:r w:rsidRPr="00831467">
        <w:rPr>
          <w:rFonts w:eastAsia="Arial Unicode MS"/>
          <w:lang w:val="fr-FR" w:eastAsia="en-US"/>
        </w:rPr>
        <w:t xml:space="preserve">la campagne de communication (création de flyers). </w:t>
      </w:r>
    </w:p>
    <w:p w14:paraId="58A1D91E" w14:textId="142F7C5F" w:rsidR="008642B5" w:rsidRPr="00831467" w:rsidRDefault="008642B5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 xml:space="preserve">Demander aux </w:t>
      </w:r>
      <w:r w:rsidRPr="00831467">
        <w:rPr>
          <w:rFonts w:eastAsia="Arial Unicode MS"/>
          <w:lang w:val="fr-FR" w:eastAsia="en-US"/>
        </w:rPr>
        <w:t>apprenant·e·s</w:t>
      </w:r>
      <w:r>
        <w:rPr>
          <w:rFonts w:eastAsia="Arial Unicode MS"/>
          <w:lang w:val="fr-FR" w:eastAsia="en-US"/>
        </w:rPr>
        <w:t xml:space="preserve"> d’utiliser </w:t>
      </w:r>
      <w:r w:rsidR="00830C52">
        <w:rPr>
          <w:rFonts w:eastAsia="Arial Unicode MS"/>
          <w:lang w:val="fr-FR" w:eastAsia="en-US"/>
        </w:rPr>
        <w:t xml:space="preserve">un outil de sondage (ex : </w:t>
      </w:r>
      <w:r w:rsidR="00FE44C3">
        <w:rPr>
          <w:rFonts w:eastAsia="Arial Unicode MS"/>
          <w:lang w:val="fr-FR" w:eastAsia="en-US"/>
        </w:rPr>
        <w:t>G</w:t>
      </w:r>
      <w:r>
        <w:rPr>
          <w:rFonts w:eastAsia="Arial Unicode MS"/>
          <w:lang w:val="fr-FR" w:eastAsia="en-US"/>
        </w:rPr>
        <w:t>oogle</w:t>
      </w:r>
      <w:r w:rsidR="00E54AC9">
        <w:rPr>
          <w:rFonts w:eastAsia="Arial Unicode MS"/>
          <w:lang w:val="fr-FR" w:eastAsia="en-US"/>
        </w:rPr>
        <w:t xml:space="preserve"> F</w:t>
      </w:r>
      <w:r>
        <w:rPr>
          <w:rFonts w:eastAsia="Arial Unicode MS"/>
          <w:lang w:val="fr-FR" w:eastAsia="en-US"/>
        </w:rPr>
        <w:t>or</w:t>
      </w:r>
      <w:r w:rsidR="00830C52">
        <w:rPr>
          <w:rFonts w:eastAsia="Arial Unicode MS"/>
          <w:lang w:val="fr-FR" w:eastAsia="en-US"/>
        </w:rPr>
        <w:t>m</w:t>
      </w:r>
      <w:r w:rsidR="00E54AC9">
        <w:rPr>
          <w:rFonts w:eastAsia="Arial Unicode MS"/>
          <w:lang w:val="fr-FR" w:eastAsia="en-US"/>
        </w:rPr>
        <w:t>s</w:t>
      </w:r>
      <w:r w:rsidR="00830C52">
        <w:rPr>
          <w:rFonts w:eastAsia="Arial Unicode MS"/>
          <w:lang w:val="fr-FR" w:eastAsia="en-US"/>
        </w:rPr>
        <w:t>)</w:t>
      </w:r>
      <w:r>
        <w:rPr>
          <w:rFonts w:eastAsia="Arial Unicode MS"/>
          <w:lang w:val="fr-FR" w:eastAsia="en-US"/>
        </w:rPr>
        <w:t xml:space="preserve"> pour le choix de l’objet. Préciser qu’il devra être en version bilingue, pour être envoyé à toutes les classes.</w:t>
      </w:r>
    </w:p>
    <w:p w14:paraId="541329D7" w14:textId="77777777" w:rsidR="00831467" w:rsidRDefault="00831467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 xml:space="preserve">Inviter les </w:t>
      </w:r>
      <w:r w:rsidRPr="00831467">
        <w:rPr>
          <w:rFonts w:eastAsia="Arial Unicode MS"/>
          <w:lang w:val="fr-FR" w:eastAsia="en-US"/>
        </w:rPr>
        <w:t xml:space="preserve">apprenant·e·s </w:t>
      </w:r>
      <w:r>
        <w:rPr>
          <w:rFonts w:eastAsia="Arial Unicode MS"/>
          <w:lang w:val="fr-FR" w:eastAsia="en-US"/>
        </w:rPr>
        <w:t xml:space="preserve">à </w:t>
      </w:r>
      <w:r w:rsidRPr="00831467">
        <w:rPr>
          <w:rFonts w:eastAsia="Arial Unicode MS"/>
          <w:lang w:val="fr-FR" w:eastAsia="en-US"/>
        </w:rPr>
        <w:t xml:space="preserve">utiliser </w:t>
      </w:r>
      <w:r w:rsidR="00830C52">
        <w:rPr>
          <w:rFonts w:eastAsia="Arial Unicode MS"/>
          <w:lang w:val="fr-FR" w:eastAsia="en-US"/>
        </w:rPr>
        <w:t xml:space="preserve">un outil comme </w:t>
      </w:r>
      <w:proofErr w:type="spellStart"/>
      <w:r w:rsidRPr="00831467">
        <w:rPr>
          <w:rFonts w:eastAsia="Arial Unicode MS"/>
          <w:lang w:val="fr-FR" w:eastAsia="en-US"/>
        </w:rPr>
        <w:t>Canva</w:t>
      </w:r>
      <w:proofErr w:type="spellEnd"/>
      <w:r w:rsidRPr="00831467">
        <w:rPr>
          <w:rFonts w:eastAsia="Arial Unicode MS"/>
          <w:lang w:val="fr-FR" w:eastAsia="en-US"/>
        </w:rPr>
        <w:t xml:space="preserve"> (</w:t>
      </w:r>
      <w:hyperlink r:id="rId21" w:history="1">
        <w:r w:rsidRPr="00831467">
          <w:rPr>
            <w:rFonts w:eastAsia="Arial Unicode MS"/>
            <w:color w:val="0000FF"/>
            <w:u w:val="single"/>
            <w:lang w:val="fr-FR" w:eastAsia="en-US"/>
          </w:rPr>
          <w:t>https://www.canva.com/</w:t>
        </w:r>
      </w:hyperlink>
      <w:r w:rsidRPr="00831467">
        <w:rPr>
          <w:rFonts w:eastAsia="Arial Unicode MS"/>
          <w:lang w:val="fr-FR" w:eastAsia="en-US"/>
        </w:rPr>
        <w:t xml:space="preserve">) pour les </w:t>
      </w:r>
      <w:r>
        <w:rPr>
          <w:rFonts w:eastAsia="Arial Unicode MS"/>
          <w:lang w:val="fr-FR" w:eastAsia="en-US"/>
        </w:rPr>
        <w:t>flyers</w:t>
      </w:r>
      <w:r w:rsidRPr="00831467">
        <w:rPr>
          <w:rFonts w:eastAsia="Arial Unicode MS"/>
          <w:lang w:val="fr-FR" w:eastAsia="en-US"/>
        </w:rPr>
        <w:t>.</w:t>
      </w:r>
    </w:p>
    <w:p w14:paraId="7E39040E" w14:textId="77777777" w:rsidR="00831467" w:rsidRPr="00831467" w:rsidRDefault="008642B5" w:rsidP="00E54AC9">
      <w:pPr>
        <w:rPr>
          <w:rFonts w:eastAsia="Arial Unicode MS"/>
          <w:u w:val="single"/>
          <w:lang w:val="fr-FR"/>
        </w:rPr>
      </w:pPr>
      <w:bookmarkStart w:id="10" w:name="_Hlk148970062"/>
      <w:r>
        <w:rPr>
          <w:rFonts w:eastAsia="Arial Unicode MS"/>
          <w:u w:val="single"/>
          <w:lang w:val="fr-FR"/>
        </w:rPr>
        <w:t>Une semaine avant la date prévue pour l’aménagement de la cour</w:t>
      </w:r>
    </w:p>
    <w:p w14:paraId="6C5D7CF4" w14:textId="77777777" w:rsidR="00FE44C3" w:rsidRPr="00831467" w:rsidRDefault="00FE44C3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>Proposer un bilan : le groupe en charge du sondage présente l’objet sélectionné par la majorité des élèves du lycée ; le groupe en charge du flyer le présente à la classe.</w:t>
      </w:r>
    </w:p>
    <w:p w14:paraId="598F7DD2" w14:textId="77777777" w:rsidR="00831467" w:rsidRPr="00830C52" w:rsidRDefault="008642B5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 xml:space="preserve">Constituer des </w:t>
      </w:r>
      <w:r w:rsidR="00830C52">
        <w:rPr>
          <w:rFonts w:eastAsia="Arial Unicode MS"/>
          <w:lang w:val="fr-FR" w:eastAsia="en-US"/>
        </w:rPr>
        <w:t xml:space="preserve">petits </w:t>
      </w:r>
      <w:r>
        <w:rPr>
          <w:rFonts w:eastAsia="Arial Unicode MS"/>
          <w:lang w:val="fr-FR" w:eastAsia="en-US"/>
        </w:rPr>
        <w:t>groupes</w:t>
      </w:r>
      <w:r w:rsidR="00830C52">
        <w:rPr>
          <w:rFonts w:eastAsia="Arial Unicode MS"/>
          <w:lang w:val="fr-FR" w:eastAsia="en-US"/>
        </w:rPr>
        <w:t xml:space="preserve"> </w:t>
      </w:r>
      <w:r w:rsidR="00830C52" w:rsidRPr="00831467">
        <w:rPr>
          <w:rFonts w:eastAsia="Arial Unicode MS"/>
          <w:lang w:val="fr-FR" w:eastAsia="en-US"/>
        </w:rPr>
        <w:t>d’apprenant·e·s.</w:t>
      </w:r>
    </w:p>
    <w:p w14:paraId="70DAD1C1" w14:textId="77777777" w:rsidR="008642B5" w:rsidRPr="00830C52" w:rsidRDefault="00FE44C3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 xml:space="preserve">Leur demander </w:t>
      </w:r>
      <w:r w:rsidR="008642B5" w:rsidRPr="00830C52">
        <w:rPr>
          <w:rFonts w:eastAsia="Arial Unicode MS"/>
          <w:lang w:val="fr-FR" w:eastAsia="en-US"/>
        </w:rPr>
        <w:t xml:space="preserve">de circuler dans les autres classes </w:t>
      </w:r>
      <w:r>
        <w:rPr>
          <w:rFonts w:eastAsia="Arial Unicode MS"/>
          <w:lang w:val="fr-FR" w:eastAsia="en-US"/>
        </w:rPr>
        <w:t>pour</w:t>
      </w:r>
      <w:r w:rsidR="008642B5" w:rsidRPr="00830C52">
        <w:rPr>
          <w:rFonts w:eastAsia="Arial Unicode MS"/>
          <w:lang w:val="fr-FR" w:eastAsia="en-US"/>
        </w:rPr>
        <w:t xml:space="preserve"> promouvoir le </w:t>
      </w:r>
      <w:r w:rsidR="006C4C61" w:rsidRPr="00830C52">
        <w:rPr>
          <w:rFonts w:eastAsia="Arial Unicode MS"/>
          <w:lang w:val="fr-FR" w:eastAsia="en-US"/>
        </w:rPr>
        <w:t xml:space="preserve">projet </w:t>
      </w:r>
      <w:r w:rsidR="008642B5" w:rsidRPr="00830C52">
        <w:rPr>
          <w:rFonts w:eastAsia="Arial Unicode MS"/>
          <w:lang w:val="fr-FR" w:eastAsia="en-US"/>
        </w:rPr>
        <w:t>d’aménagement de la cour</w:t>
      </w:r>
      <w:r w:rsidR="00830C52">
        <w:rPr>
          <w:rFonts w:eastAsia="Arial Unicode MS"/>
          <w:lang w:val="fr-FR" w:eastAsia="en-US"/>
        </w:rPr>
        <w:t xml:space="preserve"> et d’expliquer quel objet a été sélectionné et sera fabriqué en palettes</w:t>
      </w:r>
      <w:r w:rsidR="008642B5" w:rsidRPr="00830C52">
        <w:rPr>
          <w:rFonts w:eastAsia="Arial Unicode MS"/>
          <w:lang w:val="fr-FR" w:eastAsia="en-US"/>
        </w:rPr>
        <w:t>.</w:t>
      </w:r>
    </w:p>
    <w:bookmarkEnd w:id="10"/>
    <w:p w14:paraId="15ADCB9B" w14:textId="77777777" w:rsidR="008642B5" w:rsidRPr="00831467" w:rsidRDefault="008642B5" w:rsidP="00E54AC9">
      <w:pPr>
        <w:rPr>
          <w:rFonts w:eastAsia="Arial Unicode MS"/>
          <w:u w:val="single"/>
          <w:lang w:val="fr-FR"/>
        </w:rPr>
      </w:pPr>
      <w:r>
        <w:rPr>
          <w:rFonts w:eastAsia="Arial Unicode MS"/>
          <w:u w:val="single"/>
          <w:lang w:val="fr-FR"/>
        </w:rPr>
        <w:t>La veille de l’aménagement de la cour</w:t>
      </w:r>
    </w:p>
    <w:p w14:paraId="4768C1C4" w14:textId="77777777" w:rsidR="008642B5" w:rsidRDefault="008642B5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>Préparer le matériel nécessaire</w:t>
      </w:r>
      <w:r w:rsidR="00926782">
        <w:rPr>
          <w:rFonts w:eastAsia="Arial Unicode MS"/>
          <w:lang w:val="fr-FR" w:eastAsia="en-US"/>
        </w:rPr>
        <w:t>.</w:t>
      </w:r>
    </w:p>
    <w:p w14:paraId="18DE487C" w14:textId="77777777" w:rsidR="00831467" w:rsidRPr="00831467" w:rsidRDefault="00831467" w:rsidP="00E54AC9">
      <w:pPr>
        <w:rPr>
          <w:rFonts w:eastAsia="Arial Unicode MS"/>
          <w:u w:val="single"/>
          <w:lang w:val="fr-FR"/>
        </w:rPr>
      </w:pPr>
      <w:r w:rsidRPr="00831467">
        <w:rPr>
          <w:rFonts w:eastAsia="Arial Unicode MS"/>
          <w:u w:val="single"/>
          <w:lang w:val="fr-FR"/>
        </w:rPr>
        <w:t>Le jour d</w:t>
      </w:r>
      <w:r w:rsidR="00926782">
        <w:rPr>
          <w:rFonts w:eastAsia="Arial Unicode MS"/>
          <w:u w:val="single"/>
          <w:lang w:val="fr-FR"/>
        </w:rPr>
        <w:t>e l’aménagement de la cour</w:t>
      </w:r>
    </w:p>
    <w:p w14:paraId="228F6D14" w14:textId="77777777" w:rsidR="006C4C61" w:rsidRDefault="00FE44C3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>
        <w:rPr>
          <w:rFonts w:eastAsia="Arial Unicode MS"/>
          <w:lang w:val="fr-FR" w:eastAsia="en-US"/>
        </w:rPr>
        <w:t xml:space="preserve">Procéder à la construction de l’objet par les </w:t>
      </w:r>
      <w:bookmarkStart w:id="11" w:name="_Hlk149048389"/>
      <w:r w:rsidR="00831467" w:rsidRPr="00831467">
        <w:rPr>
          <w:rFonts w:eastAsia="Arial Unicode MS"/>
          <w:lang w:val="fr-FR" w:eastAsia="en-US"/>
        </w:rPr>
        <w:t>apprenant·e</w:t>
      </w:r>
      <w:bookmarkEnd w:id="11"/>
      <w:r w:rsidR="00831467" w:rsidRPr="00831467">
        <w:rPr>
          <w:rFonts w:eastAsia="Arial Unicode MS"/>
          <w:lang w:val="fr-FR" w:eastAsia="en-US"/>
        </w:rPr>
        <w:t>·s</w:t>
      </w:r>
      <w:r w:rsidR="00710075">
        <w:rPr>
          <w:rFonts w:eastAsia="Arial Unicode MS"/>
          <w:lang w:val="fr-FR" w:eastAsia="en-US"/>
        </w:rPr>
        <w:t>,</w:t>
      </w:r>
      <w:r w:rsidR="004677C2">
        <w:rPr>
          <w:rFonts w:eastAsia="Arial Unicode MS"/>
          <w:lang w:val="fr-FR" w:eastAsia="en-US"/>
        </w:rPr>
        <w:t xml:space="preserve"> si possible</w:t>
      </w:r>
      <w:r w:rsidR="00710075">
        <w:rPr>
          <w:rFonts w:eastAsia="Arial Unicode MS"/>
          <w:lang w:val="fr-FR" w:eastAsia="en-US"/>
        </w:rPr>
        <w:t xml:space="preserve"> avec l’aide du professeur de technologie</w:t>
      </w:r>
      <w:r w:rsidR="006C4C61">
        <w:rPr>
          <w:rFonts w:eastAsia="Arial Unicode MS"/>
          <w:lang w:val="fr-FR" w:eastAsia="en-US"/>
        </w:rPr>
        <w:t>.</w:t>
      </w:r>
    </w:p>
    <w:p w14:paraId="73585C4C" w14:textId="77777777" w:rsidR="00926782" w:rsidRPr="006C4C61" w:rsidRDefault="00926782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 w:rsidRPr="009740FF">
        <w:rPr>
          <w:lang w:val="fr-FR"/>
        </w:rPr>
        <w:t>Accueillir les élèves d</w:t>
      </w:r>
      <w:r w:rsidR="00710075" w:rsidRPr="009740FF">
        <w:rPr>
          <w:lang w:val="fr-FR"/>
        </w:rPr>
        <w:t xml:space="preserve">es </w:t>
      </w:r>
      <w:r w:rsidRPr="009740FF">
        <w:rPr>
          <w:lang w:val="fr-FR"/>
        </w:rPr>
        <w:t xml:space="preserve">autres classes qui souhaitent participer au projet. </w:t>
      </w:r>
    </w:p>
    <w:p w14:paraId="1FD9CD1E" w14:textId="77777777" w:rsidR="006C4C61" w:rsidRPr="00242FD3" w:rsidRDefault="006C4C61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 w:rsidRPr="00242FD3">
        <w:rPr>
          <w:rFonts w:eastAsia="Arial Unicode MS"/>
          <w:lang w:val="fr-FR" w:eastAsia="en-US"/>
        </w:rPr>
        <w:t>Proposer de peindre</w:t>
      </w:r>
      <w:r w:rsidR="00FE44C3" w:rsidRPr="00242FD3">
        <w:rPr>
          <w:rFonts w:eastAsia="Arial Unicode MS"/>
          <w:lang w:val="fr-FR" w:eastAsia="en-US"/>
        </w:rPr>
        <w:t xml:space="preserve"> ou de</w:t>
      </w:r>
      <w:r w:rsidR="00652FAC" w:rsidRPr="00242FD3">
        <w:rPr>
          <w:rFonts w:eastAsia="Arial Unicode MS"/>
          <w:lang w:val="fr-FR" w:eastAsia="en-US"/>
        </w:rPr>
        <w:t xml:space="preserve"> décorer</w:t>
      </w:r>
      <w:r w:rsidRPr="00242FD3">
        <w:rPr>
          <w:rFonts w:eastAsia="Arial Unicode MS"/>
          <w:lang w:val="fr-FR" w:eastAsia="en-US"/>
        </w:rPr>
        <w:t xml:space="preserve"> l’objet en palettes.</w:t>
      </w:r>
    </w:p>
    <w:p w14:paraId="019EB4F8" w14:textId="77777777" w:rsidR="00926782" w:rsidRPr="00242FD3" w:rsidRDefault="00926782" w:rsidP="00E54AC9">
      <w:pPr>
        <w:rPr>
          <w:u w:val="single"/>
          <w:lang w:val="fr-FR"/>
        </w:rPr>
      </w:pPr>
      <w:r w:rsidRPr="00242FD3">
        <w:rPr>
          <w:u w:val="single"/>
          <w:lang w:val="fr-FR"/>
        </w:rPr>
        <w:t>La séance suivante</w:t>
      </w:r>
    </w:p>
    <w:p w14:paraId="409142FE" w14:textId="77777777" w:rsidR="009740FF" w:rsidRPr="00242FD3" w:rsidRDefault="00926782" w:rsidP="00E54AC9">
      <w:pPr>
        <w:numPr>
          <w:ilvl w:val="0"/>
          <w:numId w:val="13"/>
        </w:numPr>
        <w:spacing w:before="120" w:after="120"/>
        <w:contextualSpacing/>
        <w:rPr>
          <w:rFonts w:eastAsia="Arial Unicode MS"/>
          <w:lang w:val="fr-FR" w:eastAsia="en-US"/>
        </w:rPr>
      </w:pPr>
      <w:r w:rsidRPr="00242FD3">
        <w:rPr>
          <w:lang w:val="fr-FR"/>
        </w:rPr>
        <w:t xml:space="preserve">Faire un retour sur le projet, sous forme de discussion libre. </w:t>
      </w:r>
      <w:r w:rsidR="001D7E86" w:rsidRPr="00242FD3">
        <w:rPr>
          <w:lang w:val="fr-FR"/>
        </w:rPr>
        <w:t xml:space="preserve">Inviter chaque </w:t>
      </w:r>
      <w:r w:rsidR="001D7E86" w:rsidRPr="00242FD3">
        <w:rPr>
          <w:rFonts w:eastAsia="Arial Unicode MS"/>
          <w:lang w:val="fr-FR" w:eastAsia="en-US"/>
        </w:rPr>
        <w:t>apprenant·e à s’exprimer spontanément.</w:t>
      </w:r>
    </w:p>
    <w:p w14:paraId="1FC3ED42" w14:textId="77777777" w:rsidR="00D93A8A" w:rsidRPr="006C4C61" w:rsidRDefault="00517CA0" w:rsidP="00E54AC9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DAB22F0" wp14:editId="79680F00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DA2D" w14:textId="77777777" w:rsidR="00724A85" w:rsidRDefault="006C4C61" w:rsidP="00E54AC9">
      <w:pPr>
        <w:rPr>
          <w:rFonts w:eastAsia="Arial Unicode MS"/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28146D96" wp14:editId="32BCCD43">
            <wp:extent cx="2870885" cy="1620000"/>
            <wp:effectExtent l="0" t="0" r="571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/>
                    <a:srcRect l="28794" t="21809" r="27629" b="36080"/>
                    <a:stretch/>
                  </pic:blipFill>
                  <pic:spPr bwMode="auto">
                    <a:xfrm>
                      <a:off x="0" y="0"/>
                      <a:ext cx="2870885" cy="16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10075">
        <w:rPr>
          <w:noProof/>
          <w:lang w:val="fr-FR"/>
        </w:rPr>
        <w:drawing>
          <wp:inline distT="0" distB="0" distL="0" distR="0" wp14:anchorId="101B5EE8" wp14:editId="691AECA1">
            <wp:extent cx="1230474" cy="178117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/>
                    <a:srcRect l="50115" t="24073" r="27630" b="18649"/>
                    <a:stretch/>
                  </pic:blipFill>
                  <pic:spPr bwMode="auto">
                    <a:xfrm>
                      <a:off x="0" y="0"/>
                      <a:ext cx="1234157" cy="17865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BC76A" w14:textId="77777777" w:rsidR="001D7E86" w:rsidRDefault="001D7E86" w:rsidP="00E54AC9">
      <w:pPr>
        <w:tabs>
          <w:tab w:val="left" w:pos="3045"/>
        </w:tabs>
        <w:rPr>
          <w:rFonts w:eastAsia="Arial Unicode MS"/>
          <w:b/>
          <w:lang w:val="fr-FR"/>
        </w:rPr>
      </w:pPr>
      <w:r>
        <w:rPr>
          <w:rFonts w:eastAsia="Arial Unicode MS"/>
          <w:b/>
          <w:lang w:val="fr-FR"/>
        </w:rPr>
        <w:tab/>
      </w:r>
    </w:p>
    <w:p w14:paraId="00CE09E6" w14:textId="16AA3D15" w:rsidR="00A60009" w:rsidRPr="009740FF" w:rsidRDefault="001D7E86" w:rsidP="00E54AC9">
      <w:pPr>
        <w:rPr>
          <w:rFonts w:eastAsia="Arial Unicode MS"/>
          <w:lang w:val="fr-FR"/>
        </w:rPr>
      </w:pPr>
      <w:r w:rsidRPr="00652FAC">
        <w:rPr>
          <w:rFonts w:eastAsia="Arial Unicode MS"/>
          <w:lang w:val="fr-FR"/>
        </w:rPr>
        <w:t xml:space="preserve">Ce projet était super. </w:t>
      </w:r>
      <w:r w:rsidRPr="009740FF">
        <w:rPr>
          <w:rFonts w:eastAsia="Arial Unicode MS"/>
          <w:lang w:val="fr-FR"/>
        </w:rPr>
        <w:t>On a travaillé avec le prof de technologie et c’était très concret.</w:t>
      </w:r>
      <w:r w:rsidR="009740FF" w:rsidRPr="009740FF">
        <w:rPr>
          <w:rFonts w:eastAsia="Arial Unicode MS"/>
          <w:lang w:val="fr-FR"/>
        </w:rPr>
        <w:t xml:space="preserve"> </w:t>
      </w:r>
      <w:r w:rsidR="009740FF">
        <w:rPr>
          <w:rFonts w:eastAsia="Arial Unicode MS"/>
          <w:lang w:val="fr-FR"/>
        </w:rPr>
        <w:t xml:space="preserve">/ </w:t>
      </w:r>
      <w:r w:rsidRPr="009740FF">
        <w:rPr>
          <w:rFonts w:eastAsia="Arial Unicode MS"/>
          <w:lang w:val="fr-FR"/>
        </w:rPr>
        <w:t>J’ai adoré parce qu’on a travaillé avec d’autres classes.</w:t>
      </w:r>
      <w:r w:rsidR="009740FF">
        <w:rPr>
          <w:rFonts w:eastAsia="Arial Unicode MS"/>
          <w:lang w:val="fr-FR"/>
        </w:rPr>
        <w:t xml:space="preserve"> / </w:t>
      </w:r>
      <w:r w:rsidRPr="009740FF">
        <w:rPr>
          <w:rFonts w:eastAsia="Arial Unicode MS"/>
          <w:lang w:val="fr-FR"/>
        </w:rPr>
        <w:t>Maintenant notre cour est plus</w:t>
      </w:r>
      <w:r w:rsidR="00652FAC">
        <w:rPr>
          <w:rFonts w:eastAsia="Arial Unicode MS"/>
          <w:lang w:val="fr-FR"/>
        </w:rPr>
        <w:t xml:space="preserve"> </w:t>
      </w:r>
      <w:r w:rsidRPr="009740FF">
        <w:rPr>
          <w:rFonts w:eastAsia="Arial Unicode MS"/>
          <w:lang w:val="fr-FR"/>
        </w:rPr>
        <w:t>belle.</w:t>
      </w:r>
      <w:r w:rsidR="009740FF">
        <w:rPr>
          <w:rFonts w:eastAsia="Arial Unicode MS"/>
          <w:lang w:val="fr-FR"/>
        </w:rPr>
        <w:t xml:space="preserve"> / </w:t>
      </w:r>
      <w:r w:rsidRPr="009740FF">
        <w:rPr>
          <w:rFonts w:eastAsia="Arial Unicode MS"/>
          <w:lang w:val="fr-FR"/>
        </w:rPr>
        <w:t>J’aime le projet</w:t>
      </w:r>
      <w:r w:rsidR="00E84C14">
        <w:rPr>
          <w:rFonts w:eastAsia="Arial Unicode MS"/>
          <w:lang w:val="fr-FR"/>
        </w:rPr>
        <w:t>,</w:t>
      </w:r>
      <w:r w:rsidRPr="009740FF">
        <w:rPr>
          <w:rFonts w:eastAsia="Arial Unicode MS"/>
          <w:lang w:val="fr-FR"/>
        </w:rPr>
        <w:t xml:space="preserve"> car on utilise un matér</w:t>
      </w:r>
      <w:r w:rsidR="00242FD3">
        <w:rPr>
          <w:rFonts w:eastAsia="Arial Unicode MS"/>
          <w:lang w:val="fr-FR"/>
        </w:rPr>
        <w:t xml:space="preserve">iau </w:t>
      </w:r>
      <w:r w:rsidRPr="009740FF">
        <w:rPr>
          <w:rFonts w:eastAsia="Arial Unicode MS"/>
          <w:lang w:val="fr-FR"/>
        </w:rPr>
        <w:t>recyclé</w:t>
      </w:r>
      <w:r w:rsidR="00652FAC">
        <w:rPr>
          <w:rFonts w:eastAsia="Arial Unicode MS"/>
          <w:lang w:val="fr-FR"/>
        </w:rPr>
        <w:t xml:space="preserve">, </w:t>
      </w:r>
      <w:r w:rsidRPr="009740FF">
        <w:rPr>
          <w:rFonts w:eastAsia="Arial Unicode MS"/>
          <w:lang w:val="fr-FR"/>
        </w:rPr>
        <w:t>c</w:t>
      </w:r>
      <w:r w:rsidR="007734B2" w:rsidRPr="009740FF">
        <w:rPr>
          <w:rFonts w:eastAsia="Arial Unicode MS"/>
          <w:lang w:val="fr-FR"/>
        </w:rPr>
        <w:t>’est</w:t>
      </w:r>
      <w:r w:rsidRPr="009740FF">
        <w:rPr>
          <w:rFonts w:eastAsia="Arial Unicode MS"/>
          <w:lang w:val="fr-FR"/>
        </w:rPr>
        <w:t xml:space="preserve"> bon pour la planète et c’est facile à faire</w:t>
      </w:r>
      <w:r w:rsidR="00652FAC">
        <w:rPr>
          <w:rFonts w:eastAsia="Arial Unicode MS"/>
          <w:lang w:val="fr-FR"/>
        </w:rPr>
        <w:t> ! […]</w:t>
      </w:r>
    </w:p>
    <w:sectPr w:rsidR="00A60009" w:rsidRPr="009740FF" w:rsidSect="00A33F16">
      <w:headerReference w:type="default" r:id="rId24"/>
      <w:footerReference w:type="default" r:id="rId2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5A3D5" w14:textId="77777777" w:rsidR="009116FF" w:rsidRDefault="009116FF" w:rsidP="00A33F16">
      <w:pPr>
        <w:spacing w:line="240" w:lineRule="auto"/>
      </w:pPr>
      <w:r>
        <w:separator/>
      </w:r>
    </w:p>
  </w:endnote>
  <w:endnote w:type="continuationSeparator" w:id="0">
    <w:p w14:paraId="0BC0AD45" w14:textId="77777777" w:rsidR="009116FF" w:rsidRDefault="009116FF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74D5B2E0" w14:textId="77777777" w:rsidTr="006C4C61">
      <w:trPr>
        <w:trHeight w:val="416"/>
      </w:trPr>
      <w:tc>
        <w:tcPr>
          <w:tcW w:w="4265" w:type="pct"/>
        </w:tcPr>
        <w:p w14:paraId="0452B7F0" w14:textId="77777777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5F5B57">
            <w:t>Laetitia Lamotte</w:t>
          </w:r>
          <w:r w:rsidRPr="00A33F16">
            <w:t xml:space="preserve">, </w:t>
          </w:r>
          <w:r w:rsidR="005F5B57">
            <w:t>CAVILAM – Alliance Française</w:t>
          </w:r>
        </w:p>
        <w:p w14:paraId="74672609" w14:textId="77777777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342B1BC9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6D5D20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6D5D20" w:rsidRPr="00A33F16">
            <w:rPr>
              <w:b/>
            </w:rPr>
            <w:fldChar w:fldCharType="separate"/>
          </w:r>
          <w:r w:rsidR="009116FF">
            <w:rPr>
              <w:b/>
              <w:noProof/>
            </w:rPr>
            <w:t>1</w:t>
          </w:r>
          <w:r w:rsidR="006D5D20" w:rsidRPr="00A33F16">
            <w:rPr>
              <w:b/>
            </w:rPr>
            <w:fldChar w:fldCharType="end"/>
          </w:r>
          <w:r>
            <w:t xml:space="preserve"> / </w:t>
          </w:r>
          <w:r w:rsidR="001E0D12">
            <w:fldChar w:fldCharType="begin"/>
          </w:r>
          <w:r w:rsidR="001E0D12">
            <w:instrText>NUMPAGES  \* Arabic  \* MERGEFORMAT</w:instrText>
          </w:r>
          <w:r w:rsidR="001E0D12">
            <w:fldChar w:fldCharType="separate"/>
          </w:r>
          <w:r w:rsidR="009116FF">
            <w:rPr>
              <w:noProof/>
            </w:rPr>
            <w:t>1</w:t>
          </w:r>
          <w:r w:rsidR="001E0D12">
            <w:rPr>
              <w:noProof/>
            </w:rPr>
            <w:fldChar w:fldCharType="end"/>
          </w:r>
        </w:p>
      </w:tc>
    </w:tr>
  </w:tbl>
  <w:p w14:paraId="453C38CE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AEBF1C" w14:textId="77777777" w:rsidR="009116FF" w:rsidRDefault="009116FF" w:rsidP="00A33F16">
      <w:pPr>
        <w:spacing w:line="240" w:lineRule="auto"/>
      </w:pPr>
      <w:r>
        <w:separator/>
      </w:r>
    </w:p>
  </w:footnote>
  <w:footnote w:type="continuationSeparator" w:id="0">
    <w:p w14:paraId="69114934" w14:textId="77777777" w:rsidR="009116FF" w:rsidRDefault="009116FF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8A70D" w14:textId="77777777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C6741C5" wp14:editId="1052FE48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0D12">
      <w:rPr>
        <w:noProof/>
        <w:lang w:eastAsia="fr-FR"/>
      </w:rPr>
      <w:pict w14:anchorId="5AF1D0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0.2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2393C"/>
    <w:multiLevelType w:val="hybridMultilevel"/>
    <w:tmpl w:val="168C3C5A"/>
    <w:lvl w:ilvl="0" w:tplc="42BA3D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7D2A21"/>
    <w:multiLevelType w:val="hybridMultilevel"/>
    <w:tmpl w:val="524ECD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566B7"/>
    <w:multiLevelType w:val="hybridMultilevel"/>
    <w:tmpl w:val="C212ADAA"/>
    <w:lvl w:ilvl="0" w:tplc="1F7AE1C4">
      <w:start w:val="4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A253A"/>
    <w:multiLevelType w:val="hybridMultilevel"/>
    <w:tmpl w:val="A2E6E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B7E96"/>
    <w:multiLevelType w:val="hybridMultilevel"/>
    <w:tmpl w:val="2BC0B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2A5DF7"/>
    <w:multiLevelType w:val="hybridMultilevel"/>
    <w:tmpl w:val="C65A1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1"/>
  </w:num>
  <w:num w:numId="9">
    <w:abstractNumId w:val="9"/>
  </w:num>
  <w:num w:numId="10">
    <w:abstractNumId w:val="4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2398E"/>
    <w:rsid w:val="0004790E"/>
    <w:rsid w:val="000822AA"/>
    <w:rsid w:val="00096690"/>
    <w:rsid w:val="000B2EE1"/>
    <w:rsid w:val="000D3B40"/>
    <w:rsid w:val="000F073B"/>
    <w:rsid w:val="000F7795"/>
    <w:rsid w:val="001006A0"/>
    <w:rsid w:val="00102E31"/>
    <w:rsid w:val="001037D1"/>
    <w:rsid w:val="001044CC"/>
    <w:rsid w:val="00112DFF"/>
    <w:rsid w:val="00112F75"/>
    <w:rsid w:val="001644EF"/>
    <w:rsid w:val="00181B6E"/>
    <w:rsid w:val="001A011C"/>
    <w:rsid w:val="001C3C0B"/>
    <w:rsid w:val="001C7A3D"/>
    <w:rsid w:val="001D5F79"/>
    <w:rsid w:val="001D7E86"/>
    <w:rsid w:val="001E0D12"/>
    <w:rsid w:val="001F5895"/>
    <w:rsid w:val="001F6298"/>
    <w:rsid w:val="00220D56"/>
    <w:rsid w:val="00240DC6"/>
    <w:rsid w:val="00242FD3"/>
    <w:rsid w:val="002679CC"/>
    <w:rsid w:val="00283669"/>
    <w:rsid w:val="002841B3"/>
    <w:rsid w:val="0029013D"/>
    <w:rsid w:val="00290C15"/>
    <w:rsid w:val="002A3B0D"/>
    <w:rsid w:val="002B3928"/>
    <w:rsid w:val="002D65F2"/>
    <w:rsid w:val="002D7815"/>
    <w:rsid w:val="00303731"/>
    <w:rsid w:val="0031638D"/>
    <w:rsid w:val="00316BD2"/>
    <w:rsid w:val="00350E73"/>
    <w:rsid w:val="0038176B"/>
    <w:rsid w:val="00396052"/>
    <w:rsid w:val="003E566E"/>
    <w:rsid w:val="003F2DF0"/>
    <w:rsid w:val="003F5E74"/>
    <w:rsid w:val="004007DD"/>
    <w:rsid w:val="004316A9"/>
    <w:rsid w:val="00451A69"/>
    <w:rsid w:val="004677C2"/>
    <w:rsid w:val="00492171"/>
    <w:rsid w:val="004B2C8A"/>
    <w:rsid w:val="004E63B4"/>
    <w:rsid w:val="00517CA0"/>
    <w:rsid w:val="005261B2"/>
    <w:rsid w:val="005317A7"/>
    <w:rsid w:val="00532C8E"/>
    <w:rsid w:val="00534441"/>
    <w:rsid w:val="0054060D"/>
    <w:rsid w:val="0055783C"/>
    <w:rsid w:val="0059746E"/>
    <w:rsid w:val="005B20D3"/>
    <w:rsid w:val="005C40DF"/>
    <w:rsid w:val="005C672D"/>
    <w:rsid w:val="005E2048"/>
    <w:rsid w:val="005F5B57"/>
    <w:rsid w:val="006026D4"/>
    <w:rsid w:val="00610EC9"/>
    <w:rsid w:val="00652C96"/>
    <w:rsid w:val="00652FAC"/>
    <w:rsid w:val="00675DE5"/>
    <w:rsid w:val="006A0277"/>
    <w:rsid w:val="006A795A"/>
    <w:rsid w:val="006C4C61"/>
    <w:rsid w:val="006D5D20"/>
    <w:rsid w:val="006F1254"/>
    <w:rsid w:val="006F601A"/>
    <w:rsid w:val="006F7D0B"/>
    <w:rsid w:val="00704307"/>
    <w:rsid w:val="007046E1"/>
    <w:rsid w:val="00710075"/>
    <w:rsid w:val="00724A85"/>
    <w:rsid w:val="007734B2"/>
    <w:rsid w:val="00777A77"/>
    <w:rsid w:val="00780E75"/>
    <w:rsid w:val="00781AA3"/>
    <w:rsid w:val="007B0D7C"/>
    <w:rsid w:val="007C0DB8"/>
    <w:rsid w:val="007F58BD"/>
    <w:rsid w:val="00830C52"/>
    <w:rsid w:val="00831467"/>
    <w:rsid w:val="00850DAE"/>
    <w:rsid w:val="00853FBE"/>
    <w:rsid w:val="008642B5"/>
    <w:rsid w:val="00864BDA"/>
    <w:rsid w:val="009009C2"/>
    <w:rsid w:val="009038B9"/>
    <w:rsid w:val="00904E82"/>
    <w:rsid w:val="009116FF"/>
    <w:rsid w:val="0092055F"/>
    <w:rsid w:val="00926782"/>
    <w:rsid w:val="009347DF"/>
    <w:rsid w:val="009410A5"/>
    <w:rsid w:val="0095543B"/>
    <w:rsid w:val="009740FF"/>
    <w:rsid w:val="009777F6"/>
    <w:rsid w:val="00982523"/>
    <w:rsid w:val="009846CB"/>
    <w:rsid w:val="0099099B"/>
    <w:rsid w:val="00993805"/>
    <w:rsid w:val="009A01E5"/>
    <w:rsid w:val="009A72E0"/>
    <w:rsid w:val="009B70D0"/>
    <w:rsid w:val="009D4278"/>
    <w:rsid w:val="009D5C91"/>
    <w:rsid w:val="009E26E6"/>
    <w:rsid w:val="00A001A7"/>
    <w:rsid w:val="00A02ECF"/>
    <w:rsid w:val="00A11EAD"/>
    <w:rsid w:val="00A2209C"/>
    <w:rsid w:val="00A265FF"/>
    <w:rsid w:val="00A3393D"/>
    <w:rsid w:val="00A33F16"/>
    <w:rsid w:val="00A35020"/>
    <w:rsid w:val="00A366EB"/>
    <w:rsid w:val="00A41E5B"/>
    <w:rsid w:val="00A44024"/>
    <w:rsid w:val="00A44DEB"/>
    <w:rsid w:val="00A50122"/>
    <w:rsid w:val="00A60009"/>
    <w:rsid w:val="00A71F78"/>
    <w:rsid w:val="00A75466"/>
    <w:rsid w:val="00AB07C1"/>
    <w:rsid w:val="00AB4ACB"/>
    <w:rsid w:val="00AD5224"/>
    <w:rsid w:val="00B0085D"/>
    <w:rsid w:val="00B25967"/>
    <w:rsid w:val="00B709F9"/>
    <w:rsid w:val="00B90472"/>
    <w:rsid w:val="00BC06E3"/>
    <w:rsid w:val="00C60997"/>
    <w:rsid w:val="00C8450B"/>
    <w:rsid w:val="00C93CD9"/>
    <w:rsid w:val="00CA2B9E"/>
    <w:rsid w:val="00CB1198"/>
    <w:rsid w:val="00CB3D8E"/>
    <w:rsid w:val="00CC1F67"/>
    <w:rsid w:val="00CD222E"/>
    <w:rsid w:val="00CD7F22"/>
    <w:rsid w:val="00D04110"/>
    <w:rsid w:val="00D101FD"/>
    <w:rsid w:val="00D31F34"/>
    <w:rsid w:val="00D35FE0"/>
    <w:rsid w:val="00D41B79"/>
    <w:rsid w:val="00D42D7B"/>
    <w:rsid w:val="00D928AC"/>
    <w:rsid w:val="00D93A8A"/>
    <w:rsid w:val="00DE5650"/>
    <w:rsid w:val="00E276E8"/>
    <w:rsid w:val="00E54AC9"/>
    <w:rsid w:val="00E64D66"/>
    <w:rsid w:val="00E84C14"/>
    <w:rsid w:val="00E90195"/>
    <w:rsid w:val="00EE7A3F"/>
    <w:rsid w:val="00EF0EC5"/>
    <w:rsid w:val="00EF7983"/>
    <w:rsid w:val="00F0682F"/>
    <w:rsid w:val="00F25631"/>
    <w:rsid w:val="00F27629"/>
    <w:rsid w:val="00F37D4F"/>
    <w:rsid w:val="00F429AA"/>
    <w:rsid w:val="00F44EC5"/>
    <w:rsid w:val="00F46DF2"/>
    <w:rsid w:val="00F72744"/>
    <w:rsid w:val="00F80B1C"/>
    <w:rsid w:val="00F94347"/>
    <w:rsid w:val="00FB141A"/>
    <w:rsid w:val="00FB1B97"/>
    <w:rsid w:val="00F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  <w14:docId w14:val="67FA21F5"/>
  <w15:docId w15:val="{7F940B9A-53B2-46F9-B22E-83B7E853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0C52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canva.com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0BDDB-FFA0-4CB4-A1A7-A57CBBE1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1274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10</cp:revision>
  <cp:lastPrinted>2023-11-28T10:42:00Z</cp:lastPrinted>
  <dcterms:created xsi:type="dcterms:W3CDTF">2023-11-16T01:21:00Z</dcterms:created>
  <dcterms:modified xsi:type="dcterms:W3CDTF">2023-11-28T10:42:00Z</dcterms:modified>
</cp:coreProperties>
</file>